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A53A7" w14:textId="2E1B4B12" w:rsidR="00D130B9" w:rsidRDefault="00D130B9" w:rsidP="00D130B9">
      <w:pPr>
        <w:jc w:val="center"/>
        <w:rPr>
          <w:rFonts w:ascii="Times New Roman" w:hAnsi="Times New Roman"/>
          <w:b/>
          <w:sz w:val="24"/>
          <w:szCs w:val="24"/>
          <w:u w:val="single"/>
        </w:rPr>
      </w:pPr>
      <w:proofErr w:type="spellStart"/>
      <w:r w:rsidRPr="00C450A2">
        <w:rPr>
          <w:rFonts w:ascii="Times New Roman" w:hAnsi="Times New Roman"/>
          <w:b/>
          <w:sz w:val="24"/>
          <w:szCs w:val="24"/>
          <w:u w:val="single"/>
        </w:rPr>
        <w:t>M.Tech</w:t>
      </w:r>
      <w:proofErr w:type="spellEnd"/>
      <w:r w:rsidRPr="00C450A2">
        <w:rPr>
          <w:rFonts w:ascii="Times New Roman" w:hAnsi="Times New Roman"/>
          <w:b/>
          <w:sz w:val="24"/>
          <w:szCs w:val="24"/>
          <w:u w:val="single"/>
        </w:rPr>
        <w:t>. in Materials Engineering</w:t>
      </w:r>
    </w:p>
    <w:p w14:paraId="681BB2E0" w14:textId="3EC78A77" w:rsidR="004502E0" w:rsidRDefault="004502E0" w:rsidP="00D130B9">
      <w:pPr>
        <w:jc w:val="center"/>
        <w:rPr>
          <w:rFonts w:ascii="Times New Roman" w:hAnsi="Times New Roman"/>
          <w:b/>
          <w:sz w:val="24"/>
          <w:szCs w:val="24"/>
          <w:u w:val="single"/>
        </w:rPr>
      </w:pPr>
      <w:r>
        <w:rPr>
          <w:rFonts w:ascii="Times New Roman" w:hAnsi="Times New Roman"/>
          <w:b/>
          <w:sz w:val="24"/>
          <w:szCs w:val="24"/>
          <w:u w:val="single"/>
        </w:rPr>
        <w:t>Course Syllabus</w:t>
      </w:r>
    </w:p>
    <w:p w14:paraId="2E562D3D" w14:textId="77777777" w:rsidR="0040245F" w:rsidRPr="00E02497" w:rsidRDefault="0040245F" w:rsidP="0040245F">
      <w:pPr>
        <w:rPr>
          <w:rFonts w:ascii="Times New Roman" w:hAnsi="Times New Roman"/>
          <w:b/>
          <w:sz w:val="24"/>
          <w:szCs w:val="24"/>
          <w:u w:val="single"/>
        </w:rPr>
      </w:pPr>
      <w:r w:rsidRPr="00E02497">
        <w:rPr>
          <w:rFonts w:ascii="Times New Roman" w:hAnsi="Times New Roman"/>
          <w:b/>
          <w:sz w:val="24"/>
          <w:szCs w:val="24"/>
          <w:u w:val="single"/>
        </w:rPr>
        <w:t>SEMESTER I</w:t>
      </w:r>
    </w:p>
    <w:tbl>
      <w:tblPr>
        <w:tblpPr w:leftFromText="180" w:rightFromText="180" w:vertAnchor="page" w:horzAnchor="margin" w:tblpY="3313"/>
        <w:tblW w:w="8904" w:type="dxa"/>
        <w:tblLayout w:type="fixed"/>
        <w:tblCellMar>
          <w:left w:w="0" w:type="dxa"/>
          <w:right w:w="0" w:type="dxa"/>
        </w:tblCellMar>
        <w:tblLook w:val="0600" w:firstRow="0" w:lastRow="0" w:firstColumn="0" w:lastColumn="0" w:noHBand="1" w:noVBand="1"/>
      </w:tblPr>
      <w:tblGrid>
        <w:gridCol w:w="800"/>
        <w:gridCol w:w="1327"/>
        <w:gridCol w:w="1327"/>
        <w:gridCol w:w="3196"/>
        <w:gridCol w:w="712"/>
        <w:gridCol w:w="779"/>
        <w:gridCol w:w="763"/>
      </w:tblGrid>
      <w:tr w:rsidR="00106CA3" w:rsidRPr="00106CA3" w14:paraId="398CA2A7" w14:textId="77777777" w:rsidTr="00106CA3">
        <w:trPr>
          <w:trHeight w:val="538"/>
        </w:trPr>
        <w:tc>
          <w:tcPr>
            <w:tcW w:w="8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26A832A" w14:textId="77777777" w:rsidR="00106CA3" w:rsidRPr="00106CA3" w:rsidRDefault="00106CA3" w:rsidP="00CA515B">
            <w:pPr>
              <w:spacing w:after="0"/>
              <w:jc w:val="both"/>
              <w:rPr>
                <w:rFonts w:ascii="Times New Roman" w:hAnsi="Times New Roman"/>
                <w:color w:val="000000"/>
                <w:sz w:val="24"/>
                <w:szCs w:val="24"/>
                <w:lang w:val="en-IN"/>
              </w:rPr>
            </w:pPr>
            <w:proofErr w:type="spellStart"/>
            <w:r w:rsidRPr="00106CA3">
              <w:rPr>
                <w:rFonts w:ascii="Times New Roman" w:hAnsi="Times New Roman"/>
                <w:sz w:val="24"/>
                <w:szCs w:val="24"/>
                <w:lang w:val="en-IN"/>
              </w:rPr>
              <w:t>S.No</w:t>
            </w:r>
            <w:proofErr w:type="spellEnd"/>
            <w:r w:rsidRPr="00106CA3">
              <w:rPr>
                <w:rFonts w:ascii="Times New Roman" w:hAnsi="Times New Roman"/>
                <w:sz w:val="24"/>
                <w:szCs w:val="24"/>
                <w:lang w:val="en-IN"/>
              </w:rPr>
              <w:t>.</w:t>
            </w:r>
          </w:p>
        </w:tc>
        <w:tc>
          <w:tcPr>
            <w:tcW w:w="1327" w:type="dxa"/>
            <w:vMerge w:val="restart"/>
            <w:tcBorders>
              <w:top w:val="single" w:sz="8" w:space="0" w:color="000000"/>
              <w:left w:val="single" w:sz="8" w:space="0" w:color="000000"/>
              <w:right w:val="single" w:sz="8" w:space="0" w:color="000000"/>
            </w:tcBorders>
          </w:tcPr>
          <w:p w14:paraId="2B0632D1" w14:textId="2AF8F668" w:rsidR="00106CA3" w:rsidRPr="00106CA3" w:rsidRDefault="00106CA3" w:rsidP="00CA515B">
            <w:pPr>
              <w:spacing w:after="0"/>
              <w:jc w:val="both"/>
              <w:rPr>
                <w:rFonts w:ascii="Times New Roman" w:hAnsi="Times New Roman"/>
                <w:sz w:val="24"/>
                <w:szCs w:val="24"/>
                <w:lang w:val="en-IN"/>
              </w:rPr>
            </w:pPr>
            <w:r w:rsidRPr="00106CA3">
              <w:rPr>
                <w:rFonts w:ascii="Times New Roman" w:hAnsi="Times New Roman"/>
                <w:sz w:val="24"/>
                <w:szCs w:val="24"/>
                <w:lang w:val="en-IN"/>
              </w:rPr>
              <w:t>Course Type</w:t>
            </w:r>
          </w:p>
        </w:tc>
        <w:tc>
          <w:tcPr>
            <w:tcW w:w="132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36BD4B" w14:textId="33C516BD" w:rsidR="00106CA3" w:rsidRPr="00106CA3" w:rsidRDefault="00106CA3" w:rsidP="00CA515B">
            <w:pPr>
              <w:spacing w:after="0"/>
              <w:jc w:val="both"/>
              <w:rPr>
                <w:rFonts w:ascii="Times New Roman" w:hAnsi="Times New Roman"/>
                <w:color w:val="000000"/>
                <w:sz w:val="24"/>
                <w:szCs w:val="24"/>
                <w:lang w:val="en-IN"/>
              </w:rPr>
            </w:pPr>
            <w:r w:rsidRPr="00106CA3">
              <w:rPr>
                <w:rFonts w:ascii="Times New Roman" w:hAnsi="Times New Roman"/>
                <w:sz w:val="24"/>
                <w:szCs w:val="24"/>
                <w:lang w:val="en-IN"/>
              </w:rPr>
              <w:t>Course Code</w:t>
            </w:r>
          </w:p>
        </w:tc>
        <w:tc>
          <w:tcPr>
            <w:tcW w:w="319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08DAAF" w14:textId="77777777" w:rsidR="00106CA3" w:rsidRPr="00106CA3" w:rsidRDefault="00106CA3" w:rsidP="00CA515B">
            <w:pPr>
              <w:spacing w:after="0"/>
              <w:jc w:val="both"/>
              <w:rPr>
                <w:rFonts w:ascii="Times New Roman" w:hAnsi="Times New Roman"/>
                <w:color w:val="000000"/>
                <w:sz w:val="24"/>
                <w:szCs w:val="24"/>
                <w:lang w:val="en-IN"/>
              </w:rPr>
            </w:pPr>
            <w:r w:rsidRPr="00106CA3">
              <w:rPr>
                <w:rFonts w:ascii="Times New Roman" w:hAnsi="Times New Roman"/>
                <w:sz w:val="24"/>
                <w:szCs w:val="24"/>
                <w:lang w:val="en-IN"/>
              </w:rPr>
              <w:t>Course Name</w:t>
            </w:r>
          </w:p>
        </w:tc>
        <w:tc>
          <w:tcPr>
            <w:tcW w:w="1491" w:type="dxa"/>
            <w:gridSpan w:val="2"/>
            <w:tcBorders>
              <w:top w:val="single" w:sz="8" w:space="0" w:color="000000"/>
              <w:left w:val="single" w:sz="8" w:space="0" w:color="000000"/>
              <w:bottom w:val="single" w:sz="8" w:space="0" w:color="000000"/>
              <w:right w:val="single" w:sz="8" w:space="0" w:color="000000"/>
            </w:tcBorders>
          </w:tcPr>
          <w:p w14:paraId="14BA4FC2" w14:textId="4BEB1151" w:rsidR="00106CA3" w:rsidRPr="00106CA3" w:rsidRDefault="00106CA3" w:rsidP="00CA515B">
            <w:pPr>
              <w:spacing w:after="0"/>
              <w:jc w:val="both"/>
              <w:rPr>
                <w:rFonts w:ascii="Times New Roman" w:hAnsi="Times New Roman"/>
                <w:color w:val="000000"/>
                <w:sz w:val="24"/>
                <w:szCs w:val="24"/>
                <w:lang w:val="en-IN"/>
              </w:rPr>
            </w:pPr>
            <w:r w:rsidRPr="00106CA3">
              <w:rPr>
                <w:rFonts w:ascii="Times New Roman" w:hAnsi="Times New Roman"/>
                <w:color w:val="000000"/>
                <w:sz w:val="24"/>
                <w:szCs w:val="24"/>
                <w:lang w:val="en-IN"/>
              </w:rPr>
              <w:t>Contact Hours</w:t>
            </w:r>
          </w:p>
        </w:tc>
        <w:tc>
          <w:tcPr>
            <w:tcW w:w="763"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tcPr>
          <w:p w14:paraId="4A927355" w14:textId="77777777" w:rsidR="00106CA3" w:rsidRPr="00106CA3" w:rsidRDefault="00106CA3" w:rsidP="00CA515B">
            <w:pPr>
              <w:spacing w:after="0"/>
              <w:jc w:val="both"/>
              <w:rPr>
                <w:rFonts w:ascii="Times New Roman" w:hAnsi="Times New Roman"/>
                <w:color w:val="000000"/>
                <w:sz w:val="24"/>
                <w:szCs w:val="24"/>
                <w:lang w:val="en-IN"/>
              </w:rPr>
            </w:pPr>
            <w:r w:rsidRPr="00106CA3">
              <w:rPr>
                <w:rFonts w:ascii="Times New Roman" w:hAnsi="Times New Roman"/>
                <w:color w:val="000000"/>
                <w:sz w:val="24"/>
                <w:szCs w:val="24"/>
                <w:lang w:val="en-IN"/>
              </w:rPr>
              <w:t>Credits</w:t>
            </w:r>
          </w:p>
          <w:p w14:paraId="6F5F6402" w14:textId="77777777" w:rsidR="00106CA3" w:rsidRPr="00106CA3" w:rsidRDefault="00106CA3" w:rsidP="00CA515B">
            <w:pPr>
              <w:spacing w:after="0"/>
              <w:jc w:val="both"/>
              <w:rPr>
                <w:rFonts w:ascii="Times New Roman" w:hAnsi="Times New Roman"/>
                <w:color w:val="000000"/>
                <w:sz w:val="24"/>
                <w:szCs w:val="24"/>
                <w:lang w:val="en-IN"/>
              </w:rPr>
            </w:pPr>
          </w:p>
        </w:tc>
      </w:tr>
      <w:tr w:rsidR="00106CA3" w:rsidRPr="00106CA3" w14:paraId="45012CAC" w14:textId="77777777" w:rsidTr="00106CA3">
        <w:trPr>
          <w:trHeight w:val="449"/>
        </w:trPr>
        <w:tc>
          <w:tcPr>
            <w:tcW w:w="800" w:type="dxa"/>
            <w:vMerge/>
            <w:tcBorders>
              <w:top w:val="single" w:sz="8" w:space="0" w:color="000000"/>
              <w:left w:val="single" w:sz="8" w:space="0" w:color="000000"/>
              <w:bottom w:val="single" w:sz="8" w:space="0" w:color="000000"/>
              <w:right w:val="single" w:sz="8" w:space="0" w:color="000000"/>
            </w:tcBorders>
            <w:vAlign w:val="center"/>
          </w:tcPr>
          <w:p w14:paraId="6348B94E" w14:textId="77777777" w:rsidR="00106CA3" w:rsidRPr="00106CA3" w:rsidRDefault="00106CA3" w:rsidP="00CA515B">
            <w:pPr>
              <w:spacing w:after="0"/>
              <w:jc w:val="center"/>
              <w:rPr>
                <w:rFonts w:ascii="Times New Roman" w:hAnsi="Times New Roman"/>
                <w:color w:val="000000"/>
                <w:sz w:val="24"/>
                <w:szCs w:val="24"/>
                <w:lang w:val="en-IN"/>
              </w:rPr>
            </w:pPr>
          </w:p>
        </w:tc>
        <w:tc>
          <w:tcPr>
            <w:tcW w:w="1327" w:type="dxa"/>
            <w:vMerge/>
            <w:tcBorders>
              <w:left w:val="single" w:sz="8" w:space="0" w:color="000000"/>
              <w:bottom w:val="single" w:sz="8" w:space="0" w:color="000000"/>
              <w:right w:val="single" w:sz="8" w:space="0" w:color="000000"/>
            </w:tcBorders>
          </w:tcPr>
          <w:p w14:paraId="3114553D" w14:textId="77777777" w:rsidR="00106CA3" w:rsidRPr="00106CA3" w:rsidRDefault="00106CA3" w:rsidP="00CA515B">
            <w:pPr>
              <w:spacing w:after="0"/>
              <w:jc w:val="center"/>
              <w:rPr>
                <w:rFonts w:ascii="Times New Roman" w:hAnsi="Times New Roman"/>
                <w:color w:val="000000"/>
                <w:sz w:val="24"/>
                <w:szCs w:val="24"/>
                <w:lang w:val="en-IN"/>
              </w:rPr>
            </w:pPr>
          </w:p>
        </w:tc>
        <w:tc>
          <w:tcPr>
            <w:tcW w:w="1327" w:type="dxa"/>
            <w:vMerge/>
            <w:tcBorders>
              <w:top w:val="single" w:sz="8" w:space="0" w:color="000000"/>
              <w:left w:val="single" w:sz="8" w:space="0" w:color="000000"/>
              <w:bottom w:val="single" w:sz="8" w:space="0" w:color="000000"/>
              <w:right w:val="single" w:sz="8" w:space="0" w:color="000000"/>
            </w:tcBorders>
            <w:vAlign w:val="center"/>
          </w:tcPr>
          <w:p w14:paraId="77F9E0F7" w14:textId="27D853D2" w:rsidR="00106CA3" w:rsidRPr="00106CA3" w:rsidRDefault="00106CA3" w:rsidP="00CA515B">
            <w:pPr>
              <w:spacing w:after="0"/>
              <w:jc w:val="center"/>
              <w:rPr>
                <w:rFonts w:ascii="Times New Roman" w:hAnsi="Times New Roman"/>
                <w:color w:val="000000"/>
                <w:sz w:val="24"/>
                <w:szCs w:val="24"/>
                <w:lang w:val="en-IN"/>
              </w:rPr>
            </w:pPr>
          </w:p>
        </w:tc>
        <w:tc>
          <w:tcPr>
            <w:tcW w:w="3196" w:type="dxa"/>
            <w:vMerge/>
            <w:tcBorders>
              <w:top w:val="single" w:sz="8" w:space="0" w:color="000000"/>
              <w:left w:val="single" w:sz="8" w:space="0" w:color="000000"/>
              <w:bottom w:val="single" w:sz="8" w:space="0" w:color="000000"/>
              <w:right w:val="single" w:sz="8" w:space="0" w:color="000000"/>
            </w:tcBorders>
            <w:vAlign w:val="center"/>
          </w:tcPr>
          <w:p w14:paraId="483858B2" w14:textId="77777777" w:rsidR="00106CA3" w:rsidRPr="00106CA3" w:rsidRDefault="00106CA3" w:rsidP="00CA515B">
            <w:pPr>
              <w:spacing w:after="0"/>
              <w:jc w:val="center"/>
              <w:rPr>
                <w:rFonts w:ascii="Times New Roman" w:hAnsi="Times New Roman"/>
                <w:color w:val="000000"/>
                <w:sz w:val="24"/>
                <w:szCs w:val="24"/>
                <w:lang w:val="en-IN"/>
              </w:rPr>
            </w:pP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4AF6CF9" w14:textId="77777777" w:rsidR="00106CA3" w:rsidRPr="00106CA3" w:rsidRDefault="00106CA3" w:rsidP="00CA515B">
            <w:pPr>
              <w:spacing w:after="0"/>
              <w:jc w:val="center"/>
              <w:rPr>
                <w:rFonts w:ascii="Times New Roman" w:hAnsi="Times New Roman"/>
                <w:color w:val="000000"/>
                <w:sz w:val="24"/>
                <w:szCs w:val="24"/>
                <w:lang w:val="en-IN"/>
              </w:rPr>
            </w:pPr>
            <w:r w:rsidRPr="00106CA3">
              <w:rPr>
                <w:rFonts w:ascii="Times New Roman" w:hAnsi="Times New Roman"/>
                <w:color w:val="000000"/>
                <w:sz w:val="24"/>
                <w:szCs w:val="24"/>
                <w:lang w:val="en-IN"/>
              </w:rPr>
              <w:t>L</w:t>
            </w:r>
          </w:p>
        </w:tc>
        <w:tc>
          <w:tcPr>
            <w:tcW w:w="779" w:type="dxa"/>
            <w:tcBorders>
              <w:top w:val="single" w:sz="8" w:space="0" w:color="000000"/>
              <w:left w:val="single" w:sz="8" w:space="0" w:color="000000"/>
              <w:bottom w:val="single" w:sz="8" w:space="0" w:color="000000"/>
              <w:right w:val="single" w:sz="8" w:space="0" w:color="000000"/>
            </w:tcBorders>
          </w:tcPr>
          <w:p w14:paraId="48F44ACC" w14:textId="5472840F"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color w:val="000000"/>
                <w:sz w:val="24"/>
                <w:szCs w:val="24"/>
                <w:lang w:val="en-IN"/>
              </w:rPr>
              <w:t>T/P</w:t>
            </w:r>
          </w:p>
        </w:tc>
        <w:tc>
          <w:tcPr>
            <w:tcW w:w="763" w:type="dxa"/>
            <w:vMerge/>
            <w:tcBorders>
              <w:left w:val="single" w:sz="8" w:space="0" w:color="000000"/>
              <w:bottom w:val="single" w:sz="4" w:space="0" w:color="auto"/>
              <w:right w:val="single" w:sz="8" w:space="0" w:color="000000"/>
            </w:tcBorders>
            <w:vAlign w:val="center"/>
          </w:tcPr>
          <w:p w14:paraId="5EE652BE" w14:textId="77777777" w:rsidR="00106CA3" w:rsidRPr="00106CA3" w:rsidRDefault="00106CA3" w:rsidP="00CA515B">
            <w:pPr>
              <w:spacing w:after="0"/>
              <w:jc w:val="center"/>
              <w:rPr>
                <w:rFonts w:ascii="Times New Roman" w:hAnsi="Times New Roman"/>
                <w:color w:val="000000"/>
                <w:sz w:val="24"/>
                <w:szCs w:val="24"/>
                <w:lang w:val="en-IN"/>
              </w:rPr>
            </w:pPr>
          </w:p>
        </w:tc>
      </w:tr>
      <w:tr w:rsidR="00106CA3" w:rsidRPr="00106CA3" w14:paraId="68E8193D" w14:textId="77777777" w:rsidTr="00106CA3">
        <w:trPr>
          <w:trHeight w:val="595"/>
        </w:trPr>
        <w:tc>
          <w:tcPr>
            <w:tcW w:w="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91BA0AB" w14:textId="77777777"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hAnsi="Times New Roman"/>
                <w:sz w:val="24"/>
                <w:szCs w:val="24"/>
                <w:lang w:val="en-IN"/>
              </w:rPr>
              <w:t>1</w:t>
            </w:r>
          </w:p>
        </w:tc>
        <w:tc>
          <w:tcPr>
            <w:tcW w:w="1327" w:type="dxa"/>
            <w:tcBorders>
              <w:top w:val="single" w:sz="8" w:space="0" w:color="000000"/>
              <w:left w:val="single" w:sz="8" w:space="0" w:color="000000"/>
              <w:bottom w:val="single" w:sz="8" w:space="0" w:color="000000"/>
              <w:right w:val="single" w:sz="8" w:space="0" w:color="000000"/>
            </w:tcBorders>
            <w:vAlign w:val="center"/>
          </w:tcPr>
          <w:p w14:paraId="2B33E328" w14:textId="31CF5007" w:rsidR="00106CA3" w:rsidRPr="00106CA3" w:rsidRDefault="00106CA3" w:rsidP="00106CA3">
            <w:pPr>
              <w:spacing w:after="0"/>
              <w:jc w:val="both"/>
              <w:rPr>
                <w:rFonts w:ascii="Times New Roman" w:hAnsi="Times New Roman"/>
                <w:sz w:val="24"/>
                <w:szCs w:val="24"/>
                <w:lang w:val="en-IN"/>
              </w:rPr>
            </w:pPr>
            <w:r w:rsidRPr="00106CA3">
              <w:rPr>
                <w:rFonts w:ascii="Times New Roman" w:eastAsiaTheme="minorEastAsia" w:hAnsi="Times New Roman"/>
                <w:color w:val="000000" w:themeColor="dark1"/>
                <w:kern w:val="24"/>
                <w:sz w:val="24"/>
                <w:szCs w:val="24"/>
              </w:rPr>
              <w:t>PSC-1</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3EFA654" w14:textId="01F68910"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MM 601</w:t>
            </w:r>
          </w:p>
        </w:tc>
        <w:tc>
          <w:tcPr>
            <w:tcW w:w="31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BCC8EB3" w14:textId="00A3A1BE" w:rsidR="00106CA3" w:rsidRPr="00106CA3" w:rsidRDefault="00106CA3" w:rsidP="00106CA3">
            <w:pPr>
              <w:spacing w:after="0"/>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Concepts in Metals and Ceramics</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18B4CFC" w14:textId="77777777"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3</w:t>
            </w:r>
          </w:p>
        </w:tc>
        <w:tc>
          <w:tcPr>
            <w:tcW w:w="779" w:type="dxa"/>
            <w:tcBorders>
              <w:top w:val="single" w:sz="8" w:space="0" w:color="000000"/>
              <w:left w:val="single" w:sz="8" w:space="0" w:color="000000"/>
              <w:bottom w:val="single" w:sz="8" w:space="0" w:color="000000"/>
              <w:right w:val="single" w:sz="8" w:space="0" w:color="000000"/>
            </w:tcBorders>
          </w:tcPr>
          <w:p w14:paraId="78151F02" w14:textId="45F53A62" w:rsidR="00106CA3" w:rsidRPr="00106CA3" w:rsidRDefault="00106CA3" w:rsidP="00106CA3">
            <w:pPr>
              <w:spacing w:after="0"/>
              <w:jc w:val="center"/>
              <w:rPr>
                <w:rFonts w:ascii="Times New Roman" w:hAnsi="Times New Roman"/>
                <w:sz w:val="24"/>
                <w:szCs w:val="24"/>
                <w:lang w:val="en-IN"/>
              </w:rPr>
            </w:pPr>
            <w:r w:rsidRPr="00106CA3">
              <w:rPr>
                <w:rFonts w:ascii="Times New Roman" w:hAnsi="Times New Roman"/>
                <w:sz w:val="24"/>
                <w:szCs w:val="24"/>
                <w:lang w:val="en-IN"/>
              </w:rPr>
              <w:t>0</w:t>
            </w:r>
          </w:p>
        </w:tc>
        <w:tc>
          <w:tcPr>
            <w:tcW w:w="763"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538A28" w14:textId="1A322265"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3</w:t>
            </w:r>
          </w:p>
        </w:tc>
      </w:tr>
      <w:tr w:rsidR="00106CA3" w:rsidRPr="00106CA3" w14:paraId="3EF55485" w14:textId="77777777" w:rsidTr="00106CA3">
        <w:trPr>
          <w:trHeight w:val="402"/>
        </w:trPr>
        <w:tc>
          <w:tcPr>
            <w:tcW w:w="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1D2AE7" w14:textId="77777777"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hAnsi="Times New Roman"/>
                <w:sz w:val="24"/>
                <w:szCs w:val="24"/>
                <w:lang w:val="en-IN"/>
              </w:rPr>
              <w:t>2</w:t>
            </w:r>
          </w:p>
        </w:tc>
        <w:tc>
          <w:tcPr>
            <w:tcW w:w="1327" w:type="dxa"/>
            <w:tcBorders>
              <w:top w:val="single" w:sz="8" w:space="0" w:color="000000"/>
              <w:left w:val="single" w:sz="8" w:space="0" w:color="000000"/>
              <w:bottom w:val="single" w:sz="8" w:space="0" w:color="000000"/>
              <w:right w:val="single" w:sz="8" w:space="0" w:color="000000"/>
            </w:tcBorders>
            <w:vAlign w:val="center"/>
          </w:tcPr>
          <w:p w14:paraId="547A3FA1" w14:textId="793DDB1B" w:rsidR="00106CA3" w:rsidRPr="00106CA3" w:rsidRDefault="00106CA3" w:rsidP="00106CA3">
            <w:pPr>
              <w:spacing w:after="0"/>
              <w:jc w:val="both"/>
              <w:rPr>
                <w:rFonts w:ascii="Times New Roman" w:hAnsi="Times New Roman"/>
                <w:sz w:val="24"/>
                <w:szCs w:val="24"/>
                <w:lang w:val="en-IN"/>
              </w:rPr>
            </w:pPr>
            <w:r w:rsidRPr="00106CA3">
              <w:rPr>
                <w:rFonts w:ascii="Times New Roman" w:eastAsiaTheme="minorEastAsia" w:hAnsi="Times New Roman"/>
                <w:color w:val="000000" w:themeColor="dark1"/>
                <w:kern w:val="24"/>
                <w:sz w:val="24"/>
                <w:szCs w:val="24"/>
              </w:rPr>
              <w:t>PSC-2</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903AF6B" w14:textId="723FCBB6"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MM 602</w:t>
            </w:r>
          </w:p>
        </w:tc>
        <w:tc>
          <w:tcPr>
            <w:tcW w:w="31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D6D6AFF" w14:textId="05210C16" w:rsidR="00106CA3" w:rsidRPr="00106CA3" w:rsidRDefault="00106CA3" w:rsidP="00106CA3">
            <w:pPr>
              <w:spacing w:after="0"/>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Materials Characterization</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9AE8B49" w14:textId="77777777"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3</w:t>
            </w:r>
          </w:p>
        </w:tc>
        <w:tc>
          <w:tcPr>
            <w:tcW w:w="779" w:type="dxa"/>
            <w:tcBorders>
              <w:top w:val="single" w:sz="8" w:space="0" w:color="000000"/>
              <w:left w:val="single" w:sz="8" w:space="0" w:color="000000"/>
              <w:bottom w:val="single" w:sz="8" w:space="0" w:color="000000"/>
              <w:right w:val="single" w:sz="8" w:space="0" w:color="000000"/>
            </w:tcBorders>
          </w:tcPr>
          <w:p w14:paraId="28223069" w14:textId="4C6911D9" w:rsidR="00106CA3" w:rsidRPr="00106CA3" w:rsidRDefault="00106CA3" w:rsidP="00106CA3">
            <w:pPr>
              <w:spacing w:after="0"/>
              <w:jc w:val="center"/>
              <w:rPr>
                <w:rFonts w:ascii="Times New Roman" w:hAnsi="Times New Roman"/>
                <w:sz w:val="24"/>
                <w:szCs w:val="24"/>
                <w:lang w:val="en-IN"/>
              </w:rPr>
            </w:pPr>
            <w:r w:rsidRPr="00106CA3">
              <w:rPr>
                <w:rFonts w:ascii="Times New Roman" w:hAnsi="Times New Roman"/>
                <w:sz w:val="24"/>
                <w:szCs w:val="24"/>
                <w:lang w:val="en-IN"/>
              </w:rPr>
              <w:t>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A7EB29" w14:textId="096A87C9"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3</w:t>
            </w:r>
          </w:p>
        </w:tc>
      </w:tr>
      <w:tr w:rsidR="00106CA3" w:rsidRPr="00106CA3" w14:paraId="2575CC70" w14:textId="77777777" w:rsidTr="00106CA3">
        <w:trPr>
          <w:trHeight w:val="394"/>
        </w:trPr>
        <w:tc>
          <w:tcPr>
            <w:tcW w:w="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4B836E0" w14:textId="77777777"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hAnsi="Times New Roman"/>
                <w:sz w:val="24"/>
                <w:szCs w:val="24"/>
                <w:lang w:val="en-IN"/>
              </w:rPr>
              <w:t>3</w:t>
            </w:r>
          </w:p>
        </w:tc>
        <w:tc>
          <w:tcPr>
            <w:tcW w:w="1327" w:type="dxa"/>
            <w:tcBorders>
              <w:top w:val="single" w:sz="8" w:space="0" w:color="000000"/>
              <w:left w:val="single" w:sz="8" w:space="0" w:color="000000"/>
              <w:bottom w:val="single" w:sz="8" w:space="0" w:color="000000"/>
              <w:right w:val="single" w:sz="8" w:space="0" w:color="000000"/>
            </w:tcBorders>
            <w:vAlign w:val="center"/>
          </w:tcPr>
          <w:p w14:paraId="0E27CE5B" w14:textId="550B8E59" w:rsidR="00106CA3" w:rsidRPr="00106CA3" w:rsidRDefault="00106CA3" w:rsidP="00106CA3">
            <w:pPr>
              <w:spacing w:after="0"/>
              <w:jc w:val="both"/>
              <w:rPr>
                <w:rFonts w:ascii="Times New Roman" w:hAnsi="Times New Roman"/>
                <w:sz w:val="24"/>
                <w:szCs w:val="24"/>
                <w:lang w:val="en-IN"/>
              </w:rPr>
            </w:pPr>
            <w:r w:rsidRPr="00106CA3">
              <w:rPr>
                <w:rFonts w:ascii="Times New Roman" w:eastAsiaTheme="minorEastAsia" w:hAnsi="Times New Roman"/>
                <w:color w:val="000000" w:themeColor="dark1"/>
                <w:kern w:val="24"/>
                <w:sz w:val="24"/>
                <w:szCs w:val="24"/>
              </w:rPr>
              <w:t>PSC-3</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A1E10EF" w14:textId="309EBFF4"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MM 603</w:t>
            </w:r>
          </w:p>
        </w:tc>
        <w:tc>
          <w:tcPr>
            <w:tcW w:w="31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E7C6755" w14:textId="332A8E96" w:rsidR="00106CA3" w:rsidRPr="00106CA3" w:rsidRDefault="00106CA3" w:rsidP="00106CA3">
            <w:pPr>
              <w:spacing w:after="0"/>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Thermodynamics of Materials</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594FECC" w14:textId="77777777"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3</w:t>
            </w:r>
          </w:p>
        </w:tc>
        <w:tc>
          <w:tcPr>
            <w:tcW w:w="779" w:type="dxa"/>
            <w:tcBorders>
              <w:top w:val="single" w:sz="8" w:space="0" w:color="000000"/>
              <w:left w:val="single" w:sz="8" w:space="0" w:color="000000"/>
              <w:bottom w:val="single" w:sz="8" w:space="0" w:color="000000"/>
              <w:right w:val="single" w:sz="8" w:space="0" w:color="000000"/>
            </w:tcBorders>
          </w:tcPr>
          <w:p w14:paraId="7FFFA68E" w14:textId="76A3CB84"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A59C9C" w14:textId="7E6F58F6"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3</w:t>
            </w:r>
          </w:p>
        </w:tc>
      </w:tr>
      <w:tr w:rsidR="00106CA3" w:rsidRPr="00106CA3" w14:paraId="01F531A8" w14:textId="77777777" w:rsidTr="00106CA3">
        <w:trPr>
          <w:trHeight w:val="341"/>
        </w:trPr>
        <w:tc>
          <w:tcPr>
            <w:tcW w:w="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30AE45" w14:textId="77777777"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hAnsi="Times New Roman"/>
                <w:sz w:val="24"/>
                <w:szCs w:val="24"/>
                <w:lang w:val="en-IN"/>
              </w:rPr>
              <w:t>4</w:t>
            </w:r>
          </w:p>
        </w:tc>
        <w:tc>
          <w:tcPr>
            <w:tcW w:w="1327" w:type="dxa"/>
            <w:tcBorders>
              <w:top w:val="single" w:sz="8" w:space="0" w:color="000000"/>
              <w:left w:val="single" w:sz="8" w:space="0" w:color="000000"/>
              <w:bottom w:val="single" w:sz="8" w:space="0" w:color="000000"/>
              <w:right w:val="single" w:sz="8" w:space="0" w:color="000000"/>
            </w:tcBorders>
            <w:vAlign w:val="center"/>
          </w:tcPr>
          <w:p w14:paraId="10AA7FFA" w14:textId="3760C9C5" w:rsidR="00106CA3" w:rsidRPr="00106CA3" w:rsidRDefault="00106CA3" w:rsidP="00106CA3">
            <w:pPr>
              <w:spacing w:after="0"/>
              <w:jc w:val="both"/>
              <w:rPr>
                <w:rFonts w:ascii="Times New Roman" w:hAnsi="Times New Roman"/>
                <w:sz w:val="24"/>
                <w:szCs w:val="24"/>
                <w:lang w:val="en-IN"/>
              </w:rPr>
            </w:pPr>
            <w:r w:rsidRPr="00106CA3">
              <w:rPr>
                <w:rFonts w:ascii="Times New Roman" w:eastAsiaTheme="minorEastAsia" w:hAnsi="Times New Roman"/>
                <w:color w:val="000000" w:themeColor="dark1"/>
                <w:kern w:val="24"/>
                <w:sz w:val="24"/>
                <w:szCs w:val="24"/>
              </w:rPr>
              <w:t>PSC-4</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D9A4EC7" w14:textId="3272D97C"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MM 604</w:t>
            </w:r>
          </w:p>
        </w:tc>
        <w:tc>
          <w:tcPr>
            <w:tcW w:w="31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3CD0D98" w14:textId="6993E952" w:rsidR="00106CA3" w:rsidRPr="00106CA3" w:rsidRDefault="00106CA3" w:rsidP="00106CA3">
            <w:pPr>
              <w:spacing w:after="0"/>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Physical Metallurgy</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C8F703C" w14:textId="77777777"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3</w:t>
            </w:r>
          </w:p>
        </w:tc>
        <w:tc>
          <w:tcPr>
            <w:tcW w:w="779" w:type="dxa"/>
            <w:tcBorders>
              <w:top w:val="single" w:sz="8" w:space="0" w:color="000000"/>
              <w:left w:val="single" w:sz="8" w:space="0" w:color="000000"/>
              <w:bottom w:val="single" w:sz="8" w:space="0" w:color="000000"/>
              <w:right w:val="single" w:sz="8" w:space="0" w:color="000000"/>
            </w:tcBorders>
          </w:tcPr>
          <w:p w14:paraId="25D19CD8" w14:textId="583C8848" w:rsidR="00106CA3" w:rsidRPr="00106CA3" w:rsidRDefault="00106CA3" w:rsidP="00106CA3">
            <w:pPr>
              <w:spacing w:after="0"/>
              <w:jc w:val="center"/>
              <w:rPr>
                <w:rFonts w:ascii="Times New Roman" w:hAnsi="Times New Roman"/>
                <w:sz w:val="24"/>
                <w:szCs w:val="24"/>
                <w:lang w:val="en-IN"/>
              </w:rPr>
            </w:pPr>
            <w:r w:rsidRPr="00106CA3">
              <w:rPr>
                <w:rFonts w:ascii="Times New Roman" w:hAnsi="Times New Roman"/>
                <w:sz w:val="24"/>
                <w:szCs w:val="24"/>
                <w:lang w:val="en-IN"/>
              </w:rPr>
              <w:t>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7AC56F" w14:textId="02754AC1"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3</w:t>
            </w:r>
          </w:p>
        </w:tc>
      </w:tr>
      <w:tr w:rsidR="00106CA3" w:rsidRPr="00106CA3" w14:paraId="24F7F3FF" w14:textId="77777777" w:rsidTr="00106CA3">
        <w:trPr>
          <w:trHeight w:val="472"/>
        </w:trPr>
        <w:tc>
          <w:tcPr>
            <w:tcW w:w="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67EB719" w14:textId="77777777"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hAnsi="Times New Roman"/>
                <w:sz w:val="24"/>
                <w:szCs w:val="24"/>
                <w:lang w:val="en-IN"/>
              </w:rPr>
              <w:t>5</w:t>
            </w:r>
          </w:p>
        </w:tc>
        <w:tc>
          <w:tcPr>
            <w:tcW w:w="1327" w:type="dxa"/>
            <w:tcBorders>
              <w:top w:val="single" w:sz="8" w:space="0" w:color="000000"/>
              <w:left w:val="single" w:sz="8" w:space="0" w:color="000000"/>
              <w:bottom w:val="single" w:sz="8" w:space="0" w:color="000000"/>
              <w:right w:val="single" w:sz="8" w:space="0" w:color="000000"/>
            </w:tcBorders>
            <w:vAlign w:val="center"/>
          </w:tcPr>
          <w:p w14:paraId="261423F0" w14:textId="17295174" w:rsidR="00106CA3" w:rsidRPr="00106CA3" w:rsidRDefault="00106CA3" w:rsidP="00106CA3">
            <w:pPr>
              <w:spacing w:after="0"/>
              <w:jc w:val="both"/>
              <w:rPr>
                <w:rFonts w:ascii="Times New Roman" w:hAnsi="Times New Roman"/>
                <w:sz w:val="24"/>
                <w:szCs w:val="24"/>
                <w:lang w:val="en-IN"/>
              </w:rPr>
            </w:pPr>
            <w:r w:rsidRPr="00106CA3">
              <w:rPr>
                <w:rFonts w:ascii="Times New Roman" w:eastAsiaTheme="minorEastAsia" w:hAnsi="Times New Roman"/>
                <w:color w:val="000000" w:themeColor="dark1"/>
                <w:kern w:val="24"/>
                <w:sz w:val="24"/>
                <w:szCs w:val="24"/>
              </w:rPr>
              <w:t>PE-1</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6431559" w14:textId="6DDC06CC"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E1</w:t>
            </w:r>
          </w:p>
        </w:tc>
        <w:tc>
          <w:tcPr>
            <w:tcW w:w="31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696CAF4" w14:textId="0258AD08" w:rsidR="00106CA3" w:rsidRPr="00106CA3" w:rsidRDefault="00106CA3" w:rsidP="00106CA3">
            <w:pPr>
              <w:spacing w:after="0"/>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 xml:space="preserve">Elective I </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1F4C164" w14:textId="77777777"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3</w:t>
            </w:r>
          </w:p>
        </w:tc>
        <w:tc>
          <w:tcPr>
            <w:tcW w:w="779" w:type="dxa"/>
            <w:tcBorders>
              <w:top w:val="single" w:sz="8" w:space="0" w:color="000000"/>
              <w:left w:val="single" w:sz="8" w:space="0" w:color="000000"/>
              <w:bottom w:val="single" w:sz="8" w:space="0" w:color="000000"/>
              <w:right w:val="single" w:sz="8" w:space="0" w:color="000000"/>
            </w:tcBorders>
          </w:tcPr>
          <w:p w14:paraId="45ABEF7F" w14:textId="681782B5" w:rsidR="00106CA3" w:rsidRPr="00106CA3" w:rsidRDefault="00106CA3" w:rsidP="00106CA3">
            <w:pPr>
              <w:spacing w:after="0"/>
              <w:jc w:val="center"/>
              <w:rPr>
                <w:rFonts w:ascii="Times New Roman" w:hAnsi="Times New Roman"/>
                <w:sz w:val="24"/>
                <w:szCs w:val="24"/>
                <w:lang w:val="en-IN"/>
              </w:rPr>
            </w:pPr>
            <w:r w:rsidRPr="00106CA3">
              <w:rPr>
                <w:rFonts w:ascii="Times New Roman" w:hAnsi="Times New Roman"/>
                <w:sz w:val="24"/>
                <w:szCs w:val="24"/>
                <w:lang w:val="en-IN"/>
              </w:rPr>
              <w:t>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0FB0A1" w14:textId="64AED758"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3</w:t>
            </w:r>
          </w:p>
        </w:tc>
      </w:tr>
      <w:tr w:rsidR="00106CA3" w:rsidRPr="00106CA3" w14:paraId="460F2F78" w14:textId="77777777" w:rsidTr="00106CA3">
        <w:trPr>
          <w:trHeight w:val="394"/>
        </w:trPr>
        <w:tc>
          <w:tcPr>
            <w:tcW w:w="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583981" w14:textId="77777777"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hAnsi="Times New Roman"/>
                <w:sz w:val="24"/>
                <w:szCs w:val="24"/>
                <w:lang w:val="en-IN"/>
              </w:rPr>
              <w:t>6</w:t>
            </w:r>
          </w:p>
        </w:tc>
        <w:tc>
          <w:tcPr>
            <w:tcW w:w="1327" w:type="dxa"/>
            <w:tcBorders>
              <w:top w:val="single" w:sz="8" w:space="0" w:color="000000"/>
              <w:left w:val="single" w:sz="8" w:space="0" w:color="000000"/>
              <w:bottom w:val="single" w:sz="8" w:space="0" w:color="000000"/>
              <w:right w:val="single" w:sz="8" w:space="0" w:color="000000"/>
            </w:tcBorders>
            <w:vAlign w:val="center"/>
          </w:tcPr>
          <w:p w14:paraId="1800EE0D" w14:textId="27267C2D" w:rsidR="00106CA3" w:rsidRPr="00106CA3" w:rsidRDefault="00106CA3" w:rsidP="00106CA3">
            <w:pPr>
              <w:spacing w:after="0"/>
              <w:jc w:val="both"/>
              <w:rPr>
                <w:rFonts w:ascii="Times New Roman" w:hAnsi="Times New Roman"/>
                <w:sz w:val="24"/>
                <w:szCs w:val="24"/>
                <w:lang w:val="en-IN"/>
              </w:rPr>
            </w:pPr>
            <w:r w:rsidRPr="00106CA3">
              <w:rPr>
                <w:rFonts w:ascii="Times New Roman" w:eastAsiaTheme="minorEastAsia" w:hAnsi="Times New Roman"/>
                <w:color w:val="000000" w:themeColor="dark1"/>
                <w:kern w:val="24"/>
                <w:sz w:val="24"/>
                <w:szCs w:val="24"/>
              </w:rPr>
              <w:t>PSL/PSC/PE</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EA2E8B8" w14:textId="1C3520EB"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MM 601L</w:t>
            </w:r>
          </w:p>
        </w:tc>
        <w:tc>
          <w:tcPr>
            <w:tcW w:w="31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AC6D965" w14:textId="11D66E4F" w:rsidR="00106CA3" w:rsidRPr="00106CA3" w:rsidRDefault="00F338C0" w:rsidP="00106CA3">
            <w:pPr>
              <w:spacing w:after="0"/>
              <w:rPr>
                <w:rFonts w:ascii="Times New Roman" w:hAnsi="Times New Roman"/>
                <w:color w:val="000000"/>
                <w:sz w:val="24"/>
                <w:szCs w:val="24"/>
                <w:lang w:val="en-IN"/>
              </w:rPr>
            </w:pPr>
            <w:r>
              <w:rPr>
                <w:rFonts w:ascii="Times New Roman" w:eastAsiaTheme="minorEastAsia" w:hAnsi="Times New Roman"/>
                <w:color w:val="000000" w:themeColor="dark1"/>
                <w:kern w:val="24"/>
                <w:sz w:val="24"/>
                <w:szCs w:val="24"/>
              </w:rPr>
              <w:t xml:space="preserve">Materials Preparation and Characterization </w:t>
            </w:r>
            <w:r w:rsidR="00106CA3" w:rsidRPr="00106CA3">
              <w:rPr>
                <w:rFonts w:ascii="Times New Roman" w:eastAsiaTheme="minorEastAsia" w:hAnsi="Times New Roman"/>
                <w:color w:val="000000" w:themeColor="dark1"/>
                <w:kern w:val="24"/>
                <w:sz w:val="24"/>
                <w:szCs w:val="24"/>
              </w:rPr>
              <w:t>Laboratory-I</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8EEFF4" w14:textId="219CB3A6" w:rsidR="00106CA3" w:rsidRPr="00106CA3" w:rsidRDefault="00DA287D" w:rsidP="00106CA3">
            <w:pPr>
              <w:spacing w:after="0"/>
              <w:jc w:val="center"/>
              <w:rPr>
                <w:rFonts w:ascii="Times New Roman" w:hAnsi="Times New Roman"/>
                <w:color w:val="000000"/>
                <w:sz w:val="24"/>
                <w:szCs w:val="24"/>
                <w:lang w:val="en-IN"/>
              </w:rPr>
            </w:pPr>
            <w:r>
              <w:rPr>
                <w:rFonts w:ascii="Times New Roman" w:hAnsi="Times New Roman"/>
                <w:sz w:val="24"/>
                <w:szCs w:val="24"/>
                <w:lang w:val="en-IN"/>
              </w:rPr>
              <w:t>0</w:t>
            </w:r>
          </w:p>
        </w:tc>
        <w:tc>
          <w:tcPr>
            <w:tcW w:w="779" w:type="dxa"/>
            <w:tcBorders>
              <w:top w:val="single" w:sz="8" w:space="0" w:color="000000"/>
              <w:left w:val="single" w:sz="8" w:space="0" w:color="000000"/>
              <w:bottom w:val="single" w:sz="8" w:space="0" w:color="000000"/>
              <w:right w:val="single" w:sz="8" w:space="0" w:color="000000"/>
            </w:tcBorders>
          </w:tcPr>
          <w:p w14:paraId="3B982BA6" w14:textId="2E932828" w:rsidR="00106CA3" w:rsidRPr="00106CA3" w:rsidRDefault="00DA287D" w:rsidP="00106CA3">
            <w:pPr>
              <w:spacing w:after="0"/>
              <w:jc w:val="center"/>
              <w:rPr>
                <w:rFonts w:ascii="Times New Roman" w:hAnsi="Times New Roman"/>
                <w:sz w:val="24"/>
                <w:szCs w:val="24"/>
                <w:lang w:val="en-IN"/>
              </w:rPr>
            </w:pPr>
            <w:r>
              <w:rPr>
                <w:rFonts w:ascii="Times New Roman" w:hAnsi="Times New Roman"/>
                <w:sz w:val="24"/>
                <w:szCs w:val="24"/>
                <w:lang w:val="en-IN"/>
              </w:rPr>
              <w:t>6</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CF4822" w14:textId="5ED8C9C3"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3</w:t>
            </w:r>
          </w:p>
        </w:tc>
      </w:tr>
      <w:tr w:rsidR="00106CA3" w:rsidRPr="00106CA3" w14:paraId="79264895" w14:textId="77777777" w:rsidTr="00106CA3">
        <w:trPr>
          <w:trHeight w:val="394"/>
        </w:trPr>
        <w:tc>
          <w:tcPr>
            <w:tcW w:w="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F9CF6BE" w14:textId="77777777"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hAnsi="Times New Roman"/>
                <w:sz w:val="24"/>
                <w:szCs w:val="24"/>
                <w:lang w:val="en-IN"/>
              </w:rPr>
              <w:t>7</w:t>
            </w:r>
          </w:p>
        </w:tc>
        <w:tc>
          <w:tcPr>
            <w:tcW w:w="1327" w:type="dxa"/>
            <w:tcBorders>
              <w:top w:val="single" w:sz="8" w:space="0" w:color="000000"/>
              <w:left w:val="single" w:sz="8" w:space="0" w:color="000000"/>
              <w:bottom w:val="single" w:sz="8" w:space="0" w:color="000000"/>
              <w:right w:val="single" w:sz="8" w:space="0" w:color="000000"/>
            </w:tcBorders>
            <w:vAlign w:val="center"/>
          </w:tcPr>
          <w:p w14:paraId="36EE9D07" w14:textId="0A768432" w:rsidR="00106CA3" w:rsidRPr="00106CA3" w:rsidRDefault="00106CA3" w:rsidP="00106CA3">
            <w:pPr>
              <w:spacing w:after="0"/>
              <w:jc w:val="both"/>
              <w:rPr>
                <w:rFonts w:ascii="Times New Roman" w:hAnsi="Times New Roman"/>
                <w:sz w:val="24"/>
                <w:szCs w:val="24"/>
                <w:lang w:val="en-IN"/>
              </w:rPr>
            </w:pPr>
            <w:r w:rsidRPr="00106CA3">
              <w:rPr>
                <w:rFonts w:ascii="Times New Roman" w:eastAsiaTheme="minorEastAsia" w:hAnsi="Times New Roman"/>
                <w:color w:val="000000" w:themeColor="dark1"/>
                <w:kern w:val="24"/>
                <w:sz w:val="24"/>
                <w:szCs w:val="24"/>
              </w:rPr>
              <w:t>PGC</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3B2C34B" w14:textId="57DB0AAA" w:rsidR="00106CA3" w:rsidRPr="00106CA3" w:rsidRDefault="00106CA3" w:rsidP="00106CA3">
            <w:pPr>
              <w:spacing w:after="0"/>
              <w:jc w:val="both"/>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PGC-601</w:t>
            </w:r>
          </w:p>
        </w:tc>
        <w:tc>
          <w:tcPr>
            <w:tcW w:w="31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BFB0025" w14:textId="46A895E6" w:rsidR="00106CA3" w:rsidRPr="00106CA3" w:rsidRDefault="00106CA3" w:rsidP="00106CA3">
            <w:pPr>
              <w:spacing w:after="0"/>
              <w:rPr>
                <w:rFonts w:ascii="Times New Roman" w:hAnsi="Times New Roman"/>
                <w:color w:val="000000"/>
                <w:sz w:val="24"/>
                <w:szCs w:val="24"/>
                <w:lang w:val="en-IN"/>
              </w:rPr>
            </w:pPr>
            <w:r w:rsidRPr="00106CA3">
              <w:rPr>
                <w:rFonts w:ascii="Times New Roman" w:eastAsiaTheme="minorEastAsia" w:hAnsi="Times New Roman"/>
                <w:color w:val="000000" w:themeColor="dark1"/>
                <w:kern w:val="24"/>
                <w:sz w:val="24"/>
                <w:szCs w:val="24"/>
              </w:rPr>
              <w:t>Research Methodology and IPR</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741547F" w14:textId="77777777"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2</w:t>
            </w:r>
          </w:p>
        </w:tc>
        <w:tc>
          <w:tcPr>
            <w:tcW w:w="779" w:type="dxa"/>
            <w:tcBorders>
              <w:top w:val="single" w:sz="8" w:space="0" w:color="000000"/>
              <w:left w:val="single" w:sz="8" w:space="0" w:color="000000"/>
              <w:bottom w:val="single" w:sz="8" w:space="0" w:color="000000"/>
              <w:right w:val="single" w:sz="8" w:space="0" w:color="000000"/>
            </w:tcBorders>
          </w:tcPr>
          <w:p w14:paraId="605369CC" w14:textId="4A62F4B1" w:rsidR="00106CA3" w:rsidRPr="00106CA3" w:rsidRDefault="00106CA3" w:rsidP="00106CA3">
            <w:pPr>
              <w:spacing w:after="0"/>
              <w:jc w:val="center"/>
              <w:rPr>
                <w:rFonts w:ascii="Times New Roman" w:hAnsi="Times New Roman"/>
                <w:sz w:val="24"/>
                <w:szCs w:val="24"/>
                <w:lang w:val="en-IN"/>
              </w:rPr>
            </w:pPr>
            <w:r w:rsidRPr="00106CA3">
              <w:rPr>
                <w:rFonts w:ascii="Times New Roman" w:hAnsi="Times New Roman"/>
                <w:sz w:val="24"/>
                <w:szCs w:val="24"/>
                <w:lang w:val="en-IN"/>
              </w:rPr>
              <w:t>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B0E92E5" w14:textId="77777777" w:rsidR="00106CA3" w:rsidRPr="00106CA3" w:rsidRDefault="00106CA3" w:rsidP="00106CA3">
            <w:pPr>
              <w:spacing w:after="0"/>
              <w:jc w:val="center"/>
              <w:rPr>
                <w:rFonts w:ascii="Times New Roman" w:hAnsi="Times New Roman"/>
                <w:color w:val="000000"/>
                <w:sz w:val="24"/>
                <w:szCs w:val="24"/>
                <w:lang w:val="en-IN"/>
              </w:rPr>
            </w:pPr>
            <w:r w:rsidRPr="00106CA3">
              <w:rPr>
                <w:rFonts w:ascii="Times New Roman" w:hAnsi="Times New Roman"/>
                <w:sz w:val="24"/>
                <w:szCs w:val="24"/>
                <w:lang w:val="en-IN"/>
              </w:rPr>
              <w:t>2</w:t>
            </w:r>
          </w:p>
        </w:tc>
      </w:tr>
      <w:tr w:rsidR="00106CA3" w:rsidRPr="00106CA3" w14:paraId="1E1AD8BD" w14:textId="77777777" w:rsidTr="00106CA3">
        <w:trPr>
          <w:trHeight w:val="43"/>
        </w:trPr>
        <w:tc>
          <w:tcPr>
            <w:tcW w:w="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CBB83D3" w14:textId="77777777" w:rsidR="00106CA3" w:rsidRPr="00106CA3" w:rsidRDefault="00106CA3" w:rsidP="00CA515B">
            <w:pPr>
              <w:spacing w:after="0"/>
              <w:jc w:val="both"/>
              <w:rPr>
                <w:rFonts w:ascii="Times New Roman" w:hAnsi="Times New Roman"/>
                <w:color w:val="000000"/>
                <w:sz w:val="24"/>
                <w:szCs w:val="24"/>
                <w:lang w:val="en-IN"/>
              </w:rPr>
            </w:pPr>
          </w:p>
        </w:tc>
        <w:tc>
          <w:tcPr>
            <w:tcW w:w="1327" w:type="dxa"/>
            <w:tcBorders>
              <w:top w:val="single" w:sz="8" w:space="0" w:color="000000"/>
              <w:left w:val="single" w:sz="8" w:space="0" w:color="000000"/>
              <w:bottom w:val="single" w:sz="8" w:space="0" w:color="000000"/>
              <w:right w:val="single" w:sz="8" w:space="0" w:color="000000"/>
            </w:tcBorders>
          </w:tcPr>
          <w:p w14:paraId="6BCDE872" w14:textId="77777777" w:rsidR="00106CA3" w:rsidRPr="00106CA3" w:rsidRDefault="00106CA3" w:rsidP="00CA515B">
            <w:pPr>
              <w:spacing w:after="0"/>
              <w:jc w:val="both"/>
              <w:rPr>
                <w:rFonts w:ascii="Times New Roman" w:hAnsi="Times New Roman"/>
                <w:color w:val="000000"/>
                <w:sz w:val="24"/>
                <w:szCs w:val="24"/>
                <w:lang w:val="en-IN"/>
              </w:rPr>
            </w:pP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0BD0DB1" w14:textId="7B0AE3B1" w:rsidR="00106CA3" w:rsidRPr="00106CA3" w:rsidRDefault="00106CA3" w:rsidP="00CA515B">
            <w:pPr>
              <w:spacing w:after="0"/>
              <w:jc w:val="both"/>
              <w:rPr>
                <w:rFonts w:ascii="Times New Roman" w:hAnsi="Times New Roman"/>
                <w:color w:val="000000"/>
                <w:sz w:val="24"/>
                <w:szCs w:val="24"/>
                <w:lang w:val="en-IN"/>
              </w:rPr>
            </w:pPr>
          </w:p>
        </w:tc>
        <w:tc>
          <w:tcPr>
            <w:tcW w:w="31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FC3298C" w14:textId="785A674E" w:rsidR="00106CA3" w:rsidRPr="00106CA3" w:rsidRDefault="00106CA3" w:rsidP="00106CA3">
            <w:pPr>
              <w:spacing w:after="0"/>
              <w:rPr>
                <w:rFonts w:ascii="Times New Roman" w:hAnsi="Times New Roman"/>
                <w:color w:val="000000"/>
                <w:sz w:val="24"/>
                <w:szCs w:val="24"/>
                <w:lang w:val="en-IN"/>
              </w:rPr>
            </w:pPr>
            <w:r w:rsidRPr="00106CA3">
              <w:rPr>
                <w:rFonts w:ascii="Times New Roman" w:hAnsi="Times New Roman"/>
                <w:color w:val="000000"/>
                <w:sz w:val="24"/>
                <w:szCs w:val="24"/>
                <w:lang w:val="en-IN"/>
              </w:rPr>
              <w:t>Total</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1DCF6D" w14:textId="6BC7B78E" w:rsidR="00106CA3" w:rsidRPr="00106CA3" w:rsidRDefault="00106CA3" w:rsidP="00DA287D">
            <w:pPr>
              <w:spacing w:after="0"/>
              <w:rPr>
                <w:rFonts w:ascii="Times New Roman" w:hAnsi="Times New Roman"/>
                <w:color w:val="000000"/>
                <w:sz w:val="24"/>
                <w:szCs w:val="24"/>
                <w:lang w:val="en-IN"/>
              </w:rPr>
            </w:pPr>
          </w:p>
        </w:tc>
        <w:tc>
          <w:tcPr>
            <w:tcW w:w="779" w:type="dxa"/>
            <w:tcBorders>
              <w:top w:val="single" w:sz="8" w:space="0" w:color="000000"/>
              <w:left w:val="single" w:sz="8" w:space="0" w:color="000000"/>
              <w:bottom w:val="single" w:sz="8" w:space="0" w:color="000000"/>
              <w:right w:val="single" w:sz="8" w:space="0" w:color="000000"/>
            </w:tcBorders>
          </w:tcPr>
          <w:p w14:paraId="7BAB7444" w14:textId="08AAE592" w:rsidR="00106CA3" w:rsidRPr="00106CA3" w:rsidRDefault="00106CA3" w:rsidP="00DA287D">
            <w:pPr>
              <w:spacing w:after="0"/>
              <w:jc w:val="center"/>
              <w:rPr>
                <w:rFonts w:ascii="Times New Roman" w:hAnsi="Times New Roman"/>
                <w:color w:val="000000"/>
                <w:sz w:val="24"/>
                <w:szCs w:val="24"/>
                <w:lang w:val="en-IN"/>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B9855A7" w14:textId="50A3FFB3" w:rsidR="00106CA3" w:rsidRPr="00106CA3" w:rsidRDefault="00106CA3" w:rsidP="00CA515B">
            <w:pPr>
              <w:spacing w:after="0"/>
              <w:jc w:val="center"/>
              <w:rPr>
                <w:rFonts w:ascii="Times New Roman" w:hAnsi="Times New Roman"/>
                <w:color w:val="000000"/>
                <w:sz w:val="24"/>
                <w:szCs w:val="24"/>
                <w:lang w:val="en-IN"/>
              </w:rPr>
            </w:pPr>
            <w:r w:rsidRPr="00106CA3">
              <w:rPr>
                <w:rFonts w:ascii="Times New Roman" w:hAnsi="Times New Roman"/>
                <w:color w:val="000000"/>
                <w:sz w:val="24"/>
                <w:szCs w:val="24"/>
                <w:lang w:val="en-IN"/>
              </w:rPr>
              <w:t>20</w:t>
            </w:r>
          </w:p>
        </w:tc>
      </w:tr>
    </w:tbl>
    <w:p w14:paraId="15FDAF86" w14:textId="6ED87AE0" w:rsidR="0040245F" w:rsidRDefault="0040245F"/>
    <w:p w14:paraId="5A45D36C" w14:textId="01EEDD5D" w:rsidR="00D130B9" w:rsidRDefault="00377A21">
      <w:r w:rsidRPr="00106CA3">
        <w:rPr>
          <w:noProof/>
        </w:rPr>
        <mc:AlternateContent>
          <mc:Choice Requires="wps">
            <w:drawing>
              <wp:anchor distT="0" distB="0" distL="114300" distR="114300" simplePos="0" relativeHeight="251659264" behindDoc="0" locked="0" layoutInCell="1" allowOverlap="1" wp14:anchorId="7BCB0F77" wp14:editId="74B20686">
                <wp:simplePos x="0" y="0"/>
                <wp:positionH relativeFrom="column">
                  <wp:posOffset>33655</wp:posOffset>
                </wp:positionH>
                <wp:positionV relativeFrom="paragraph">
                  <wp:posOffset>3296181</wp:posOffset>
                </wp:positionV>
                <wp:extent cx="3172460" cy="975815"/>
                <wp:effectExtent l="0" t="0" r="0" b="0"/>
                <wp:wrapNone/>
                <wp:docPr id="2" name="TextBox 1">
                  <a:extLst xmlns:a="http://schemas.openxmlformats.org/drawingml/2006/main">
                    <a:ext uri="{FF2B5EF4-FFF2-40B4-BE49-F238E27FC236}">
                      <a16:creationId xmlns:a16="http://schemas.microsoft.com/office/drawing/2014/main" id="{0E0E4809-1FF6-4935-B7AF-8EE1EB704268}"/>
                    </a:ext>
                  </a:extLst>
                </wp:docPr>
                <wp:cNvGraphicFramePr/>
                <a:graphic xmlns:a="http://schemas.openxmlformats.org/drawingml/2006/main">
                  <a:graphicData uri="http://schemas.microsoft.com/office/word/2010/wordprocessingShape">
                    <wps:wsp>
                      <wps:cNvSpPr txBox="1"/>
                      <wps:spPr>
                        <a:xfrm>
                          <a:off x="0" y="0"/>
                          <a:ext cx="3172460" cy="975815"/>
                        </a:xfrm>
                        <a:prstGeom prst="rect">
                          <a:avLst/>
                        </a:prstGeom>
                        <a:noFill/>
                      </wps:spPr>
                      <wps:txbx>
                        <w:txbxContent>
                          <w:p w14:paraId="79834B7C" w14:textId="09AD7C3B" w:rsidR="00D417AE" w:rsidRPr="00377A21" w:rsidRDefault="00D417AE" w:rsidP="00106CA3">
                            <w:pPr>
                              <w:pStyle w:val="NormalWeb"/>
                              <w:kinsoku w:val="0"/>
                              <w:overflowPunct w:val="0"/>
                              <w:spacing w:before="0" w:beforeAutospacing="0" w:after="0" w:afterAutospacing="0"/>
                              <w:textAlignment w:val="baseline"/>
                              <w:rPr>
                                <w:color w:val="000000" w:themeColor="text1"/>
                                <w:kern w:val="24"/>
                                <w:lang w:val="en-US"/>
                              </w:rPr>
                            </w:pPr>
                            <w:r w:rsidRPr="00377A21">
                              <w:rPr>
                                <w:color w:val="000000" w:themeColor="text1"/>
                                <w:kern w:val="24"/>
                                <w:lang w:val="en-US"/>
                              </w:rPr>
                              <w:t>PSC: Program Specific Core</w:t>
                            </w:r>
                          </w:p>
                          <w:p w14:paraId="5F83896C" w14:textId="41C57318" w:rsidR="00D417AE" w:rsidRPr="00377A21" w:rsidRDefault="00D417AE" w:rsidP="00106CA3">
                            <w:pPr>
                              <w:pStyle w:val="NormalWeb"/>
                              <w:kinsoku w:val="0"/>
                              <w:overflowPunct w:val="0"/>
                              <w:spacing w:before="0" w:beforeAutospacing="0" w:after="0" w:afterAutospacing="0"/>
                              <w:textAlignment w:val="baseline"/>
                              <w:rPr>
                                <w:color w:val="000000" w:themeColor="text1"/>
                                <w:kern w:val="24"/>
                                <w:lang w:val="en-US"/>
                              </w:rPr>
                            </w:pPr>
                            <w:r w:rsidRPr="00377A21">
                              <w:rPr>
                                <w:color w:val="000000" w:themeColor="text1"/>
                                <w:kern w:val="24"/>
                                <w:lang w:val="en-US"/>
                              </w:rPr>
                              <w:t>PSL: Program Specific Lab</w:t>
                            </w:r>
                          </w:p>
                          <w:p w14:paraId="116D75F0" w14:textId="77777777" w:rsidR="00D417AE" w:rsidRPr="00377A21" w:rsidRDefault="00D417AE" w:rsidP="00377A21">
                            <w:pPr>
                              <w:pStyle w:val="NormalWeb"/>
                              <w:kinsoku w:val="0"/>
                              <w:overflowPunct w:val="0"/>
                              <w:spacing w:before="0" w:beforeAutospacing="0" w:after="0" w:afterAutospacing="0"/>
                              <w:textAlignment w:val="baseline"/>
                              <w:rPr>
                                <w:color w:val="000000" w:themeColor="text1"/>
                                <w:kern w:val="24"/>
                                <w:lang w:val="en-US"/>
                              </w:rPr>
                            </w:pPr>
                            <w:r w:rsidRPr="00377A21">
                              <w:rPr>
                                <w:color w:val="000000" w:themeColor="text1"/>
                                <w:kern w:val="24"/>
                                <w:lang w:val="en-US"/>
                              </w:rPr>
                              <w:t>PE: Professional Elective</w:t>
                            </w:r>
                          </w:p>
                          <w:p w14:paraId="0736F0E7" w14:textId="44E146FF" w:rsidR="00D417AE" w:rsidRPr="00377A21" w:rsidRDefault="00D417AE" w:rsidP="00377A21">
                            <w:pPr>
                              <w:pStyle w:val="NormalWeb"/>
                              <w:kinsoku w:val="0"/>
                              <w:overflowPunct w:val="0"/>
                              <w:spacing w:before="0" w:beforeAutospacing="0" w:after="0" w:afterAutospacing="0"/>
                              <w:textAlignment w:val="baseline"/>
                              <w:rPr>
                                <w:color w:val="000000" w:themeColor="text1"/>
                                <w:kern w:val="24"/>
                              </w:rPr>
                            </w:pPr>
                            <w:r w:rsidRPr="00377A21">
                              <w:rPr>
                                <w:color w:val="000000" w:themeColor="text1"/>
                                <w:kern w:val="24"/>
                              </w:rPr>
                              <w:t>PGC: Post-Graduate Committee</w:t>
                            </w:r>
                          </w:p>
                          <w:p w14:paraId="4B4703F1" w14:textId="77777777" w:rsidR="00D417AE" w:rsidRPr="00377A21" w:rsidRDefault="00D417AE" w:rsidP="00106CA3">
                            <w:pPr>
                              <w:pStyle w:val="NormalWeb"/>
                              <w:kinsoku w:val="0"/>
                              <w:overflowPunct w:val="0"/>
                              <w:spacing w:before="0" w:beforeAutospacing="0" w:after="0" w:afterAutospacing="0"/>
                              <w:textAlignment w:val="baseline"/>
                              <w:rPr>
                                <w:color w:val="000000" w:themeColor="text1"/>
                                <w:kern w:val="24"/>
                                <w:lang w:val="en-US"/>
                              </w:rPr>
                            </w:pPr>
                          </w:p>
                          <w:p w14:paraId="76B58126" w14:textId="446EA249" w:rsidR="00D417AE" w:rsidRPr="00377A21" w:rsidRDefault="00D417AE" w:rsidP="00106CA3">
                            <w:pPr>
                              <w:pStyle w:val="NormalWeb"/>
                              <w:kinsoku w:val="0"/>
                              <w:overflowPunct w:val="0"/>
                              <w:spacing w:before="0" w:beforeAutospacing="0" w:after="0" w:afterAutospacing="0"/>
                              <w:textAlignment w:val="baseline"/>
                            </w:pPr>
                          </w:p>
                        </w:txbxContent>
                      </wps:txbx>
                      <wps:bodyPr wrap="square" rtlCol="0">
                        <a:noAutofit/>
                      </wps:bodyPr>
                    </wps:wsp>
                  </a:graphicData>
                </a:graphic>
                <wp14:sizeRelV relativeFrom="margin">
                  <wp14:pctHeight>0</wp14:pctHeight>
                </wp14:sizeRelV>
              </wp:anchor>
            </w:drawing>
          </mc:Choice>
          <mc:Fallback>
            <w:pict>
              <v:shapetype w14:anchorId="7BCB0F77" id="_x0000_t202" coordsize="21600,21600" o:spt="202" path="m,l,21600r21600,l21600,xe">
                <v:stroke joinstyle="miter"/>
                <v:path gradientshapeok="t" o:connecttype="rect"/>
              </v:shapetype>
              <v:shape id="TextBox 1" o:spid="_x0000_s1026" type="#_x0000_t202" style="position:absolute;margin-left:2.65pt;margin-top:259.55pt;width:249.8pt;height:7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" filled="f" stroked="f">
                <v:textbox>
                  <w:txbxContent>
                    <w:p w14:paraId="79834B7C" w14:textId="09AD7C3B" w:rsidR="00D417AE" w:rsidRPr="00377A21" w:rsidRDefault="00D417AE" w:rsidP="00106CA3">
                      <w:pPr>
                        <w:pStyle w:val="NormalWeb"/>
                        <w:kinsoku w:val="0"/>
                        <w:overflowPunct w:val="0"/>
                        <w:spacing w:before="0" w:beforeAutospacing="0" w:after="0" w:afterAutospacing="0"/>
                        <w:textAlignment w:val="baseline"/>
                        <w:rPr>
                          <w:color w:val="000000" w:themeColor="text1"/>
                          <w:kern w:val="24"/>
                          <w:lang w:val="en-US"/>
                        </w:rPr>
                      </w:pPr>
                      <w:r w:rsidRPr="00377A21">
                        <w:rPr>
                          <w:color w:val="000000" w:themeColor="text1"/>
                          <w:kern w:val="24"/>
                          <w:lang w:val="en-US"/>
                        </w:rPr>
                        <w:t>PSC: Program Specific Core</w:t>
                      </w:r>
                    </w:p>
                    <w:p w14:paraId="5F83896C" w14:textId="41C57318" w:rsidR="00D417AE" w:rsidRPr="00377A21" w:rsidRDefault="00D417AE" w:rsidP="00106CA3">
                      <w:pPr>
                        <w:pStyle w:val="NormalWeb"/>
                        <w:kinsoku w:val="0"/>
                        <w:overflowPunct w:val="0"/>
                        <w:spacing w:before="0" w:beforeAutospacing="0" w:after="0" w:afterAutospacing="0"/>
                        <w:textAlignment w:val="baseline"/>
                        <w:rPr>
                          <w:color w:val="000000" w:themeColor="text1"/>
                          <w:kern w:val="24"/>
                          <w:lang w:val="en-US"/>
                        </w:rPr>
                      </w:pPr>
                      <w:r w:rsidRPr="00377A21">
                        <w:rPr>
                          <w:color w:val="000000" w:themeColor="text1"/>
                          <w:kern w:val="24"/>
                          <w:lang w:val="en-US"/>
                        </w:rPr>
                        <w:t>PSL: Program Specific Lab</w:t>
                      </w:r>
                    </w:p>
                    <w:p w14:paraId="116D75F0" w14:textId="77777777" w:rsidR="00D417AE" w:rsidRPr="00377A21" w:rsidRDefault="00D417AE" w:rsidP="00377A21">
                      <w:pPr>
                        <w:pStyle w:val="NormalWeb"/>
                        <w:kinsoku w:val="0"/>
                        <w:overflowPunct w:val="0"/>
                        <w:spacing w:before="0" w:beforeAutospacing="0" w:after="0" w:afterAutospacing="0"/>
                        <w:textAlignment w:val="baseline"/>
                        <w:rPr>
                          <w:color w:val="000000" w:themeColor="text1"/>
                          <w:kern w:val="24"/>
                          <w:lang w:val="en-US"/>
                        </w:rPr>
                      </w:pPr>
                      <w:r w:rsidRPr="00377A21">
                        <w:rPr>
                          <w:color w:val="000000" w:themeColor="text1"/>
                          <w:kern w:val="24"/>
                          <w:lang w:val="en-US"/>
                        </w:rPr>
                        <w:t>PE: Professional Elective</w:t>
                      </w:r>
                    </w:p>
                    <w:p w14:paraId="0736F0E7" w14:textId="44E146FF" w:rsidR="00D417AE" w:rsidRPr="00377A21" w:rsidRDefault="00D417AE" w:rsidP="00377A21">
                      <w:pPr>
                        <w:pStyle w:val="NormalWeb"/>
                        <w:kinsoku w:val="0"/>
                        <w:overflowPunct w:val="0"/>
                        <w:spacing w:before="0" w:beforeAutospacing="0" w:after="0" w:afterAutospacing="0"/>
                        <w:textAlignment w:val="baseline"/>
                        <w:rPr>
                          <w:color w:val="000000" w:themeColor="text1"/>
                          <w:kern w:val="24"/>
                        </w:rPr>
                      </w:pPr>
                      <w:r w:rsidRPr="00377A21">
                        <w:rPr>
                          <w:color w:val="000000" w:themeColor="text1"/>
                          <w:kern w:val="24"/>
                        </w:rPr>
                        <w:t>PGC: Post-Graduate Committee</w:t>
                      </w:r>
                    </w:p>
                    <w:p w14:paraId="4B4703F1" w14:textId="77777777" w:rsidR="00D417AE" w:rsidRPr="00377A21" w:rsidRDefault="00D417AE" w:rsidP="00106CA3">
                      <w:pPr>
                        <w:pStyle w:val="NormalWeb"/>
                        <w:kinsoku w:val="0"/>
                        <w:overflowPunct w:val="0"/>
                        <w:spacing w:before="0" w:beforeAutospacing="0" w:after="0" w:afterAutospacing="0"/>
                        <w:textAlignment w:val="baseline"/>
                        <w:rPr>
                          <w:color w:val="000000" w:themeColor="text1"/>
                          <w:kern w:val="24"/>
                          <w:lang w:val="en-US"/>
                        </w:rPr>
                      </w:pPr>
                    </w:p>
                    <w:p w14:paraId="76B58126" w14:textId="446EA249" w:rsidR="00D417AE" w:rsidRPr="00377A21" w:rsidRDefault="00D417AE" w:rsidP="00106CA3">
                      <w:pPr>
                        <w:pStyle w:val="NormalWeb"/>
                        <w:kinsoku w:val="0"/>
                        <w:overflowPunct w:val="0"/>
                        <w:spacing w:before="0" w:beforeAutospacing="0" w:after="0" w:afterAutospacing="0"/>
                        <w:textAlignment w:val="baseline"/>
                      </w:pPr>
                    </w:p>
                  </w:txbxContent>
                </v:textbox>
              </v:shape>
            </w:pict>
          </mc:Fallback>
        </mc:AlternateContent>
      </w:r>
    </w:p>
    <w:p w14:paraId="392845B9" w14:textId="4ED44E1C" w:rsidR="00CA515B" w:rsidRDefault="00CA515B"/>
    <w:p w14:paraId="7ED7C520" w14:textId="77777777" w:rsidR="00377A21" w:rsidRDefault="00377A21" w:rsidP="0040245F">
      <w:pPr>
        <w:spacing w:after="100" w:afterAutospacing="1"/>
        <w:rPr>
          <w:rFonts w:ascii="Times New Roman" w:hAnsi="Times New Roman"/>
          <w:b/>
          <w:sz w:val="24"/>
          <w:szCs w:val="24"/>
          <w:u w:val="single"/>
        </w:rPr>
      </w:pPr>
    </w:p>
    <w:p w14:paraId="230628AF" w14:textId="2F522EBD" w:rsidR="0040245F" w:rsidRPr="0040245F" w:rsidRDefault="0040245F" w:rsidP="0040245F">
      <w:pPr>
        <w:spacing w:after="100" w:afterAutospacing="1"/>
        <w:rPr>
          <w:rFonts w:ascii="Times New Roman" w:hAnsi="Times New Roman"/>
          <w:b/>
          <w:sz w:val="24"/>
          <w:szCs w:val="24"/>
          <w:u w:val="single"/>
        </w:rPr>
      </w:pPr>
      <w:r w:rsidRPr="0040245F">
        <w:rPr>
          <w:rFonts w:ascii="Times New Roman" w:hAnsi="Times New Roman"/>
          <w:b/>
          <w:sz w:val="24"/>
          <w:szCs w:val="24"/>
          <w:u w:val="single"/>
        </w:rPr>
        <w:t>SEMESTER II</w:t>
      </w:r>
    </w:p>
    <w:tbl>
      <w:tblPr>
        <w:tblpPr w:leftFromText="180" w:rightFromText="180" w:vertAnchor="text" w:horzAnchor="margin" w:tblpXSpec="center" w:tblpY="6"/>
        <w:tblW w:w="9810" w:type="dxa"/>
        <w:tblLayout w:type="fixed"/>
        <w:tblCellMar>
          <w:left w:w="0" w:type="dxa"/>
          <w:right w:w="0" w:type="dxa"/>
        </w:tblCellMar>
        <w:tblLook w:val="0600" w:firstRow="0" w:lastRow="0" w:firstColumn="0" w:lastColumn="0" w:noHBand="1" w:noVBand="1"/>
      </w:tblPr>
      <w:tblGrid>
        <w:gridCol w:w="710"/>
        <w:gridCol w:w="900"/>
        <w:gridCol w:w="1440"/>
        <w:gridCol w:w="3600"/>
        <w:gridCol w:w="910"/>
        <w:gridCol w:w="990"/>
        <w:gridCol w:w="1260"/>
      </w:tblGrid>
      <w:tr w:rsidR="00377A21" w:rsidRPr="00377A21" w14:paraId="45C47D90" w14:textId="77777777" w:rsidTr="00CC1740">
        <w:trPr>
          <w:trHeight w:val="199"/>
        </w:trPr>
        <w:tc>
          <w:tcPr>
            <w:tcW w:w="71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7D12D7" w14:textId="449ED9C7" w:rsidR="00377A21" w:rsidRPr="00377A21" w:rsidRDefault="00377A21" w:rsidP="00377A21">
            <w:pPr>
              <w:spacing w:after="0"/>
              <w:jc w:val="both"/>
              <w:rPr>
                <w:rFonts w:ascii="Times New Roman" w:hAnsi="Times New Roman"/>
                <w:bCs/>
                <w:color w:val="000000" w:themeColor="text1"/>
                <w:sz w:val="24"/>
                <w:szCs w:val="24"/>
                <w:lang w:val="en-IN"/>
              </w:rPr>
            </w:pPr>
            <w:proofErr w:type="spellStart"/>
            <w:r w:rsidRPr="00377A21">
              <w:rPr>
                <w:rFonts w:ascii="Times New Roman" w:hAnsi="Times New Roman"/>
                <w:bCs/>
                <w:color w:val="000000" w:themeColor="text1"/>
                <w:sz w:val="24"/>
                <w:szCs w:val="24"/>
                <w:lang w:val="en-IN"/>
              </w:rPr>
              <w:t>S.No</w:t>
            </w:r>
            <w:proofErr w:type="spellEnd"/>
            <w:r w:rsidRPr="00377A21">
              <w:rPr>
                <w:rFonts w:ascii="Times New Roman" w:hAnsi="Times New Roman"/>
                <w:bCs/>
                <w:color w:val="000000" w:themeColor="text1"/>
                <w:sz w:val="24"/>
                <w:szCs w:val="24"/>
                <w:lang w:val="en-IN"/>
              </w:rPr>
              <w:t>.</w:t>
            </w:r>
          </w:p>
        </w:tc>
        <w:tc>
          <w:tcPr>
            <w:tcW w:w="900" w:type="dxa"/>
            <w:vMerge w:val="restart"/>
            <w:tcBorders>
              <w:top w:val="single" w:sz="8" w:space="0" w:color="000000"/>
              <w:left w:val="single" w:sz="8" w:space="0" w:color="000000"/>
              <w:right w:val="single" w:sz="8" w:space="0" w:color="000000"/>
            </w:tcBorders>
            <w:vAlign w:val="center"/>
          </w:tcPr>
          <w:p w14:paraId="34B93FA3" w14:textId="365CFBF7" w:rsidR="00377A21" w:rsidRPr="00377A21" w:rsidRDefault="00377A21" w:rsidP="00377A21">
            <w:pPr>
              <w:spacing w:after="0"/>
              <w:jc w:val="both"/>
              <w:rPr>
                <w:rFonts w:ascii="Times New Roman" w:eastAsia="Calibri" w:hAnsi="Times New Roman"/>
                <w:bCs/>
                <w:color w:val="000000" w:themeColor="text1"/>
                <w:kern w:val="24"/>
                <w:sz w:val="24"/>
                <w:szCs w:val="24"/>
                <w:lang w:val="en-IN"/>
              </w:rPr>
            </w:pPr>
            <w:r w:rsidRPr="00377A21">
              <w:rPr>
                <w:rFonts w:ascii="Times New Roman" w:eastAsia="Calibri" w:hAnsi="Times New Roman"/>
                <w:bCs/>
                <w:color w:val="000000" w:themeColor="text1"/>
                <w:kern w:val="24"/>
                <w:sz w:val="24"/>
                <w:szCs w:val="24"/>
              </w:rPr>
              <w:t>Course Type</w:t>
            </w:r>
          </w:p>
        </w:tc>
        <w:tc>
          <w:tcPr>
            <w:tcW w:w="14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74877D4" w14:textId="6A3EE58B"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hAnsi="Times New Roman"/>
                <w:bCs/>
                <w:color w:val="000000" w:themeColor="text1"/>
                <w:kern w:val="24"/>
                <w:sz w:val="24"/>
                <w:szCs w:val="24"/>
              </w:rPr>
              <w:t>Course Code</w:t>
            </w:r>
          </w:p>
        </w:tc>
        <w:tc>
          <w:tcPr>
            <w:tcW w:w="36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29E2ED" w14:textId="2C39AC4A"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hAnsi="Times New Roman"/>
                <w:bCs/>
                <w:color w:val="000000" w:themeColor="text1"/>
                <w:kern w:val="24"/>
                <w:sz w:val="24"/>
                <w:szCs w:val="24"/>
              </w:rPr>
              <w:t>Course Name</w:t>
            </w:r>
          </w:p>
        </w:tc>
        <w:tc>
          <w:tcPr>
            <w:tcW w:w="1900" w:type="dxa"/>
            <w:gridSpan w:val="2"/>
            <w:tcBorders>
              <w:top w:val="single" w:sz="8" w:space="0" w:color="000000"/>
              <w:left w:val="single" w:sz="8" w:space="0" w:color="000000"/>
              <w:bottom w:val="single" w:sz="8" w:space="0" w:color="000000"/>
              <w:right w:val="single" w:sz="8" w:space="0" w:color="000000"/>
            </w:tcBorders>
            <w:vAlign w:val="center"/>
          </w:tcPr>
          <w:p w14:paraId="6BF34894" w14:textId="108C71B8"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Contact Hours/week</w:t>
            </w:r>
          </w:p>
        </w:tc>
        <w:tc>
          <w:tcPr>
            <w:tcW w:w="12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F345597" w14:textId="77777777"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Credits</w:t>
            </w:r>
          </w:p>
        </w:tc>
      </w:tr>
      <w:tr w:rsidR="00377A21" w:rsidRPr="00377A21" w14:paraId="0919B269" w14:textId="77777777" w:rsidTr="00CC1740">
        <w:trPr>
          <w:trHeight w:val="300"/>
        </w:trPr>
        <w:tc>
          <w:tcPr>
            <w:tcW w:w="710" w:type="dxa"/>
            <w:vMerge/>
            <w:tcBorders>
              <w:top w:val="single" w:sz="8" w:space="0" w:color="000000"/>
              <w:left w:val="single" w:sz="8" w:space="0" w:color="000000"/>
              <w:bottom w:val="single" w:sz="8" w:space="0" w:color="000000"/>
              <w:right w:val="single" w:sz="8" w:space="0" w:color="000000"/>
            </w:tcBorders>
            <w:vAlign w:val="center"/>
            <w:hideMark/>
          </w:tcPr>
          <w:p w14:paraId="1E11D2F5" w14:textId="77777777" w:rsidR="00377A21" w:rsidRPr="00377A21" w:rsidRDefault="00377A21" w:rsidP="00377A21">
            <w:pPr>
              <w:spacing w:after="0"/>
              <w:jc w:val="center"/>
              <w:rPr>
                <w:rFonts w:ascii="Times New Roman" w:hAnsi="Times New Roman"/>
                <w:bCs/>
                <w:color w:val="000000" w:themeColor="text1"/>
                <w:sz w:val="24"/>
                <w:szCs w:val="24"/>
                <w:lang w:val="en-IN"/>
              </w:rPr>
            </w:pPr>
          </w:p>
        </w:tc>
        <w:tc>
          <w:tcPr>
            <w:tcW w:w="900" w:type="dxa"/>
            <w:vMerge/>
            <w:tcBorders>
              <w:left w:val="single" w:sz="8" w:space="0" w:color="000000"/>
              <w:bottom w:val="single" w:sz="8" w:space="0" w:color="000000"/>
              <w:right w:val="single" w:sz="8" w:space="0" w:color="000000"/>
            </w:tcBorders>
            <w:vAlign w:val="center"/>
          </w:tcPr>
          <w:p w14:paraId="272AEE83" w14:textId="77777777" w:rsidR="00377A21" w:rsidRPr="00377A21" w:rsidRDefault="00377A21" w:rsidP="00377A21">
            <w:pPr>
              <w:spacing w:after="0"/>
              <w:jc w:val="center"/>
              <w:rPr>
                <w:rFonts w:ascii="Times New Roman" w:hAnsi="Times New Roman"/>
                <w:bCs/>
                <w:color w:val="000000" w:themeColor="text1"/>
                <w:sz w:val="24"/>
                <w:szCs w:val="24"/>
                <w:lang w:val="en-IN"/>
              </w:rPr>
            </w:pPr>
          </w:p>
        </w:tc>
        <w:tc>
          <w:tcPr>
            <w:tcW w:w="1440" w:type="dxa"/>
            <w:vMerge/>
            <w:tcBorders>
              <w:top w:val="single" w:sz="8" w:space="0" w:color="000000"/>
              <w:left w:val="single" w:sz="8" w:space="0" w:color="000000"/>
              <w:bottom w:val="single" w:sz="8" w:space="0" w:color="000000"/>
              <w:right w:val="single" w:sz="8" w:space="0" w:color="000000"/>
            </w:tcBorders>
            <w:vAlign w:val="center"/>
            <w:hideMark/>
          </w:tcPr>
          <w:p w14:paraId="2CD6CC15" w14:textId="41CB167F" w:rsidR="00377A21" w:rsidRPr="00377A21" w:rsidRDefault="00377A21" w:rsidP="00377A21">
            <w:pPr>
              <w:spacing w:after="0"/>
              <w:jc w:val="center"/>
              <w:rPr>
                <w:rFonts w:ascii="Times New Roman" w:hAnsi="Times New Roman"/>
                <w:bCs/>
                <w:color w:val="000000" w:themeColor="text1"/>
                <w:sz w:val="24"/>
                <w:szCs w:val="24"/>
                <w:lang w:val="en-IN"/>
              </w:rPr>
            </w:pPr>
          </w:p>
        </w:tc>
        <w:tc>
          <w:tcPr>
            <w:tcW w:w="3600" w:type="dxa"/>
            <w:vMerge/>
            <w:tcBorders>
              <w:top w:val="single" w:sz="8" w:space="0" w:color="000000"/>
              <w:left w:val="single" w:sz="8" w:space="0" w:color="000000"/>
              <w:bottom w:val="single" w:sz="8" w:space="0" w:color="000000"/>
              <w:right w:val="single" w:sz="8" w:space="0" w:color="000000"/>
            </w:tcBorders>
            <w:vAlign w:val="center"/>
            <w:hideMark/>
          </w:tcPr>
          <w:p w14:paraId="47601B9E" w14:textId="77777777" w:rsidR="00377A21" w:rsidRPr="00377A21" w:rsidRDefault="00377A21" w:rsidP="00377A21">
            <w:pPr>
              <w:spacing w:after="0"/>
              <w:jc w:val="center"/>
              <w:rPr>
                <w:rFonts w:ascii="Times New Roman" w:hAnsi="Times New Roman"/>
                <w:bCs/>
                <w:color w:val="000000" w:themeColor="text1"/>
                <w:sz w:val="24"/>
                <w:szCs w:val="24"/>
                <w:lang w:val="en-IN"/>
              </w:rPr>
            </w:pPr>
          </w:p>
        </w:tc>
        <w:tc>
          <w:tcPr>
            <w:tcW w:w="9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105C02" w14:textId="77777777"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L</w:t>
            </w:r>
          </w:p>
        </w:tc>
        <w:tc>
          <w:tcPr>
            <w:tcW w:w="990" w:type="dxa"/>
            <w:tcBorders>
              <w:top w:val="single" w:sz="8" w:space="0" w:color="000000"/>
              <w:left w:val="single" w:sz="8" w:space="0" w:color="000000"/>
              <w:bottom w:val="single" w:sz="8" w:space="0" w:color="000000"/>
              <w:right w:val="single" w:sz="8" w:space="0" w:color="000000"/>
            </w:tcBorders>
            <w:vAlign w:val="center"/>
          </w:tcPr>
          <w:p w14:paraId="07A689E1" w14:textId="56AB2D1D" w:rsidR="00377A21" w:rsidRPr="00377A21" w:rsidRDefault="00377A21" w:rsidP="00CC1740">
            <w:pPr>
              <w:spacing w:after="0"/>
              <w:jc w:val="center"/>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T</w:t>
            </w:r>
            <w:r w:rsidR="00CC1740">
              <w:rPr>
                <w:rFonts w:ascii="Times New Roman" w:hAnsi="Times New Roman"/>
                <w:bCs/>
                <w:color w:val="000000" w:themeColor="text1"/>
                <w:sz w:val="24"/>
                <w:szCs w:val="24"/>
                <w:lang w:val="en-IN"/>
              </w:rPr>
              <w:t>/</w:t>
            </w:r>
            <w:r w:rsidRPr="00377A21">
              <w:rPr>
                <w:rFonts w:ascii="Times New Roman" w:hAnsi="Times New Roman"/>
                <w:bCs/>
                <w:color w:val="000000" w:themeColor="text1"/>
                <w:sz w:val="24"/>
                <w:szCs w:val="24"/>
                <w:lang w:val="en-IN"/>
              </w:rPr>
              <w:t>P</w:t>
            </w:r>
          </w:p>
        </w:tc>
        <w:tc>
          <w:tcPr>
            <w:tcW w:w="1260" w:type="dxa"/>
            <w:vMerge/>
            <w:tcBorders>
              <w:top w:val="single" w:sz="8" w:space="0" w:color="000000"/>
              <w:left w:val="single" w:sz="8" w:space="0" w:color="000000"/>
              <w:bottom w:val="single" w:sz="8" w:space="0" w:color="000000"/>
              <w:right w:val="single" w:sz="8" w:space="0" w:color="000000"/>
            </w:tcBorders>
            <w:vAlign w:val="center"/>
            <w:hideMark/>
          </w:tcPr>
          <w:p w14:paraId="1B04255A" w14:textId="77777777" w:rsidR="00377A21" w:rsidRPr="00377A21" w:rsidRDefault="00377A21" w:rsidP="00377A21">
            <w:pPr>
              <w:spacing w:after="0"/>
              <w:jc w:val="center"/>
              <w:rPr>
                <w:rFonts w:ascii="Times New Roman" w:hAnsi="Times New Roman"/>
                <w:bCs/>
                <w:color w:val="000000" w:themeColor="text1"/>
                <w:sz w:val="24"/>
                <w:szCs w:val="24"/>
                <w:lang w:val="en-IN"/>
              </w:rPr>
            </w:pPr>
          </w:p>
        </w:tc>
      </w:tr>
      <w:tr w:rsidR="00377A21" w:rsidRPr="00377A21" w14:paraId="13DC5655" w14:textId="77777777" w:rsidTr="00CC1740">
        <w:trPr>
          <w:trHeight w:val="199"/>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9DE08E9" w14:textId="77777777"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1</w:t>
            </w:r>
          </w:p>
        </w:tc>
        <w:tc>
          <w:tcPr>
            <w:tcW w:w="900" w:type="dxa"/>
            <w:tcBorders>
              <w:top w:val="single" w:sz="8" w:space="0" w:color="000000"/>
              <w:left w:val="single" w:sz="8" w:space="0" w:color="000000"/>
              <w:bottom w:val="single" w:sz="8" w:space="0" w:color="000000"/>
              <w:right w:val="single" w:sz="8" w:space="0" w:color="000000"/>
            </w:tcBorders>
            <w:vAlign w:val="center"/>
          </w:tcPr>
          <w:p w14:paraId="4CBC38F3" w14:textId="4452F55E" w:rsidR="00377A21" w:rsidRPr="00377A21" w:rsidRDefault="00377A21" w:rsidP="00377A21">
            <w:pPr>
              <w:spacing w:after="0"/>
              <w:jc w:val="both"/>
              <w:rPr>
                <w:rFonts w:ascii="Times New Roman" w:eastAsiaTheme="minorEastAsia" w:hAnsi="Times New Roman"/>
                <w:bCs/>
                <w:color w:val="000000" w:themeColor="text1"/>
                <w:kern w:val="24"/>
                <w:sz w:val="24"/>
                <w:szCs w:val="24"/>
              </w:rPr>
            </w:pPr>
            <w:r w:rsidRPr="00377A21">
              <w:rPr>
                <w:rFonts w:ascii="Times New Roman" w:eastAsiaTheme="minorEastAsia" w:hAnsi="Times New Roman"/>
                <w:bCs/>
                <w:color w:val="000000" w:themeColor="text1"/>
                <w:kern w:val="24"/>
                <w:sz w:val="24"/>
                <w:szCs w:val="24"/>
              </w:rPr>
              <w:t>PSC-5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08B747" w14:textId="5614AEEC"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MM 60</w:t>
            </w:r>
            <w:r w:rsidR="006E2087">
              <w:rPr>
                <w:rFonts w:ascii="Times New Roman" w:eastAsiaTheme="minorEastAsia" w:hAnsi="Times New Roman"/>
                <w:bCs/>
                <w:color w:val="000000" w:themeColor="text1"/>
                <w:kern w:val="24"/>
                <w:sz w:val="24"/>
                <w:szCs w:val="24"/>
              </w:rPr>
              <w:t>5</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76BD018" w14:textId="094AC9C1" w:rsidR="00377A21" w:rsidRPr="00377A21" w:rsidRDefault="00DA287D" w:rsidP="00377A21">
            <w:pPr>
              <w:spacing w:after="0"/>
              <w:jc w:val="both"/>
              <w:rPr>
                <w:rFonts w:ascii="Times New Roman" w:hAnsi="Times New Roman"/>
                <w:bCs/>
                <w:color w:val="000000" w:themeColor="text1"/>
                <w:sz w:val="24"/>
                <w:szCs w:val="24"/>
                <w:lang w:val="en-IN"/>
              </w:rPr>
            </w:pPr>
            <w:r>
              <w:rPr>
                <w:rFonts w:ascii="Times New Roman" w:eastAsiaTheme="minorEastAsia" w:hAnsi="Times New Roman"/>
                <w:bCs/>
                <w:color w:val="000000" w:themeColor="text1"/>
                <w:kern w:val="24"/>
                <w:sz w:val="24"/>
                <w:szCs w:val="24"/>
              </w:rPr>
              <w:t>Mechanical Behavior of Materials</w:t>
            </w:r>
          </w:p>
        </w:tc>
        <w:tc>
          <w:tcPr>
            <w:tcW w:w="9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E1B167D" w14:textId="7F41682C"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3</w:t>
            </w:r>
          </w:p>
        </w:tc>
        <w:tc>
          <w:tcPr>
            <w:tcW w:w="990" w:type="dxa"/>
            <w:tcBorders>
              <w:top w:val="single" w:sz="8" w:space="0" w:color="000000"/>
              <w:left w:val="single" w:sz="8" w:space="0" w:color="000000"/>
              <w:bottom w:val="single" w:sz="8" w:space="0" w:color="000000"/>
              <w:right w:val="single" w:sz="8" w:space="0" w:color="000000"/>
            </w:tcBorders>
            <w:vAlign w:val="center"/>
          </w:tcPr>
          <w:p w14:paraId="603A9738" w14:textId="580F17C9"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14:paraId="42C82911" w14:textId="6033BC0E" w:rsidR="00377A21" w:rsidRPr="00377A21" w:rsidRDefault="005C4850" w:rsidP="00377A21">
            <w:pPr>
              <w:spacing w:after="0"/>
              <w:jc w:val="center"/>
              <w:rPr>
                <w:rFonts w:ascii="Times New Roman" w:hAnsi="Times New Roman"/>
                <w:bCs/>
                <w:color w:val="000000" w:themeColor="text1"/>
                <w:sz w:val="24"/>
                <w:szCs w:val="24"/>
                <w:lang w:val="en-IN"/>
              </w:rPr>
            </w:pPr>
            <w:r>
              <w:rPr>
                <w:rFonts w:ascii="Times New Roman" w:hAnsi="Times New Roman"/>
                <w:bCs/>
                <w:color w:val="000000" w:themeColor="text1"/>
                <w:kern w:val="24"/>
                <w:sz w:val="24"/>
                <w:szCs w:val="24"/>
              </w:rPr>
              <w:t>3</w:t>
            </w:r>
          </w:p>
        </w:tc>
      </w:tr>
      <w:tr w:rsidR="00377A21" w:rsidRPr="00377A21" w14:paraId="6267901F" w14:textId="77777777" w:rsidTr="00CC1740">
        <w:trPr>
          <w:trHeight w:val="199"/>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6E8B69A" w14:textId="77777777"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2</w:t>
            </w:r>
          </w:p>
        </w:tc>
        <w:tc>
          <w:tcPr>
            <w:tcW w:w="900" w:type="dxa"/>
            <w:tcBorders>
              <w:top w:val="single" w:sz="8" w:space="0" w:color="000000"/>
              <w:left w:val="single" w:sz="8" w:space="0" w:color="000000"/>
              <w:bottom w:val="single" w:sz="8" w:space="0" w:color="000000"/>
              <w:right w:val="single" w:sz="8" w:space="0" w:color="000000"/>
            </w:tcBorders>
          </w:tcPr>
          <w:p w14:paraId="4C95F562" w14:textId="3D9BEA3F" w:rsidR="00377A21" w:rsidRPr="00377A21" w:rsidRDefault="00377A21" w:rsidP="00377A21">
            <w:pPr>
              <w:spacing w:after="0"/>
              <w:jc w:val="both"/>
              <w:rPr>
                <w:rFonts w:ascii="Times New Roman" w:eastAsiaTheme="minorEastAsia" w:hAnsi="Times New Roman"/>
                <w:bCs/>
                <w:color w:val="000000" w:themeColor="text1"/>
                <w:kern w:val="24"/>
                <w:sz w:val="24"/>
                <w:szCs w:val="24"/>
              </w:rPr>
            </w:pPr>
            <w:r w:rsidRPr="00377A21">
              <w:rPr>
                <w:rFonts w:ascii="Times New Roman" w:eastAsiaTheme="minorEastAsia" w:hAnsi="Times New Roman"/>
                <w:bCs/>
                <w:color w:val="000000" w:themeColor="text1"/>
                <w:kern w:val="24"/>
                <w:sz w:val="24"/>
                <w:szCs w:val="24"/>
              </w:rPr>
              <w:t>PSC-6</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B1DC82" w14:textId="4FEB18EE"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MM 60</w:t>
            </w:r>
            <w:r w:rsidR="006E2087">
              <w:rPr>
                <w:rFonts w:ascii="Times New Roman" w:eastAsiaTheme="minorEastAsia" w:hAnsi="Times New Roman"/>
                <w:bCs/>
                <w:color w:val="000000" w:themeColor="text1"/>
                <w:kern w:val="24"/>
                <w:sz w:val="24"/>
                <w:szCs w:val="24"/>
              </w:rPr>
              <w:t>6</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65214C" w14:textId="26A8CFAD" w:rsidR="00377A21" w:rsidRPr="00377A21" w:rsidRDefault="00377A21" w:rsidP="00377A21">
            <w:pPr>
              <w:spacing w:after="0"/>
              <w:jc w:val="both"/>
              <w:rPr>
                <w:rFonts w:ascii="Times New Roman" w:hAnsi="Times New Roman"/>
                <w:bCs/>
                <w:color w:val="000000" w:themeColor="text1"/>
                <w:sz w:val="24"/>
                <w:szCs w:val="24"/>
              </w:rPr>
            </w:pPr>
            <w:r w:rsidRPr="00377A21">
              <w:rPr>
                <w:rFonts w:ascii="Times New Roman" w:eastAsiaTheme="minorEastAsia" w:hAnsi="Times New Roman"/>
                <w:bCs/>
                <w:color w:val="000000" w:themeColor="text1"/>
                <w:kern w:val="24"/>
                <w:sz w:val="24"/>
                <w:szCs w:val="24"/>
              </w:rPr>
              <w:t>Materials Processing</w:t>
            </w:r>
          </w:p>
        </w:tc>
        <w:tc>
          <w:tcPr>
            <w:tcW w:w="9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BB31AF" w14:textId="6F1EC3FF"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3</w:t>
            </w:r>
          </w:p>
        </w:tc>
        <w:tc>
          <w:tcPr>
            <w:tcW w:w="990" w:type="dxa"/>
            <w:tcBorders>
              <w:top w:val="single" w:sz="8" w:space="0" w:color="000000"/>
              <w:left w:val="single" w:sz="8" w:space="0" w:color="000000"/>
              <w:bottom w:val="single" w:sz="8" w:space="0" w:color="000000"/>
              <w:right w:val="single" w:sz="8" w:space="0" w:color="000000"/>
            </w:tcBorders>
            <w:vAlign w:val="center"/>
          </w:tcPr>
          <w:p w14:paraId="3C6DCE95" w14:textId="5984F203" w:rsidR="00377A21" w:rsidRPr="00377A21" w:rsidRDefault="00377A21" w:rsidP="00377A21">
            <w:pPr>
              <w:spacing w:after="0"/>
              <w:jc w:val="center"/>
              <w:rPr>
                <w:rFonts w:ascii="Times New Roman" w:eastAsiaTheme="minorEastAsia" w:hAnsi="Times New Roman"/>
                <w:bCs/>
                <w:color w:val="000000" w:themeColor="text1"/>
                <w:kern w:val="24"/>
                <w:sz w:val="24"/>
                <w:szCs w:val="24"/>
              </w:rPr>
            </w:pPr>
            <w:r w:rsidRPr="00377A21">
              <w:rPr>
                <w:rFonts w:ascii="Times New Roman" w:eastAsiaTheme="minorEastAsia" w:hAnsi="Times New Roman"/>
                <w:bCs/>
                <w:color w:val="000000" w:themeColor="text1"/>
                <w:kern w:val="24"/>
                <w:sz w:val="24"/>
                <w:szCs w:val="24"/>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9AF2F5" w14:textId="284AC0DF" w:rsidR="00377A21" w:rsidRPr="00377A21" w:rsidRDefault="005C4850" w:rsidP="00377A21">
            <w:pPr>
              <w:spacing w:after="0"/>
              <w:jc w:val="center"/>
              <w:rPr>
                <w:rFonts w:ascii="Times New Roman" w:hAnsi="Times New Roman"/>
                <w:bCs/>
                <w:color w:val="000000" w:themeColor="text1"/>
                <w:sz w:val="24"/>
                <w:szCs w:val="24"/>
                <w:lang w:val="en-IN"/>
              </w:rPr>
            </w:pPr>
            <w:r>
              <w:rPr>
                <w:rFonts w:ascii="Times New Roman" w:hAnsi="Times New Roman"/>
                <w:bCs/>
                <w:color w:val="000000" w:themeColor="text1"/>
                <w:kern w:val="24"/>
                <w:sz w:val="24"/>
                <w:szCs w:val="24"/>
              </w:rPr>
              <w:t>3</w:t>
            </w:r>
          </w:p>
        </w:tc>
      </w:tr>
      <w:tr w:rsidR="00377A21" w:rsidRPr="00377A21" w14:paraId="24BF7F07" w14:textId="77777777" w:rsidTr="00CC1740">
        <w:trPr>
          <w:trHeight w:val="292"/>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A10DD6A" w14:textId="77777777"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3</w:t>
            </w:r>
          </w:p>
        </w:tc>
        <w:tc>
          <w:tcPr>
            <w:tcW w:w="900" w:type="dxa"/>
            <w:tcBorders>
              <w:top w:val="single" w:sz="8" w:space="0" w:color="000000"/>
              <w:left w:val="single" w:sz="8" w:space="0" w:color="000000"/>
              <w:bottom w:val="single" w:sz="8" w:space="0" w:color="000000"/>
              <w:right w:val="single" w:sz="8" w:space="0" w:color="000000"/>
            </w:tcBorders>
            <w:vAlign w:val="center"/>
          </w:tcPr>
          <w:p w14:paraId="2F9C857F" w14:textId="79A0AE43"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PE-II</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40AF16B" w14:textId="2FF39B60" w:rsidR="00377A21" w:rsidRPr="00377A21" w:rsidRDefault="00377A21" w:rsidP="00377A21">
            <w:pPr>
              <w:spacing w:after="0"/>
              <w:jc w:val="both"/>
              <w:rPr>
                <w:rFonts w:ascii="Times New Roman" w:hAnsi="Times New Roman"/>
                <w:bCs/>
                <w:color w:val="000000" w:themeColor="text1"/>
                <w:sz w:val="24"/>
                <w:szCs w:val="24"/>
                <w:lang w:val="en-IN"/>
              </w:rPr>
            </w:pP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2DC5B68" w14:textId="22D9CAD3"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Elective II (Open Elective)</w:t>
            </w:r>
          </w:p>
        </w:tc>
        <w:tc>
          <w:tcPr>
            <w:tcW w:w="9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AB6DD5" w14:textId="77777777"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3</w:t>
            </w:r>
          </w:p>
        </w:tc>
        <w:tc>
          <w:tcPr>
            <w:tcW w:w="990" w:type="dxa"/>
            <w:tcBorders>
              <w:top w:val="single" w:sz="8" w:space="0" w:color="000000"/>
              <w:left w:val="single" w:sz="8" w:space="0" w:color="000000"/>
              <w:bottom w:val="single" w:sz="8" w:space="0" w:color="000000"/>
              <w:right w:val="single" w:sz="8" w:space="0" w:color="000000"/>
            </w:tcBorders>
            <w:vAlign w:val="center"/>
          </w:tcPr>
          <w:p w14:paraId="1DA18868" w14:textId="3F257F7B"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FAB35B" w14:textId="6979C867" w:rsidR="00377A21" w:rsidRPr="00377A21" w:rsidRDefault="005C4850" w:rsidP="00377A21">
            <w:pPr>
              <w:spacing w:after="0"/>
              <w:jc w:val="center"/>
              <w:rPr>
                <w:rFonts w:ascii="Times New Roman" w:hAnsi="Times New Roman"/>
                <w:bCs/>
                <w:color w:val="000000" w:themeColor="text1"/>
                <w:sz w:val="24"/>
                <w:szCs w:val="24"/>
                <w:lang w:val="en-IN"/>
              </w:rPr>
            </w:pPr>
            <w:r>
              <w:rPr>
                <w:rFonts w:ascii="Times New Roman" w:hAnsi="Times New Roman"/>
                <w:bCs/>
                <w:color w:val="000000" w:themeColor="text1"/>
                <w:sz w:val="24"/>
                <w:szCs w:val="24"/>
                <w:lang w:val="en-IN"/>
              </w:rPr>
              <w:t>3</w:t>
            </w:r>
          </w:p>
        </w:tc>
      </w:tr>
      <w:tr w:rsidR="00377A21" w:rsidRPr="00377A21" w14:paraId="34B12137" w14:textId="77777777" w:rsidTr="00CC1740">
        <w:trPr>
          <w:trHeight w:val="199"/>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17908A2" w14:textId="77777777"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4</w:t>
            </w:r>
          </w:p>
        </w:tc>
        <w:tc>
          <w:tcPr>
            <w:tcW w:w="900" w:type="dxa"/>
            <w:tcBorders>
              <w:top w:val="single" w:sz="8" w:space="0" w:color="000000"/>
              <w:left w:val="single" w:sz="8" w:space="0" w:color="000000"/>
              <w:bottom w:val="single" w:sz="8" w:space="0" w:color="000000"/>
              <w:right w:val="single" w:sz="8" w:space="0" w:color="000000"/>
            </w:tcBorders>
            <w:vAlign w:val="center"/>
          </w:tcPr>
          <w:p w14:paraId="5A9905A2" w14:textId="4F31525C"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PE-III</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B4D0790" w14:textId="22BA27E3" w:rsidR="00377A21" w:rsidRPr="00377A21" w:rsidRDefault="00377A21" w:rsidP="00377A21">
            <w:pPr>
              <w:spacing w:after="0"/>
              <w:jc w:val="both"/>
              <w:rPr>
                <w:rFonts w:ascii="Times New Roman" w:hAnsi="Times New Roman"/>
                <w:bCs/>
                <w:color w:val="000000" w:themeColor="text1"/>
                <w:sz w:val="24"/>
                <w:szCs w:val="24"/>
                <w:lang w:val="en-IN"/>
              </w:rPr>
            </w:pP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2821E9" w14:textId="6BDAE343"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Elective III (Open Elective)</w:t>
            </w:r>
          </w:p>
        </w:tc>
        <w:tc>
          <w:tcPr>
            <w:tcW w:w="9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A9D88F" w14:textId="77777777"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3</w:t>
            </w:r>
          </w:p>
        </w:tc>
        <w:tc>
          <w:tcPr>
            <w:tcW w:w="990" w:type="dxa"/>
            <w:tcBorders>
              <w:top w:val="single" w:sz="8" w:space="0" w:color="000000"/>
              <w:left w:val="single" w:sz="8" w:space="0" w:color="000000"/>
              <w:bottom w:val="single" w:sz="8" w:space="0" w:color="000000"/>
              <w:right w:val="single" w:sz="8" w:space="0" w:color="000000"/>
            </w:tcBorders>
            <w:vAlign w:val="center"/>
          </w:tcPr>
          <w:p w14:paraId="31E5DBE3" w14:textId="122B96EA"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A3169B5" w14:textId="1B929EF5" w:rsidR="00377A21" w:rsidRPr="00377A21" w:rsidRDefault="005C4850" w:rsidP="00377A21">
            <w:pPr>
              <w:spacing w:after="0"/>
              <w:jc w:val="center"/>
              <w:rPr>
                <w:rFonts w:ascii="Times New Roman" w:hAnsi="Times New Roman"/>
                <w:bCs/>
                <w:color w:val="000000" w:themeColor="text1"/>
                <w:sz w:val="24"/>
                <w:szCs w:val="24"/>
                <w:lang w:val="en-IN"/>
              </w:rPr>
            </w:pPr>
            <w:r>
              <w:rPr>
                <w:rFonts w:ascii="Times New Roman" w:hAnsi="Times New Roman"/>
                <w:bCs/>
                <w:color w:val="000000" w:themeColor="text1"/>
                <w:sz w:val="24"/>
                <w:szCs w:val="24"/>
                <w:lang w:val="en-IN"/>
              </w:rPr>
              <w:t>3</w:t>
            </w:r>
          </w:p>
        </w:tc>
      </w:tr>
      <w:tr w:rsidR="00377A21" w:rsidRPr="00377A21" w14:paraId="3C0D3C2F" w14:textId="77777777" w:rsidTr="00CC1740">
        <w:trPr>
          <w:trHeight w:val="199"/>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541A5E" w14:textId="77777777"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5</w:t>
            </w:r>
          </w:p>
        </w:tc>
        <w:tc>
          <w:tcPr>
            <w:tcW w:w="900" w:type="dxa"/>
            <w:tcBorders>
              <w:top w:val="single" w:sz="8" w:space="0" w:color="000000"/>
              <w:left w:val="single" w:sz="8" w:space="0" w:color="000000"/>
              <w:bottom w:val="single" w:sz="8" w:space="0" w:color="000000"/>
              <w:right w:val="single" w:sz="8" w:space="0" w:color="000000"/>
            </w:tcBorders>
            <w:vAlign w:val="center"/>
          </w:tcPr>
          <w:p w14:paraId="4F932C79" w14:textId="3231664B"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PE-IV</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7844464" w14:textId="3B79ED58" w:rsidR="00377A21" w:rsidRPr="00377A21" w:rsidRDefault="00377A21" w:rsidP="00377A21">
            <w:pPr>
              <w:spacing w:after="0"/>
              <w:jc w:val="both"/>
              <w:rPr>
                <w:rFonts w:ascii="Times New Roman" w:hAnsi="Times New Roman"/>
                <w:bCs/>
                <w:color w:val="000000" w:themeColor="text1"/>
                <w:sz w:val="24"/>
                <w:szCs w:val="24"/>
                <w:lang w:val="en-IN"/>
              </w:rPr>
            </w:pP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8408BAB" w14:textId="7F9E2F36"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Elective – IV (Open Elective)</w:t>
            </w:r>
          </w:p>
        </w:tc>
        <w:tc>
          <w:tcPr>
            <w:tcW w:w="9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3AE2B5" w14:textId="77777777"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3</w:t>
            </w:r>
          </w:p>
        </w:tc>
        <w:tc>
          <w:tcPr>
            <w:tcW w:w="990" w:type="dxa"/>
            <w:tcBorders>
              <w:top w:val="single" w:sz="8" w:space="0" w:color="000000"/>
              <w:left w:val="single" w:sz="8" w:space="0" w:color="000000"/>
              <w:bottom w:val="single" w:sz="8" w:space="0" w:color="000000"/>
              <w:right w:val="single" w:sz="8" w:space="0" w:color="000000"/>
            </w:tcBorders>
            <w:vAlign w:val="center"/>
          </w:tcPr>
          <w:p w14:paraId="01180D74" w14:textId="2685E2FA" w:rsidR="00377A21" w:rsidRPr="00377A21" w:rsidRDefault="00DA287D" w:rsidP="00377A21">
            <w:pPr>
              <w:spacing w:after="0"/>
              <w:jc w:val="center"/>
              <w:rPr>
                <w:rFonts w:ascii="Times New Roman" w:hAnsi="Times New Roman"/>
                <w:bCs/>
                <w:color w:val="000000" w:themeColor="text1"/>
                <w:sz w:val="24"/>
                <w:szCs w:val="24"/>
                <w:lang w:val="en-IN"/>
              </w:rPr>
            </w:pPr>
            <w:r>
              <w:rPr>
                <w:rFonts w:ascii="Times New Roman" w:hAnsi="Times New Roman"/>
                <w:bCs/>
                <w:color w:val="000000" w:themeColor="text1"/>
                <w:sz w:val="24"/>
                <w:szCs w:val="24"/>
                <w:lang w:val="en-IN"/>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C8CA80" w14:textId="1A87077E" w:rsidR="00377A21" w:rsidRPr="00377A21" w:rsidRDefault="005C4850" w:rsidP="00377A21">
            <w:pPr>
              <w:spacing w:after="0"/>
              <w:jc w:val="center"/>
              <w:rPr>
                <w:rFonts w:ascii="Times New Roman" w:hAnsi="Times New Roman"/>
                <w:bCs/>
                <w:color w:val="000000" w:themeColor="text1"/>
                <w:sz w:val="24"/>
                <w:szCs w:val="24"/>
                <w:lang w:val="en-IN"/>
              </w:rPr>
            </w:pPr>
            <w:r>
              <w:rPr>
                <w:rFonts w:ascii="Times New Roman" w:hAnsi="Times New Roman"/>
                <w:bCs/>
                <w:color w:val="000000" w:themeColor="text1"/>
                <w:sz w:val="24"/>
                <w:szCs w:val="24"/>
                <w:lang w:val="en-IN"/>
              </w:rPr>
              <w:t>3</w:t>
            </w:r>
          </w:p>
        </w:tc>
      </w:tr>
      <w:tr w:rsidR="00377A21" w:rsidRPr="00377A21" w14:paraId="1060BD2C" w14:textId="77777777" w:rsidTr="00CC1740">
        <w:trPr>
          <w:trHeight w:val="145"/>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CAB871" w14:textId="77777777"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6</w:t>
            </w:r>
          </w:p>
        </w:tc>
        <w:tc>
          <w:tcPr>
            <w:tcW w:w="900" w:type="dxa"/>
            <w:tcBorders>
              <w:top w:val="single" w:sz="8" w:space="0" w:color="000000"/>
              <w:left w:val="single" w:sz="8" w:space="0" w:color="000000"/>
              <w:bottom w:val="single" w:sz="8" w:space="0" w:color="000000"/>
              <w:right w:val="single" w:sz="8" w:space="0" w:color="000000"/>
            </w:tcBorders>
          </w:tcPr>
          <w:p w14:paraId="05FA104D" w14:textId="77777777" w:rsidR="00377A21" w:rsidRPr="00377A21" w:rsidRDefault="00377A21" w:rsidP="00377A21">
            <w:pPr>
              <w:spacing w:after="0"/>
              <w:jc w:val="both"/>
              <w:rPr>
                <w:rFonts w:ascii="Times New Roman" w:hAnsi="Times New Roman"/>
                <w:bCs/>
                <w:color w:val="000000" w:themeColor="text1"/>
                <w:sz w:val="24"/>
                <w:szCs w:val="24"/>
                <w:lang w:val="en-IN"/>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12B5A6" w14:textId="581D0EC7"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MM 602L</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CF58AD" w14:textId="3A903BF0" w:rsidR="00377A21" w:rsidRPr="00377A21" w:rsidRDefault="0004286E" w:rsidP="00377A21">
            <w:pPr>
              <w:spacing w:after="0"/>
              <w:jc w:val="both"/>
              <w:rPr>
                <w:rFonts w:ascii="Times New Roman" w:hAnsi="Times New Roman"/>
                <w:bCs/>
                <w:color w:val="000000" w:themeColor="text1"/>
                <w:sz w:val="24"/>
                <w:szCs w:val="24"/>
                <w:lang w:val="en-IN"/>
              </w:rPr>
            </w:pPr>
            <w:r>
              <w:rPr>
                <w:rFonts w:ascii="Times New Roman" w:eastAsiaTheme="minorEastAsia" w:hAnsi="Times New Roman"/>
                <w:bCs/>
                <w:color w:val="000000" w:themeColor="text1"/>
                <w:kern w:val="24"/>
                <w:sz w:val="24"/>
                <w:szCs w:val="24"/>
              </w:rPr>
              <w:t xml:space="preserve">Materials Processing and Testing </w:t>
            </w:r>
            <w:r w:rsidR="00377A21" w:rsidRPr="00377A21">
              <w:rPr>
                <w:rFonts w:ascii="Times New Roman" w:eastAsiaTheme="minorEastAsia" w:hAnsi="Times New Roman"/>
                <w:bCs/>
                <w:color w:val="000000" w:themeColor="text1"/>
                <w:kern w:val="24"/>
                <w:sz w:val="24"/>
                <w:szCs w:val="24"/>
              </w:rPr>
              <w:t>Laboratory-II</w:t>
            </w:r>
          </w:p>
        </w:tc>
        <w:tc>
          <w:tcPr>
            <w:tcW w:w="9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89C79B" w14:textId="1BD1482A" w:rsidR="00377A21" w:rsidRPr="00377A21" w:rsidRDefault="00DA287D" w:rsidP="00377A21">
            <w:pPr>
              <w:spacing w:after="0"/>
              <w:jc w:val="center"/>
              <w:rPr>
                <w:rFonts w:ascii="Times New Roman" w:hAnsi="Times New Roman"/>
                <w:bCs/>
                <w:color w:val="000000" w:themeColor="text1"/>
                <w:sz w:val="24"/>
                <w:szCs w:val="24"/>
                <w:lang w:val="en-IN"/>
              </w:rPr>
            </w:pPr>
            <w:r>
              <w:rPr>
                <w:rFonts w:ascii="Times New Roman" w:hAnsi="Times New Roman"/>
                <w:bCs/>
                <w:color w:val="000000" w:themeColor="text1"/>
                <w:sz w:val="24"/>
                <w:szCs w:val="24"/>
                <w:lang w:val="en-IN"/>
              </w:rPr>
              <w:t>0</w:t>
            </w:r>
          </w:p>
        </w:tc>
        <w:tc>
          <w:tcPr>
            <w:tcW w:w="990" w:type="dxa"/>
            <w:tcBorders>
              <w:top w:val="single" w:sz="8" w:space="0" w:color="000000"/>
              <w:left w:val="single" w:sz="8" w:space="0" w:color="000000"/>
              <w:bottom w:val="single" w:sz="8" w:space="0" w:color="000000"/>
              <w:right w:val="single" w:sz="8" w:space="0" w:color="000000"/>
            </w:tcBorders>
            <w:vAlign w:val="center"/>
          </w:tcPr>
          <w:p w14:paraId="2FBB4839" w14:textId="293D0775" w:rsidR="00377A21" w:rsidRPr="00377A21" w:rsidRDefault="00DA287D" w:rsidP="00377A21">
            <w:pPr>
              <w:spacing w:after="0"/>
              <w:jc w:val="center"/>
              <w:rPr>
                <w:rFonts w:ascii="Times New Roman" w:hAnsi="Times New Roman"/>
                <w:bCs/>
                <w:color w:val="000000" w:themeColor="text1"/>
                <w:sz w:val="24"/>
                <w:szCs w:val="24"/>
                <w:lang w:val="en-IN"/>
              </w:rPr>
            </w:pPr>
            <w:r>
              <w:rPr>
                <w:rFonts w:ascii="Times New Roman" w:hAnsi="Times New Roman"/>
                <w:bCs/>
                <w:color w:val="000000" w:themeColor="text1"/>
                <w:sz w:val="24"/>
                <w:szCs w:val="24"/>
                <w:lang w:val="en-IN"/>
              </w:rPr>
              <w:t>6</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CE6E0D" w14:textId="64E83162" w:rsidR="00377A21" w:rsidRPr="00377A21" w:rsidRDefault="005C4850" w:rsidP="00377A21">
            <w:pPr>
              <w:spacing w:after="0"/>
              <w:jc w:val="center"/>
              <w:rPr>
                <w:rFonts w:ascii="Times New Roman" w:hAnsi="Times New Roman"/>
                <w:bCs/>
                <w:color w:val="000000" w:themeColor="text1"/>
                <w:sz w:val="24"/>
                <w:szCs w:val="24"/>
                <w:lang w:val="en-IN"/>
              </w:rPr>
            </w:pPr>
            <w:r>
              <w:rPr>
                <w:rFonts w:ascii="Times New Roman" w:hAnsi="Times New Roman"/>
                <w:bCs/>
                <w:color w:val="000000" w:themeColor="text1"/>
                <w:sz w:val="24"/>
                <w:szCs w:val="24"/>
                <w:lang w:val="en-IN"/>
              </w:rPr>
              <w:t>3</w:t>
            </w:r>
          </w:p>
        </w:tc>
      </w:tr>
      <w:tr w:rsidR="00377A21" w:rsidRPr="00377A21" w14:paraId="37C85AA5" w14:textId="77777777" w:rsidTr="00CC1740">
        <w:trPr>
          <w:trHeight w:val="105"/>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A45E94B" w14:textId="77777777"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7</w:t>
            </w:r>
          </w:p>
        </w:tc>
        <w:tc>
          <w:tcPr>
            <w:tcW w:w="900" w:type="dxa"/>
            <w:tcBorders>
              <w:top w:val="single" w:sz="8" w:space="0" w:color="000000"/>
              <w:left w:val="single" w:sz="8" w:space="0" w:color="000000"/>
              <w:bottom w:val="single" w:sz="8" w:space="0" w:color="000000"/>
              <w:right w:val="single" w:sz="8" w:space="0" w:color="000000"/>
            </w:tcBorders>
          </w:tcPr>
          <w:p w14:paraId="4AE1894B" w14:textId="77777777" w:rsidR="00377A21" w:rsidRPr="00377A21" w:rsidRDefault="00377A21" w:rsidP="00377A21">
            <w:pPr>
              <w:spacing w:after="0"/>
              <w:jc w:val="both"/>
              <w:rPr>
                <w:rFonts w:ascii="Times New Roman" w:hAnsi="Times New Roman"/>
                <w:bCs/>
                <w:color w:val="000000" w:themeColor="text1"/>
                <w:sz w:val="24"/>
                <w:szCs w:val="24"/>
                <w:lang w:val="en-IN"/>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713D7D0" w14:textId="6711B80D"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PGC-602</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F4AF9D0" w14:textId="5E18A585"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Communication Skills and Personality Development</w:t>
            </w:r>
          </w:p>
        </w:tc>
        <w:tc>
          <w:tcPr>
            <w:tcW w:w="9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A5E83B2" w14:textId="77777777"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2</w:t>
            </w:r>
          </w:p>
        </w:tc>
        <w:tc>
          <w:tcPr>
            <w:tcW w:w="990" w:type="dxa"/>
            <w:tcBorders>
              <w:top w:val="single" w:sz="8" w:space="0" w:color="000000"/>
              <w:left w:val="single" w:sz="8" w:space="0" w:color="000000"/>
              <w:bottom w:val="single" w:sz="8" w:space="0" w:color="000000"/>
              <w:right w:val="single" w:sz="8" w:space="0" w:color="000000"/>
            </w:tcBorders>
            <w:vAlign w:val="center"/>
          </w:tcPr>
          <w:p w14:paraId="06EF0322" w14:textId="12D4F4FF"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A57DD0F" w14:textId="1A512305"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2</w:t>
            </w:r>
          </w:p>
        </w:tc>
      </w:tr>
      <w:tr w:rsidR="00377A21" w:rsidRPr="00377A21" w14:paraId="5A762D51" w14:textId="77777777" w:rsidTr="00CC1740">
        <w:trPr>
          <w:trHeight w:val="199"/>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C4A4FC0" w14:textId="77777777" w:rsidR="00377A21" w:rsidRPr="00377A21" w:rsidRDefault="00377A21" w:rsidP="00377A21">
            <w:pPr>
              <w:spacing w:after="0"/>
              <w:jc w:val="both"/>
              <w:rPr>
                <w:rFonts w:ascii="Times New Roman" w:hAnsi="Times New Roman"/>
                <w:bCs/>
                <w:color w:val="000000" w:themeColor="text1"/>
                <w:sz w:val="24"/>
                <w:szCs w:val="24"/>
                <w:lang w:val="en-IN"/>
              </w:rPr>
            </w:pPr>
          </w:p>
        </w:tc>
        <w:tc>
          <w:tcPr>
            <w:tcW w:w="900" w:type="dxa"/>
            <w:tcBorders>
              <w:top w:val="single" w:sz="8" w:space="0" w:color="000000"/>
              <w:left w:val="single" w:sz="8" w:space="0" w:color="000000"/>
              <w:bottom w:val="single" w:sz="8" w:space="0" w:color="000000"/>
              <w:right w:val="single" w:sz="8" w:space="0" w:color="000000"/>
            </w:tcBorders>
          </w:tcPr>
          <w:p w14:paraId="0C797264" w14:textId="77777777" w:rsidR="00377A21" w:rsidRPr="00377A21" w:rsidRDefault="00377A21" w:rsidP="00377A21">
            <w:pPr>
              <w:spacing w:after="0"/>
              <w:jc w:val="both"/>
              <w:rPr>
                <w:rFonts w:ascii="Times New Roman" w:hAnsi="Times New Roman"/>
                <w:bCs/>
                <w:color w:val="000000" w:themeColor="text1"/>
                <w:sz w:val="24"/>
                <w:szCs w:val="24"/>
                <w:lang w:val="en-IN"/>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9E22A20" w14:textId="495CE992" w:rsidR="00377A21" w:rsidRPr="00377A21" w:rsidRDefault="00377A21" w:rsidP="00377A21">
            <w:pPr>
              <w:spacing w:after="0"/>
              <w:jc w:val="both"/>
              <w:rPr>
                <w:rFonts w:ascii="Times New Roman" w:hAnsi="Times New Roman"/>
                <w:bCs/>
                <w:color w:val="000000" w:themeColor="text1"/>
                <w:sz w:val="24"/>
                <w:szCs w:val="24"/>
                <w:lang w:val="en-IN"/>
              </w:rPr>
            </w:pP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77025E" w14:textId="0196C80D" w:rsidR="00377A21" w:rsidRPr="00377A21" w:rsidRDefault="00377A21" w:rsidP="00377A21">
            <w:pPr>
              <w:spacing w:after="0"/>
              <w:jc w:val="both"/>
              <w:rPr>
                <w:rFonts w:ascii="Times New Roman" w:hAnsi="Times New Roman"/>
                <w:bCs/>
                <w:color w:val="000000" w:themeColor="text1"/>
                <w:sz w:val="24"/>
                <w:szCs w:val="24"/>
                <w:lang w:val="en-IN"/>
              </w:rPr>
            </w:pPr>
            <w:r w:rsidRPr="00377A21">
              <w:rPr>
                <w:rFonts w:ascii="Times New Roman" w:eastAsiaTheme="minorEastAsia" w:hAnsi="Times New Roman"/>
                <w:bCs/>
                <w:color w:val="000000" w:themeColor="text1"/>
                <w:kern w:val="24"/>
                <w:sz w:val="24"/>
                <w:szCs w:val="24"/>
              </w:rPr>
              <w:t>Total</w:t>
            </w:r>
          </w:p>
        </w:tc>
        <w:tc>
          <w:tcPr>
            <w:tcW w:w="9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A2837A" w14:textId="39787BB0" w:rsidR="00377A21" w:rsidRPr="00377A21" w:rsidRDefault="00377A21" w:rsidP="00377A21">
            <w:pPr>
              <w:spacing w:after="0"/>
              <w:jc w:val="center"/>
              <w:rPr>
                <w:rFonts w:ascii="Times New Roman" w:hAnsi="Times New Roman"/>
                <w:bCs/>
                <w:color w:val="000000" w:themeColor="text1"/>
                <w:sz w:val="24"/>
                <w:szCs w:val="24"/>
                <w:lang w:val="en-IN"/>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699AA30E" w14:textId="74C2EE62" w:rsidR="00377A21" w:rsidRPr="00377A21" w:rsidRDefault="00377A21" w:rsidP="005C4850">
            <w:pPr>
              <w:spacing w:after="0"/>
              <w:jc w:val="center"/>
              <w:rPr>
                <w:rFonts w:ascii="Times New Roman" w:hAnsi="Times New Roman"/>
                <w:bCs/>
                <w:color w:val="000000" w:themeColor="text1"/>
                <w:sz w:val="24"/>
                <w:szCs w:val="24"/>
                <w:lang w:val="en-IN"/>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6E31B7" w14:textId="254575BF" w:rsidR="00377A21" w:rsidRPr="00377A21" w:rsidRDefault="00377A21" w:rsidP="00377A21">
            <w:pPr>
              <w:spacing w:after="0"/>
              <w:jc w:val="center"/>
              <w:rPr>
                <w:rFonts w:ascii="Times New Roman" w:hAnsi="Times New Roman"/>
                <w:bCs/>
                <w:color w:val="000000" w:themeColor="text1"/>
                <w:sz w:val="24"/>
                <w:szCs w:val="24"/>
                <w:lang w:val="en-IN"/>
              </w:rPr>
            </w:pPr>
            <w:r w:rsidRPr="00377A21">
              <w:rPr>
                <w:rFonts w:ascii="Times New Roman" w:hAnsi="Times New Roman"/>
                <w:bCs/>
                <w:color w:val="000000" w:themeColor="text1"/>
                <w:sz w:val="24"/>
                <w:szCs w:val="24"/>
                <w:lang w:val="en-IN"/>
              </w:rPr>
              <w:t>2</w:t>
            </w:r>
            <w:r w:rsidR="00375986">
              <w:rPr>
                <w:rFonts w:ascii="Times New Roman" w:hAnsi="Times New Roman"/>
                <w:bCs/>
                <w:color w:val="000000" w:themeColor="text1"/>
                <w:sz w:val="24"/>
                <w:szCs w:val="24"/>
                <w:lang w:val="en-IN"/>
              </w:rPr>
              <w:t>0</w:t>
            </w:r>
          </w:p>
        </w:tc>
      </w:tr>
    </w:tbl>
    <w:p w14:paraId="3D7A6C53" w14:textId="77777777" w:rsidR="0040245F" w:rsidRDefault="0040245F"/>
    <w:p w14:paraId="6B14E922" w14:textId="77777777" w:rsidR="0040245F" w:rsidRDefault="0040245F"/>
    <w:p w14:paraId="4D53461B" w14:textId="77777777" w:rsidR="0040245F" w:rsidRPr="00CA515B" w:rsidRDefault="0040245F" w:rsidP="0040245F">
      <w:pPr>
        <w:jc w:val="both"/>
        <w:rPr>
          <w:rFonts w:ascii="Times New Roman" w:hAnsi="Times New Roman"/>
          <w:b/>
          <w:sz w:val="24"/>
          <w:szCs w:val="24"/>
          <w:u w:val="single"/>
        </w:rPr>
      </w:pPr>
      <w:r w:rsidRPr="00CA515B">
        <w:rPr>
          <w:rFonts w:ascii="Times New Roman" w:hAnsi="Times New Roman"/>
          <w:b/>
          <w:sz w:val="24"/>
          <w:szCs w:val="24"/>
          <w:u w:val="single"/>
        </w:rPr>
        <w:t xml:space="preserve">SEMESTER III </w:t>
      </w:r>
    </w:p>
    <w:p w14:paraId="0EB556B9" w14:textId="77777777" w:rsidR="0040245F" w:rsidRPr="006D0E2F" w:rsidRDefault="0040245F" w:rsidP="0040245F">
      <w:pPr>
        <w:jc w:val="both"/>
        <w:rPr>
          <w:rFonts w:ascii="Times New Roman" w:hAnsi="Times New Roman"/>
          <w:b/>
          <w:sz w:val="24"/>
          <w:szCs w:val="24"/>
        </w:rPr>
      </w:pPr>
    </w:p>
    <w:tbl>
      <w:tblPr>
        <w:tblW w:w="9900" w:type="dxa"/>
        <w:tblInd w:w="-370" w:type="dxa"/>
        <w:tblCellMar>
          <w:left w:w="0" w:type="dxa"/>
          <w:right w:w="0" w:type="dxa"/>
        </w:tblCellMar>
        <w:tblLook w:val="0600" w:firstRow="0" w:lastRow="0" w:firstColumn="0" w:lastColumn="0" w:noHBand="1" w:noVBand="1"/>
      </w:tblPr>
      <w:tblGrid>
        <w:gridCol w:w="990"/>
        <w:gridCol w:w="1620"/>
        <w:gridCol w:w="3600"/>
        <w:gridCol w:w="1260"/>
        <w:gridCol w:w="1260"/>
        <w:gridCol w:w="1170"/>
      </w:tblGrid>
      <w:tr w:rsidR="0040245F" w:rsidRPr="00694C22" w14:paraId="630FD9DD" w14:textId="77777777" w:rsidTr="00CC1740">
        <w:trPr>
          <w:trHeight w:val="499"/>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DCCB3AC" w14:textId="77777777" w:rsidR="0040245F" w:rsidRPr="00694C22" w:rsidRDefault="0040245F" w:rsidP="00106CA3">
            <w:pPr>
              <w:spacing w:after="0"/>
              <w:jc w:val="both"/>
              <w:rPr>
                <w:rFonts w:ascii="Times New Roman" w:hAnsi="Times New Roman"/>
                <w:b/>
                <w:color w:val="000000"/>
                <w:sz w:val="24"/>
                <w:szCs w:val="24"/>
                <w:lang w:val="en-IN"/>
              </w:rPr>
            </w:pPr>
            <w:r w:rsidRPr="00694C22">
              <w:rPr>
                <w:rFonts w:ascii="Times New Roman" w:hAnsi="Times New Roman"/>
                <w:b/>
                <w:color w:val="000000"/>
                <w:sz w:val="24"/>
                <w:szCs w:val="24"/>
                <w:lang w:val="en-IN"/>
              </w:rPr>
              <w:t>Sl. No.</w:t>
            </w:r>
          </w:p>
        </w:tc>
        <w:tc>
          <w:tcPr>
            <w:tcW w:w="162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15BDBB" w14:textId="77777777" w:rsidR="0040245F" w:rsidRPr="00694C22" w:rsidRDefault="0040245F" w:rsidP="00106CA3">
            <w:pPr>
              <w:spacing w:after="0"/>
              <w:jc w:val="both"/>
              <w:rPr>
                <w:rFonts w:ascii="Times New Roman" w:hAnsi="Times New Roman"/>
                <w:b/>
                <w:color w:val="000000"/>
                <w:sz w:val="24"/>
                <w:szCs w:val="24"/>
                <w:lang w:val="en-IN"/>
              </w:rPr>
            </w:pPr>
            <w:r w:rsidRPr="00694C22">
              <w:rPr>
                <w:rFonts w:ascii="Times New Roman" w:hAnsi="Times New Roman"/>
                <w:b/>
                <w:color w:val="000000"/>
                <w:sz w:val="24"/>
                <w:szCs w:val="24"/>
                <w:lang w:val="en-IN"/>
              </w:rPr>
              <w:t>Course Code</w:t>
            </w:r>
          </w:p>
        </w:tc>
        <w:tc>
          <w:tcPr>
            <w:tcW w:w="36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1C6629" w14:textId="77777777" w:rsidR="0040245F" w:rsidRPr="00694C22" w:rsidRDefault="0040245F" w:rsidP="00106CA3">
            <w:pPr>
              <w:spacing w:after="0"/>
              <w:jc w:val="both"/>
              <w:rPr>
                <w:rFonts w:ascii="Times New Roman" w:hAnsi="Times New Roman"/>
                <w:b/>
                <w:color w:val="000000"/>
                <w:sz w:val="24"/>
                <w:szCs w:val="24"/>
                <w:lang w:val="en-IN"/>
              </w:rPr>
            </w:pPr>
            <w:r w:rsidRPr="00694C22">
              <w:rPr>
                <w:rFonts w:ascii="Times New Roman" w:hAnsi="Times New Roman"/>
                <w:b/>
                <w:color w:val="000000"/>
                <w:sz w:val="24"/>
                <w:szCs w:val="24"/>
                <w:lang w:val="en-IN"/>
              </w:rPr>
              <w:t>Course</w:t>
            </w:r>
          </w:p>
        </w:tc>
        <w:tc>
          <w:tcPr>
            <w:tcW w:w="25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E87E159" w14:textId="77777777" w:rsidR="0040245F" w:rsidRPr="00694C22" w:rsidRDefault="0040245F" w:rsidP="00106CA3">
            <w:pPr>
              <w:spacing w:after="0"/>
              <w:jc w:val="both"/>
              <w:rPr>
                <w:rFonts w:ascii="Times New Roman" w:hAnsi="Times New Roman"/>
                <w:b/>
                <w:color w:val="000000"/>
                <w:sz w:val="24"/>
                <w:szCs w:val="24"/>
                <w:lang w:val="en-IN"/>
              </w:rPr>
            </w:pPr>
            <w:r w:rsidRPr="00694C22">
              <w:rPr>
                <w:rFonts w:ascii="Times New Roman" w:hAnsi="Times New Roman"/>
                <w:b/>
                <w:color w:val="000000"/>
                <w:sz w:val="24"/>
                <w:szCs w:val="24"/>
                <w:lang w:val="en-IN"/>
              </w:rPr>
              <w:t>Contact Hours /week</w:t>
            </w:r>
          </w:p>
        </w:tc>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DDD04D9" w14:textId="77777777" w:rsidR="0040245F" w:rsidRPr="00694C22" w:rsidRDefault="0040245F" w:rsidP="00106CA3">
            <w:pPr>
              <w:spacing w:after="0"/>
              <w:jc w:val="both"/>
              <w:rPr>
                <w:rFonts w:ascii="Times New Roman" w:hAnsi="Times New Roman"/>
                <w:b/>
                <w:color w:val="000000"/>
                <w:sz w:val="24"/>
                <w:szCs w:val="24"/>
                <w:lang w:val="en-IN"/>
              </w:rPr>
            </w:pPr>
            <w:r w:rsidRPr="00694C22">
              <w:rPr>
                <w:rFonts w:ascii="Times New Roman" w:hAnsi="Times New Roman"/>
                <w:b/>
                <w:color w:val="000000"/>
                <w:sz w:val="24"/>
                <w:szCs w:val="24"/>
                <w:lang w:val="en-IN"/>
              </w:rPr>
              <w:t>Credits</w:t>
            </w:r>
          </w:p>
        </w:tc>
      </w:tr>
      <w:tr w:rsidR="0040245F" w:rsidRPr="006D0E2F" w14:paraId="6AC13980" w14:textId="77777777" w:rsidTr="00CC1740">
        <w:trPr>
          <w:trHeight w:val="499"/>
        </w:trPr>
        <w:tc>
          <w:tcPr>
            <w:tcW w:w="99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25D5BD" w14:textId="77777777" w:rsidR="0040245F" w:rsidRPr="00694C22" w:rsidRDefault="0040245F" w:rsidP="00106CA3">
            <w:pPr>
              <w:spacing w:after="0"/>
              <w:jc w:val="both"/>
              <w:rPr>
                <w:rFonts w:ascii="Times New Roman" w:hAnsi="Times New Roman"/>
                <w:bCs/>
                <w:color w:val="000000"/>
                <w:sz w:val="24"/>
                <w:szCs w:val="24"/>
                <w:lang w:val="en-IN"/>
              </w:rPr>
            </w:pPr>
          </w:p>
        </w:tc>
        <w:tc>
          <w:tcPr>
            <w:tcW w:w="162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85A76D" w14:textId="77777777" w:rsidR="0040245F" w:rsidRPr="00694C22" w:rsidRDefault="0040245F" w:rsidP="00106CA3">
            <w:pPr>
              <w:spacing w:after="0"/>
              <w:jc w:val="both"/>
              <w:rPr>
                <w:rFonts w:ascii="Times New Roman" w:hAnsi="Times New Roman"/>
                <w:bCs/>
                <w:color w:val="000000"/>
                <w:sz w:val="24"/>
                <w:szCs w:val="24"/>
                <w:lang w:val="en-IN"/>
              </w:rPr>
            </w:pPr>
          </w:p>
        </w:tc>
        <w:tc>
          <w:tcPr>
            <w:tcW w:w="360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74CC81" w14:textId="77777777" w:rsidR="0040245F" w:rsidRPr="00694C22" w:rsidRDefault="0040245F" w:rsidP="00106CA3">
            <w:pPr>
              <w:spacing w:after="0"/>
              <w:jc w:val="both"/>
              <w:rPr>
                <w:rFonts w:ascii="Times New Roman" w:hAnsi="Times New Roman"/>
                <w:bCs/>
                <w:color w:val="000000"/>
                <w:sz w:val="24"/>
                <w:szCs w:val="24"/>
                <w:lang w:val="en-IN"/>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5D6246A" w14:textId="77777777" w:rsidR="0040245F" w:rsidRPr="00694C22" w:rsidRDefault="0040245F" w:rsidP="00106CA3">
            <w:pPr>
              <w:spacing w:after="0"/>
              <w:jc w:val="center"/>
              <w:rPr>
                <w:rFonts w:ascii="Times New Roman" w:hAnsi="Times New Roman"/>
                <w:bCs/>
                <w:color w:val="000000"/>
                <w:sz w:val="24"/>
                <w:szCs w:val="24"/>
                <w:lang w:val="en-IN"/>
              </w:rPr>
            </w:pPr>
            <w:r w:rsidRPr="00694C22">
              <w:rPr>
                <w:rFonts w:ascii="Times New Roman" w:hAnsi="Times New Roman"/>
                <w:bCs/>
                <w:color w:val="000000"/>
                <w:sz w:val="24"/>
                <w:szCs w:val="24"/>
                <w:lang w:val="en-IN"/>
              </w:rPr>
              <w:t>L</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3FCF26" w14:textId="77777777" w:rsidR="0040245F" w:rsidRPr="00694C22" w:rsidRDefault="0040245F" w:rsidP="00106CA3">
            <w:pPr>
              <w:spacing w:after="0"/>
              <w:jc w:val="center"/>
              <w:rPr>
                <w:rFonts w:ascii="Times New Roman" w:hAnsi="Times New Roman"/>
                <w:bCs/>
                <w:color w:val="000000"/>
                <w:sz w:val="24"/>
                <w:szCs w:val="24"/>
                <w:lang w:val="en-IN"/>
              </w:rPr>
            </w:pPr>
            <w:r w:rsidRPr="00694C22">
              <w:rPr>
                <w:rFonts w:ascii="Times New Roman" w:hAnsi="Times New Roman"/>
                <w:bCs/>
                <w:color w:val="000000"/>
                <w:sz w:val="24"/>
                <w:szCs w:val="24"/>
                <w:lang w:val="en-IN"/>
              </w:rPr>
              <w:t>T/P</w:t>
            </w:r>
          </w:p>
        </w:tc>
        <w:tc>
          <w:tcPr>
            <w:tcW w:w="117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FABA12" w14:textId="77777777" w:rsidR="0040245F" w:rsidRPr="00694C22" w:rsidRDefault="0040245F" w:rsidP="00106CA3">
            <w:pPr>
              <w:spacing w:after="0"/>
              <w:jc w:val="center"/>
              <w:rPr>
                <w:rFonts w:ascii="Times New Roman" w:hAnsi="Times New Roman"/>
                <w:bCs/>
                <w:color w:val="000000"/>
                <w:sz w:val="24"/>
                <w:szCs w:val="24"/>
                <w:lang w:val="en-IN"/>
              </w:rPr>
            </w:pPr>
          </w:p>
        </w:tc>
      </w:tr>
      <w:tr w:rsidR="0040245F" w:rsidRPr="006D0E2F" w14:paraId="211A87A2" w14:textId="77777777" w:rsidTr="00CC1740">
        <w:trPr>
          <w:trHeight w:val="499"/>
        </w:trPr>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C7D219" w14:textId="77777777" w:rsidR="0040245F" w:rsidRPr="00694C22" w:rsidRDefault="0040245F" w:rsidP="00106CA3">
            <w:pPr>
              <w:spacing w:after="0"/>
              <w:jc w:val="both"/>
              <w:rPr>
                <w:rFonts w:ascii="Times New Roman" w:hAnsi="Times New Roman"/>
                <w:bCs/>
                <w:color w:val="000000"/>
                <w:sz w:val="24"/>
                <w:szCs w:val="24"/>
                <w:lang w:val="en-IN"/>
              </w:rPr>
            </w:pPr>
            <w:r w:rsidRPr="00694C22">
              <w:rPr>
                <w:rFonts w:ascii="Times New Roman" w:hAnsi="Times New Roman"/>
                <w:bCs/>
                <w:color w:val="000000"/>
                <w:sz w:val="24"/>
                <w:szCs w:val="24"/>
                <w:lang w:val="en-IN"/>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9D3C074" w14:textId="77777777" w:rsidR="0040245F" w:rsidRPr="00694C22" w:rsidRDefault="0040245F"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MM</w:t>
            </w:r>
            <w:r w:rsidRPr="00694C22">
              <w:rPr>
                <w:rFonts w:ascii="Times New Roman" w:hAnsi="Times New Roman"/>
                <w:bCs/>
                <w:color w:val="000000"/>
                <w:sz w:val="24"/>
                <w:szCs w:val="24"/>
                <w:lang w:val="en-IN"/>
              </w:rPr>
              <w:t>-651</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B8B04E6" w14:textId="77777777" w:rsidR="0040245F" w:rsidRPr="00694C22" w:rsidRDefault="0040245F" w:rsidP="00106CA3">
            <w:pPr>
              <w:spacing w:after="0"/>
              <w:jc w:val="both"/>
              <w:rPr>
                <w:rFonts w:ascii="Times New Roman" w:hAnsi="Times New Roman"/>
                <w:bCs/>
                <w:color w:val="000000"/>
                <w:sz w:val="24"/>
                <w:szCs w:val="24"/>
                <w:lang w:val="en-IN"/>
              </w:rPr>
            </w:pPr>
            <w:proofErr w:type="spellStart"/>
            <w:r w:rsidRPr="00694C22">
              <w:rPr>
                <w:rFonts w:ascii="Times New Roman" w:hAnsi="Times New Roman"/>
                <w:bCs/>
                <w:color w:val="000000"/>
                <w:sz w:val="24"/>
                <w:szCs w:val="24"/>
                <w:lang w:val="en-IN"/>
              </w:rPr>
              <w:t>M.Tech</w:t>
            </w:r>
            <w:proofErr w:type="spellEnd"/>
            <w:r w:rsidRPr="00694C22">
              <w:rPr>
                <w:rFonts w:ascii="Times New Roman" w:hAnsi="Times New Roman"/>
                <w:bCs/>
                <w:color w:val="000000"/>
                <w:sz w:val="24"/>
                <w:szCs w:val="24"/>
                <w:lang w:val="en-IN"/>
              </w:rPr>
              <w:t>. Dissertation Phase I</w:t>
            </w:r>
          </w:p>
        </w:tc>
        <w:tc>
          <w:tcPr>
            <w:tcW w:w="25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F47AE77" w14:textId="5E8308B1" w:rsidR="0040245F" w:rsidRPr="00694C22" w:rsidRDefault="00DA287D" w:rsidP="00106CA3">
            <w:pPr>
              <w:spacing w:after="0"/>
              <w:jc w:val="center"/>
              <w:rPr>
                <w:rFonts w:ascii="Times New Roman" w:hAnsi="Times New Roman"/>
                <w:bCs/>
                <w:color w:val="000000"/>
                <w:sz w:val="24"/>
                <w:szCs w:val="24"/>
                <w:lang w:val="en-IN"/>
              </w:rPr>
            </w:pPr>
            <w:r>
              <w:rPr>
                <w:rFonts w:ascii="Times New Roman" w:hAnsi="Times New Roman"/>
                <w:bCs/>
                <w:color w:val="000000"/>
                <w:sz w:val="24"/>
                <w:szCs w:val="24"/>
                <w:lang w:val="en-IN"/>
              </w:rPr>
              <w:t>40</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BFCECF0" w14:textId="582F59A7" w:rsidR="0040245F" w:rsidRPr="00694C22" w:rsidRDefault="00DA287D" w:rsidP="00106CA3">
            <w:pPr>
              <w:spacing w:after="0"/>
              <w:jc w:val="center"/>
              <w:rPr>
                <w:rFonts w:ascii="Times New Roman" w:hAnsi="Times New Roman"/>
                <w:bCs/>
                <w:color w:val="000000"/>
                <w:sz w:val="24"/>
                <w:szCs w:val="24"/>
                <w:lang w:val="en-IN"/>
              </w:rPr>
            </w:pPr>
            <w:r>
              <w:rPr>
                <w:rFonts w:ascii="Times New Roman" w:hAnsi="Times New Roman"/>
                <w:bCs/>
                <w:color w:val="000000"/>
                <w:sz w:val="24"/>
                <w:szCs w:val="24"/>
                <w:lang w:val="en-IN"/>
              </w:rPr>
              <w:t>20</w:t>
            </w:r>
          </w:p>
        </w:tc>
      </w:tr>
      <w:tr w:rsidR="0040245F" w:rsidRPr="006D0E2F" w14:paraId="34CD72CF" w14:textId="77777777" w:rsidTr="00CC1740">
        <w:trPr>
          <w:trHeight w:val="499"/>
        </w:trPr>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D22088" w14:textId="77777777" w:rsidR="0040245F" w:rsidRPr="00694C22" w:rsidRDefault="0040245F" w:rsidP="00106CA3">
            <w:pPr>
              <w:spacing w:after="0"/>
              <w:jc w:val="both"/>
              <w:rPr>
                <w:rFonts w:ascii="Times New Roman" w:hAnsi="Times New Roman"/>
                <w:bCs/>
                <w:color w:val="000000"/>
                <w:sz w:val="24"/>
                <w:szCs w:val="24"/>
                <w:lang w:val="en-IN"/>
              </w:rPr>
            </w:pP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36AA3E" w14:textId="77777777" w:rsidR="0040245F" w:rsidRPr="00694C22" w:rsidRDefault="0040245F" w:rsidP="00106CA3">
            <w:pPr>
              <w:spacing w:after="0"/>
              <w:jc w:val="both"/>
              <w:rPr>
                <w:rFonts w:ascii="Times New Roman" w:hAnsi="Times New Roman"/>
                <w:bCs/>
                <w:color w:val="000000"/>
                <w:sz w:val="24"/>
                <w:szCs w:val="24"/>
                <w:lang w:val="en-IN"/>
              </w:rPr>
            </w:pP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D2DE623" w14:textId="77777777" w:rsidR="0040245F" w:rsidRPr="00694C22" w:rsidRDefault="0040245F" w:rsidP="00106CA3">
            <w:pPr>
              <w:spacing w:after="0"/>
              <w:jc w:val="both"/>
              <w:rPr>
                <w:rFonts w:ascii="Times New Roman" w:hAnsi="Times New Roman"/>
                <w:bCs/>
                <w:color w:val="000000"/>
                <w:sz w:val="24"/>
                <w:szCs w:val="24"/>
                <w:lang w:val="en-IN"/>
              </w:rPr>
            </w:pPr>
            <w:r w:rsidRPr="00694C22">
              <w:rPr>
                <w:rFonts w:ascii="Times New Roman" w:hAnsi="Times New Roman"/>
                <w:bCs/>
                <w:color w:val="000000"/>
                <w:sz w:val="24"/>
                <w:szCs w:val="24"/>
                <w:lang w:val="en-IN"/>
              </w:rPr>
              <w:t>Total</w:t>
            </w:r>
          </w:p>
        </w:tc>
        <w:tc>
          <w:tcPr>
            <w:tcW w:w="25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E2AFD8" w14:textId="5662341A" w:rsidR="0040245F" w:rsidRPr="00694C22" w:rsidRDefault="0040245F" w:rsidP="00DA287D">
            <w:pPr>
              <w:spacing w:after="0"/>
              <w:rPr>
                <w:rFonts w:ascii="Times New Roman" w:hAnsi="Times New Roman"/>
                <w:bCs/>
                <w:color w:val="000000"/>
                <w:sz w:val="24"/>
                <w:szCs w:val="24"/>
                <w:lang w:val="en-IN"/>
              </w:rPr>
            </w:pP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80D739" w14:textId="43FFC9C5" w:rsidR="0040245F" w:rsidRPr="00694C22" w:rsidRDefault="00DA287D" w:rsidP="00106CA3">
            <w:pPr>
              <w:spacing w:after="0"/>
              <w:jc w:val="center"/>
              <w:rPr>
                <w:rFonts w:ascii="Times New Roman" w:hAnsi="Times New Roman"/>
                <w:bCs/>
                <w:color w:val="000000"/>
                <w:sz w:val="24"/>
                <w:szCs w:val="24"/>
                <w:lang w:val="en-IN"/>
              </w:rPr>
            </w:pPr>
            <w:r>
              <w:rPr>
                <w:rFonts w:ascii="Times New Roman" w:hAnsi="Times New Roman"/>
                <w:bCs/>
                <w:color w:val="000000"/>
                <w:sz w:val="24"/>
                <w:szCs w:val="24"/>
                <w:lang w:val="en-IN"/>
              </w:rPr>
              <w:t>20</w:t>
            </w:r>
          </w:p>
        </w:tc>
      </w:tr>
    </w:tbl>
    <w:p w14:paraId="48BA4584" w14:textId="77777777" w:rsidR="0040245F" w:rsidRPr="006D0E2F" w:rsidRDefault="0040245F" w:rsidP="0040245F">
      <w:pPr>
        <w:pStyle w:val="ListParagraph"/>
        <w:rPr>
          <w:rFonts w:ascii="Times New Roman" w:hAnsi="Times New Roman"/>
          <w:b/>
          <w:sz w:val="24"/>
          <w:szCs w:val="24"/>
          <w:u w:val="single"/>
        </w:rPr>
      </w:pPr>
    </w:p>
    <w:p w14:paraId="698CD6DD" w14:textId="59079DAD" w:rsidR="0040245F" w:rsidRPr="00CA515B" w:rsidRDefault="0040245F" w:rsidP="0040245F">
      <w:pPr>
        <w:jc w:val="both"/>
        <w:rPr>
          <w:rFonts w:ascii="Times New Roman" w:hAnsi="Times New Roman"/>
          <w:b/>
          <w:sz w:val="24"/>
          <w:szCs w:val="24"/>
          <w:u w:val="single"/>
        </w:rPr>
      </w:pPr>
      <w:r w:rsidRPr="00CA515B">
        <w:rPr>
          <w:rFonts w:ascii="Times New Roman" w:hAnsi="Times New Roman"/>
          <w:b/>
          <w:sz w:val="24"/>
          <w:szCs w:val="24"/>
          <w:u w:val="single"/>
        </w:rPr>
        <w:t>SEMESTER IV</w:t>
      </w:r>
    </w:p>
    <w:tbl>
      <w:tblPr>
        <w:tblW w:w="9900" w:type="dxa"/>
        <w:tblInd w:w="-370" w:type="dxa"/>
        <w:tblCellMar>
          <w:left w:w="0" w:type="dxa"/>
          <w:right w:w="0" w:type="dxa"/>
        </w:tblCellMar>
        <w:tblLook w:val="0600" w:firstRow="0" w:lastRow="0" w:firstColumn="0" w:lastColumn="0" w:noHBand="1" w:noVBand="1"/>
      </w:tblPr>
      <w:tblGrid>
        <w:gridCol w:w="990"/>
        <w:gridCol w:w="1620"/>
        <w:gridCol w:w="3600"/>
        <w:gridCol w:w="1378"/>
        <w:gridCol w:w="1142"/>
        <w:gridCol w:w="1170"/>
      </w:tblGrid>
      <w:tr w:rsidR="0040245F" w:rsidRPr="00694C22" w14:paraId="7A3EF349" w14:textId="77777777" w:rsidTr="00991AAF">
        <w:trPr>
          <w:trHeight w:val="418"/>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1BBF44" w14:textId="77777777" w:rsidR="0040245F" w:rsidRPr="00694C22" w:rsidRDefault="0040245F" w:rsidP="00106CA3">
            <w:pPr>
              <w:spacing w:after="0"/>
              <w:jc w:val="both"/>
              <w:rPr>
                <w:rFonts w:ascii="Times New Roman" w:hAnsi="Times New Roman"/>
                <w:b/>
                <w:color w:val="000000"/>
                <w:sz w:val="24"/>
                <w:szCs w:val="24"/>
                <w:lang w:val="en-IN"/>
              </w:rPr>
            </w:pPr>
            <w:r w:rsidRPr="00694C22">
              <w:rPr>
                <w:rFonts w:ascii="Times New Roman" w:hAnsi="Times New Roman"/>
                <w:b/>
                <w:color w:val="000000"/>
                <w:sz w:val="24"/>
                <w:szCs w:val="24"/>
                <w:lang w:val="en-IN"/>
              </w:rPr>
              <w:t>Sl. No.</w:t>
            </w:r>
          </w:p>
        </w:tc>
        <w:tc>
          <w:tcPr>
            <w:tcW w:w="162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2856B85" w14:textId="77777777" w:rsidR="0040245F" w:rsidRPr="00694C22" w:rsidRDefault="0040245F" w:rsidP="00106CA3">
            <w:pPr>
              <w:spacing w:after="0"/>
              <w:jc w:val="both"/>
              <w:rPr>
                <w:rFonts w:ascii="Times New Roman" w:hAnsi="Times New Roman"/>
                <w:b/>
                <w:color w:val="000000"/>
                <w:sz w:val="24"/>
                <w:szCs w:val="24"/>
                <w:lang w:val="en-IN"/>
              </w:rPr>
            </w:pPr>
            <w:r w:rsidRPr="00694C22">
              <w:rPr>
                <w:rFonts w:ascii="Times New Roman" w:hAnsi="Times New Roman"/>
                <w:b/>
                <w:color w:val="000000"/>
                <w:sz w:val="24"/>
                <w:szCs w:val="24"/>
                <w:lang w:val="en-IN"/>
              </w:rPr>
              <w:t>Course Code</w:t>
            </w:r>
          </w:p>
        </w:tc>
        <w:tc>
          <w:tcPr>
            <w:tcW w:w="36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7AA2A8" w14:textId="77777777" w:rsidR="0040245F" w:rsidRPr="00694C22" w:rsidRDefault="0040245F" w:rsidP="00106CA3">
            <w:pPr>
              <w:spacing w:after="0"/>
              <w:jc w:val="both"/>
              <w:rPr>
                <w:rFonts w:ascii="Times New Roman" w:hAnsi="Times New Roman"/>
                <w:b/>
                <w:color w:val="000000"/>
                <w:sz w:val="24"/>
                <w:szCs w:val="24"/>
                <w:lang w:val="en-IN"/>
              </w:rPr>
            </w:pPr>
            <w:r w:rsidRPr="00694C22">
              <w:rPr>
                <w:rFonts w:ascii="Times New Roman" w:hAnsi="Times New Roman"/>
                <w:b/>
                <w:color w:val="000000"/>
                <w:sz w:val="24"/>
                <w:szCs w:val="24"/>
                <w:lang w:val="en-IN"/>
              </w:rPr>
              <w:t>Course</w:t>
            </w:r>
          </w:p>
        </w:tc>
        <w:tc>
          <w:tcPr>
            <w:tcW w:w="25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2BF02F6" w14:textId="77777777" w:rsidR="0040245F" w:rsidRPr="00694C22" w:rsidRDefault="0040245F" w:rsidP="00106CA3">
            <w:pPr>
              <w:spacing w:after="0"/>
              <w:jc w:val="both"/>
              <w:rPr>
                <w:rFonts w:ascii="Times New Roman" w:hAnsi="Times New Roman"/>
                <w:b/>
                <w:color w:val="000000"/>
                <w:sz w:val="24"/>
                <w:szCs w:val="24"/>
                <w:lang w:val="en-IN"/>
              </w:rPr>
            </w:pPr>
            <w:r w:rsidRPr="00694C22">
              <w:rPr>
                <w:rFonts w:ascii="Times New Roman" w:hAnsi="Times New Roman"/>
                <w:b/>
                <w:color w:val="000000"/>
                <w:sz w:val="24"/>
                <w:szCs w:val="24"/>
                <w:lang w:val="en-IN"/>
              </w:rPr>
              <w:t>Contact Hours /week</w:t>
            </w:r>
          </w:p>
        </w:tc>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E181D8" w14:textId="77777777" w:rsidR="0040245F" w:rsidRPr="00694C22" w:rsidRDefault="0040245F" w:rsidP="00106CA3">
            <w:pPr>
              <w:spacing w:after="0"/>
              <w:jc w:val="both"/>
              <w:rPr>
                <w:rFonts w:ascii="Times New Roman" w:hAnsi="Times New Roman"/>
                <w:b/>
                <w:color w:val="000000"/>
                <w:sz w:val="24"/>
                <w:szCs w:val="24"/>
                <w:lang w:val="en-IN"/>
              </w:rPr>
            </w:pPr>
            <w:r w:rsidRPr="00694C22">
              <w:rPr>
                <w:rFonts w:ascii="Times New Roman" w:hAnsi="Times New Roman"/>
                <w:b/>
                <w:color w:val="000000"/>
                <w:sz w:val="24"/>
                <w:szCs w:val="24"/>
                <w:lang w:val="en-IN"/>
              </w:rPr>
              <w:t>Credits</w:t>
            </w:r>
          </w:p>
        </w:tc>
      </w:tr>
      <w:tr w:rsidR="0040245F" w:rsidRPr="006D0E2F" w14:paraId="77AA0CB0" w14:textId="77777777" w:rsidTr="00991AAF">
        <w:trPr>
          <w:trHeight w:val="418"/>
        </w:trPr>
        <w:tc>
          <w:tcPr>
            <w:tcW w:w="990" w:type="dxa"/>
            <w:vMerge/>
            <w:tcBorders>
              <w:top w:val="single" w:sz="8" w:space="0" w:color="000000"/>
              <w:left w:val="single" w:sz="8" w:space="0" w:color="000000"/>
              <w:bottom w:val="single" w:sz="8" w:space="0" w:color="000000"/>
              <w:right w:val="single" w:sz="8" w:space="0" w:color="000000"/>
            </w:tcBorders>
            <w:vAlign w:val="center"/>
            <w:hideMark/>
          </w:tcPr>
          <w:p w14:paraId="5C084415" w14:textId="77777777" w:rsidR="0040245F" w:rsidRPr="00694C22" w:rsidRDefault="0040245F" w:rsidP="00106CA3">
            <w:pPr>
              <w:spacing w:after="0"/>
              <w:jc w:val="both"/>
              <w:rPr>
                <w:rFonts w:ascii="Times New Roman" w:hAnsi="Times New Roman"/>
                <w:bCs/>
                <w:color w:val="000000"/>
                <w:sz w:val="24"/>
                <w:szCs w:val="24"/>
                <w:lang w:val="en-IN"/>
              </w:rPr>
            </w:pPr>
          </w:p>
        </w:tc>
        <w:tc>
          <w:tcPr>
            <w:tcW w:w="1620" w:type="dxa"/>
            <w:vMerge/>
            <w:tcBorders>
              <w:top w:val="single" w:sz="8" w:space="0" w:color="000000"/>
              <w:left w:val="single" w:sz="8" w:space="0" w:color="000000"/>
              <w:bottom w:val="single" w:sz="8" w:space="0" w:color="000000"/>
              <w:right w:val="single" w:sz="8" w:space="0" w:color="000000"/>
            </w:tcBorders>
            <w:vAlign w:val="center"/>
            <w:hideMark/>
          </w:tcPr>
          <w:p w14:paraId="4428D08A" w14:textId="77777777" w:rsidR="0040245F" w:rsidRPr="00694C22" w:rsidRDefault="0040245F" w:rsidP="00106CA3">
            <w:pPr>
              <w:spacing w:after="0"/>
              <w:jc w:val="both"/>
              <w:rPr>
                <w:rFonts w:ascii="Times New Roman" w:hAnsi="Times New Roman"/>
                <w:bCs/>
                <w:color w:val="000000"/>
                <w:sz w:val="24"/>
                <w:szCs w:val="24"/>
                <w:lang w:val="en-IN"/>
              </w:rPr>
            </w:pPr>
          </w:p>
        </w:tc>
        <w:tc>
          <w:tcPr>
            <w:tcW w:w="3600" w:type="dxa"/>
            <w:vMerge/>
            <w:tcBorders>
              <w:top w:val="single" w:sz="8" w:space="0" w:color="000000"/>
              <w:left w:val="single" w:sz="8" w:space="0" w:color="000000"/>
              <w:bottom w:val="single" w:sz="8" w:space="0" w:color="000000"/>
              <w:right w:val="single" w:sz="8" w:space="0" w:color="000000"/>
            </w:tcBorders>
            <w:vAlign w:val="center"/>
            <w:hideMark/>
          </w:tcPr>
          <w:p w14:paraId="6CD52216" w14:textId="77777777" w:rsidR="0040245F" w:rsidRPr="00694C22" w:rsidRDefault="0040245F" w:rsidP="00106CA3">
            <w:pPr>
              <w:spacing w:after="0"/>
              <w:jc w:val="both"/>
              <w:rPr>
                <w:rFonts w:ascii="Times New Roman" w:hAnsi="Times New Roman"/>
                <w:bCs/>
                <w:color w:val="000000"/>
                <w:sz w:val="24"/>
                <w:szCs w:val="24"/>
                <w:lang w:val="en-IN"/>
              </w:rPr>
            </w:pPr>
          </w:p>
        </w:tc>
        <w:tc>
          <w:tcPr>
            <w:tcW w:w="13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898BAB" w14:textId="77777777" w:rsidR="0040245F" w:rsidRPr="00694C22" w:rsidRDefault="0040245F" w:rsidP="00106CA3">
            <w:pPr>
              <w:spacing w:after="0"/>
              <w:jc w:val="center"/>
              <w:rPr>
                <w:rFonts w:ascii="Times New Roman" w:hAnsi="Times New Roman"/>
                <w:bCs/>
                <w:color w:val="000000"/>
                <w:sz w:val="24"/>
                <w:szCs w:val="24"/>
                <w:lang w:val="en-IN"/>
              </w:rPr>
            </w:pPr>
            <w:r w:rsidRPr="00694C22">
              <w:rPr>
                <w:rFonts w:ascii="Times New Roman" w:hAnsi="Times New Roman"/>
                <w:bCs/>
                <w:color w:val="000000"/>
                <w:sz w:val="24"/>
                <w:szCs w:val="24"/>
                <w:lang w:val="en-IN"/>
              </w:rPr>
              <w:t>L</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C00BB2" w14:textId="77777777" w:rsidR="0040245F" w:rsidRPr="00694C22" w:rsidRDefault="0040245F" w:rsidP="00106CA3">
            <w:pPr>
              <w:spacing w:after="0"/>
              <w:jc w:val="center"/>
              <w:rPr>
                <w:rFonts w:ascii="Times New Roman" w:hAnsi="Times New Roman"/>
                <w:bCs/>
                <w:color w:val="000000"/>
                <w:sz w:val="24"/>
                <w:szCs w:val="24"/>
                <w:lang w:val="en-IN"/>
              </w:rPr>
            </w:pPr>
            <w:r w:rsidRPr="00694C22">
              <w:rPr>
                <w:rFonts w:ascii="Times New Roman" w:hAnsi="Times New Roman"/>
                <w:bCs/>
                <w:color w:val="000000"/>
                <w:sz w:val="24"/>
                <w:szCs w:val="24"/>
                <w:lang w:val="en-IN"/>
              </w:rPr>
              <w:t>T/P</w:t>
            </w:r>
          </w:p>
        </w:tc>
        <w:tc>
          <w:tcPr>
            <w:tcW w:w="1170" w:type="dxa"/>
            <w:vMerge/>
            <w:tcBorders>
              <w:top w:val="single" w:sz="8" w:space="0" w:color="000000"/>
              <w:left w:val="single" w:sz="8" w:space="0" w:color="000000"/>
              <w:bottom w:val="single" w:sz="8" w:space="0" w:color="000000"/>
              <w:right w:val="single" w:sz="8" w:space="0" w:color="000000"/>
            </w:tcBorders>
            <w:vAlign w:val="center"/>
            <w:hideMark/>
          </w:tcPr>
          <w:p w14:paraId="1C8D66B6" w14:textId="77777777" w:rsidR="0040245F" w:rsidRPr="00694C22" w:rsidRDefault="0040245F" w:rsidP="00106CA3">
            <w:pPr>
              <w:spacing w:after="0"/>
              <w:jc w:val="center"/>
              <w:rPr>
                <w:rFonts w:ascii="Times New Roman" w:hAnsi="Times New Roman"/>
                <w:bCs/>
                <w:color w:val="000000"/>
                <w:sz w:val="24"/>
                <w:szCs w:val="24"/>
                <w:lang w:val="en-IN"/>
              </w:rPr>
            </w:pPr>
          </w:p>
        </w:tc>
      </w:tr>
      <w:tr w:rsidR="0040245F" w:rsidRPr="006D0E2F" w14:paraId="1E57643E" w14:textId="77777777" w:rsidTr="00991AAF">
        <w:trPr>
          <w:trHeight w:val="418"/>
        </w:trPr>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B5B219" w14:textId="77777777" w:rsidR="0040245F" w:rsidRPr="00694C22" w:rsidRDefault="0040245F" w:rsidP="00106CA3">
            <w:pPr>
              <w:spacing w:after="0"/>
              <w:jc w:val="both"/>
              <w:rPr>
                <w:rFonts w:ascii="Times New Roman" w:hAnsi="Times New Roman"/>
                <w:bCs/>
                <w:color w:val="000000"/>
                <w:sz w:val="24"/>
                <w:szCs w:val="24"/>
                <w:lang w:val="en-IN"/>
              </w:rPr>
            </w:pPr>
            <w:r w:rsidRPr="00694C22">
              <w:rPr>
                <w:rFonts w:ascii="Times New Roman" w:hAnsi="Times New Roman"/>
                <w:bCs/>
                <w:color w:val="000000"/>
                <w:sz w:val="24"/>
                <w:szCs w:val="24"/>
                <w:lang w:val="en-IN"/>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7E5428" w14:textId="77777777" w:rsidR="0040245F" w:rsidRPr="00694C22" w:rsidRDefault="0040245F"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MM</w:t>
            </w:r>
            <w:r w:rsidRPr="00694C22">
              <w:rPr>
                <w:rFonts w:ascii="Times New Roman" w:hAnsi="Times New Roman"/>
                <w:bCs/>
                <w:color w:val="000000"/>
                <w:sz w:val="24"/>
                <w:szCs w:val="24"/>
                <w:lang w:val="en-IN"/>
              </w:rPr>
              <w:t>-652</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6F4BAA" w14:textId="77777777" w:rsidR="0040245F" w:rsidRPr="00694C22" w:rsidRDefault="0040245F" w:rsidP="00106CA3">
            <w:pPr>
              <w:spacing w:after="0"/>
              <w:jc w:val="both"/>
              <w:rPr>
                <w:rFonts w:ascii="Times New Roman" w:hAnsi="Times New Roman"/>
                <w:bCs/>
                <w:color w:val="000000"/>
                <w:sz w:val="24"/>
                <w:szCs w:val="24"/>
                <w:lang w:val="en-IN"/>
              </w:rPr>
            </w:pPr>
            <w:proofErr w:type="spellStart"/>
            <w:r w:rsidRPr="00694C22">
              <w:rPr>
                <w:rFonts w:ascii="Times New Roman" w:hAnsi="Times New Roman"/>
                <w:bCs/>
                <w:color w:val="000000"/>
                <w:sz w:val="24"/>
                <w:szCs w:val="24"/>
                <w:lang w:val="en-IN"/>
              </w:rPr>
              <w:t>M.Tech</w:t>
            </w:r>
            <w:proofErr w:type="spellEnd"/>
            <w:r w:rsidRPr="00694C22">
              <w:rPr>
                <w:rFonts w:ascii="Times New Roman" w:hAnsi="Times New Roman"/>
                <w:bCs/>
                <w:color w:val="000000"/>
                <w:sz w:val="24"/>
                <w:szCs w:val="24"/>
                <w:lang w:val="en-IN"/>
              </w:rPr>
              <w:t>. Dissertation Phase II</w:t>
            </w:r>
          </w:p>
        </w:tc>
        <w:tc>
          <w:tcPr>
            <w:tcW w:w="25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FB67706" w14:textId="6D91E4FA" w:rsidR="0040245F" w:rsidRPr="00694C22" w:rsidRDefault="00DA287D" w:rsidP="00106CA3">
            <w:pPr>
              <w:spacing w:after="0"/>
              <w:jc w:val="center"/>
              <w:rPr>
                <w:rFonts w:ascii="Times New Roman" w:hAnsi="Times New Roman"/>
                <w:bCs/>
                <w:color w:val="000000"/>
                <w:sz w:val="24"/>
                <w:szCs w:val="24"/>
                <w:lang w:val="en-IN"/>
              </w:rPr>
            </w:pPr>
            <w:r>
              <w:rPr>
                <w:rFonts w:ascii="Times New Roman" w:hAnsi="Times New Roman"/>
                <w:bCs/>
                <w:color w:val="000000"/>
                <w:sz w:val="24"/>
                <w:szCs w:val="24"/>
                <w:lang w:val="en-IN"/>
              </w:rPr>
              <w:t>40</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600F8D8" w14:textId="60502F2D" w:rsidR="0040245F" w:rsidRPr="00694C22" w:rsidRDefault="00DA287D" w:rsidP="00106CA3">
            <w:pPr>
              <w:spacing w:after="0"/>
              <w:jc w:val="center"/>
              <w:rPr>
                <w:rFonts w:ascii="Times New Roman" w:hAnsi="Times New Roman"/>
                <w:bCs/>
                <w:color w:val="000000"/>
                <w:sz w:val="24"/>
                <w:szCs w:val="24"/>
                <w:lang w:val="en-IN"/>
              </w:rPr>
            </w:pPr>
            <w:r>
              <w:rPr>
                <w:rFonts w:ascii="Times New Roman" w:hAnsi="Times New Roman"/>
                <w:bCs/>
                <w:color w:val="000000"/>
                <w:sz w:val="24"/>
                <w:szCs w:val="24"/>
                <w:lang w:val="en-IN"/>
              </w:rPr>
              <w:t>20</w:t>
            </w:r>
          </w:p>
        </w:tc>
      </w:tr>
      <w:tr w:rsidR="0040245F" w:rsidRPr="006D0E2F" w14:paraId="6C9AFBF3" w14:textId="77777777" w:rsidTr="00991AAF">
        <w:trPr>
          <w:trHeight w:val="418"/>
        </w:trPr>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AD560C" w14:textId="77777777" w:rsidR="0040245F" w:rsidRPr="00694C22" w:rsidRDefault="0040245F" w:rsidP="00106CA3">
            <w:pPr>
              <w:spacing w:after="0"/>
              <w:jc w:val="both"/>
              <w:rPr>
                <w:rFonts w:ascii="Times New Roman" w:hAnsi="Times New Roman"/>
                <w:bCs/>
                <w:color w:val="000000"/>
                <w:sz w:val="24"/>
                <w:szCs w:val="24"/>
                <w:lang w:val="en-IN"/>
              </w:rPr>
            </w:pP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CAD4B1" w14:textId="77777777" w:rsidR="0040245F" w:rsidRPr="00694C22" w:rsidRDefault="0040245F" w:rsidP="00106CA3">
            <w:pPr>
              <w:spacing w:after="0"/>
              <w:jc w:val="both"/>
              <w:rPr>
                <w:rFonts w:ascii="Times New Roman" w:hAnsi="Times New Roman"/>
                <w:bCs/>
                <w:color w:val="000000"/>
                <w:sz w:val="24"/>
                <w:szCs w:val="24"/>
                <w:lang w:val="en-IN"/>
              </w:rPr>
            </w:pP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4E44F8" w14:textId="77777777" w:rsidR="0040245F" w:rsidRPr="00694C22" w:rsidRDefault="0040245F" w:rsidP="00106CA3">
            <w:pPr>
              <w:spacing w:after="0"/>
              <w:jc w:val="both"/>
              <w:rPr>
                <w:rFonts w:ascii="Times New Roman" w:hAnsi="Times New Roman"/>
                <w:bCs/>
                <w:color w:val="000000"/>
                <w:sz w:val="24"/>
                <w:szCs w:val="24"/>
                <w:lang w:val="en-IN"/>
              </w:rPr>
            </w:pPr>
            <w:r w:rsidRPr="00694C22">
              <w:rPr>
                <w:rFonts w:ascii="Times New Roman" w:hAnsi="Times New Roman"/>
                <w:bCs/>
                <w:color w:val="000000"/>
                <w:sz w:val="24"/>
                <w:szCs w:val="24"/>
                <w:lang w:val="en-IN"/>
              </w:rPr>
              <w:t>Total</w:t>
            </w:r>
          </w:p>
        </w:tc>
        <w:tc>
          <w:tcPr>
            <w:tcW w:w="25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6B8C08E" w14:textId="7F2EBC1E" w:rsidR="0040245F" w:rsidRPr="00694C22" w:rsidRDefault="0040245F" w:rsidP="00106CA3">
            <w:pPr>
              <w:spacing w:after="0"/>
              <w:jc w:val="center"/>
              <w:rPr>
                <w:rFonts w:ascii="Times New Roman" w:hAnsi="Times New Roman"/>
                <w:bCs/>
                <w:color w:val="000000"/>
                <w:sz w:val="24"/>
                <w:szCs w:val="24"/>
                <w:lang w:val="en-IN"/>
              </w:rPr>
            </w:pP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8BFAE9F" w14:textId="09C2E15E" w:rsidR="0040245F" w:rsidRPr="00694C22" w:rsidRDefault="00DA287D" w:rsidP="00106CA3">
            <w:pPr>
              <w:spacing w:after="0"/>
              <w:jc w:val="center"/>
              <w:rPr>
                <w:rFonts w:ascii="Times New Roman" w:hAnsi="Times New Roman"/>
                <w:bCs/>
                <w:color w:val="000000"/>
                <w:sz w:val="24"/>
                <w:szCs w:val="24"/>
                <w:lang w:val="en-IN"/>
              </w:rPr>
            </w:pPr>
            <w:r>
              <w:rPr>
                <w:rFonts w:ascii="Times New Roman" w:hAnsi="Times New Roman"/>
                <w:bCs/>
                <w:color w:val="000000"/>
                <w:sz w:val="24"/>
                <w:szCs w:val="24"/>
                <w:lang w:val="en-IN"/>
              </w:rPr>
              <w:t>20</w:t>
            </w:r>
          </w:p>
        </w:tc>
      </w:tr>
    </w:tbl>
    <w:p w14:paraId="7B195DE1" w14:textId="77777777" w:rsidR="0040245F" w:rsidRDefault="0040245F"/>
    <w:p w14:paraId="2B8DAA67" w14:textId="77777777" w:rsidR="0040245F" w:rsidRDefault="0040245F"/>
    <w:p w14:paraId="075C2CB2" w14:textId="77777777" w:rsidR="00BB4C98" w:rsidRPr="00CA515B" w:rsidRDefault="00BB4C98" w:rsidP="00BB4C98">
      <w:pPr>
        <w:jc w:val="both"/>
        <w:rPr>
          <w:rFonts w:ascii="Times New Roman" w:hAnsi="Times New Roman"/>
          <w:b/>
          <w:sz w:val="32"/>
          <w:szCs w:val="32"/>
          <w:u w:val="single"/>
        </w:rPr>
      </w:pPr>
      <w:r w:rsidRPr="00CA515B">
        <w:rPr>
          <w:rFonts w:ascii="Times New Roman" w:hAnsi="Times New Roman"/>
          <w:b/>
          <w:sz w:val="32"/>
          <w:szCs w:val="32"/>
          <w:u w:val="single"/>
        </w:rPr>
        <w:t>List of Electives:</w:t>
      </w:r>
    </w:p>
    <w:tbl>
      <w:tblPr>
        <w:tblpPr w:leftFromText="180" w:rightFromText="180" w:vertAnchor="text" w:horzAnchor="margin" w:tblpX="-77" w:tblpY="110"/>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2520"/>
        <w:gridCol w:w="4950"/>
      </w:tblGrid>
      <w:tr w:rsidR="00BB4C98" w:rsidRPr="00B639DC" w14:paraId="3201A156" w14:textId="77777777" w:rsidTr="008E4536">
        <w:trPr>
          <w:trHeight w:val="622"/>
        </w:trPr>
        <w:tc>
          <w:tcPr>
            <w:tcW w:w="1350" w:type="dxa"/>
            <w:vAlign w:val="center"/>
          </w:tcPr>
          <w:p w14:paraId="762B53AC" w14:textId="77777777" w:rsidR="00BB4C98" w:rsidRPr="00B639DC" w:rsidRDefault="00BB4C98" w:rsidP="008E4536">
            <w:pPr>
              <w:spacing w:after="0"/>
              <w:jc w:val="both"/>
              <w:rPr>
                <w:rFonts w:ascii="Times New Roman" w:hAnsi="Times New Roman"/>
                <w:b/>
                <w:color w:val="000000"/>
                <w:sz w:val="24"/>
                <w:szCs w:val="24"/>
                <w:lang w:val="en-IN"/>
              </w:rPr>
            </w:pPr>
            <w:r w:rsidRPr="00B639DC">
              <w:rPr>
                <w:rFonts w:ascii="Times New Roman" w:hAnsi="Times New Roman"/>
                <w:b/>
                <w:color w:val="000000"/>
                <w:sz w:val="24"/>
                <w:szCs w:val="24"/>
                <w:lang w:val="en-IN"/>
              </w:rPr>
              <w:t>Sr. No.</w:t>
            </w:r>
          </w:p>
        </w:tc>
        <w:tc>
          <w:tcPr>
            <w:tcW w:w="2520" w:type="dxa"/>
            <w:vAlign w:val="center"/>
          </w:tcPr>
          <w:p w14:paraId="7735D15C" w14:textId="77777777" w:rsidR="00BB4C98" w:rsidRPr="00B639DC" w:rsidRDefault="00BB4C98" w:rsidP="008E4536">
            <w:pPr>
              <w:spacing w:after="0"/>
              <w:jc w:val="both"/>
              <w:rPr>
                <w:rFonts w:ascii="Times New Roman" w:hAnsi="Times New Roman"/>
                <w:b/>
                <w:color w:val="000000"/>
                <w:sz w:val="24"/>
                <w:szCs w:val="24"/>
                <w:lang w:val="en-IN"/>
              </w:rPr>
            </w:pPr>
            <w:r w:rsidRPr="00B639DC">
              <w:rPr>
                <w:rFonts w:ascii="Times New Roman" w:hAnsi="Times New Roman"/>
                <w:b/>
                <w:color w:val="000000"/>
                <w:sz w:val="24"/>
                <w:szCs w:val="24"/>
                <w:lang w:val="en-IN"/>
              </w:rPr>
              <w:t>Course Code</w:t>
            </w:r>
          </w:p>
        </w:tc>
        <w:tc>
          <w:tcPr>
            <w:tcW w:w="4950" w:type="dxa"/>
            <w:vAlign w:val="center"/>
          </w:tcPr>
          <w:p w14:paraId="66ADBB91" w14:textId="77777777" w:rsidR="00BB4C98" w:rsidRPr="00B639DC" w:rsidRDefault="00BB4C98" w:rsidP="008E4536">
            <w:pPr>
              <w:spacing w:after="0"/>
              <w:jc w:val="both"/>
              <w:rPr>
                <w:rFonts w:ascii="Times New Roman" w:hAnsi="Times New Roman"/>
                <w:b/>
                <w:color w:val="000000"/>
                <w:sz w:val="24"/>
                <w:szCs w:val="24"/>
                <w:lang w:val="en-IN"/>
              </w:rPr>
            </w:pPr>
            <w:r w:rsidRPr="00B639DC">
              <w:rPr>
                <w:rFonts w:ascii="Times New Roman" w:hAnsi="Times New Roman"/>
                <w:b/>
                <w:color w:val="000000"/>
                <w:sz w:val="24"/>
                <w:szCs w:val="24"/>
                <w:lang w:val="en-IN"/>
              </w:rPr>
              <w:t xml:space="preserve">Electives from the Department  </w:t>
            </w:r>
          </w:p>
        </w:tc>
      </w:tr>
      <w:tr w:rsidR="006E2087" w:rsidRPr="00B639DC" w14:paraId="252B3C13" w14:textId="77777777" w:rsidTr="008E4536">
        <w:trPr>
          <w:trHeight w:val="429"/>
        </w:trPr>
        <w:tc>
          <w:tcPr>
            <w:tcW w:w="1350" w:type="dxa"/>
            <w:vAlign w:val="center"/>
          </w:tcPr>
          <w:p w14:paraId="6C565EC6" w14:textId="28C0B467" w:rsidR="006E2087" w:rsidRPr="00B639DC" w:rsidRDefault="006E2087" w:rsidP="006E2087">
            <w:pPr>
              <w:spacing w:after="0"/>
              <w:jc w:val="both"/>
              <w:rPr>
                <w:rFonts w:ascii="Times New Roman" w:hAnsi="Times New Roman"/>
                <w:kern w:val="24"/>
                <w:sz w:val="24"/>
                <w:szCs w:val="24"/>
              </w:rPr>
            </w:pPr>
            <w:r w:rsidRPr="00B639DC">
              <w:rPr>
                <w:rFonts w:ascii="Times New Roman" w:hAnsi="Times New Roman"/>
                <w:kern w:val="24"/>
                <w:sz w:val="24"/>
                <w:szCs w:val="24"/>
              </w:rPr>
              <w:t>1</w:t>
            </w:r>
          </w:p>
        </w:tc>
        <w:tc>
          <w:tcPr>
            <w:tcW w:w="2520" w:type="dxa"/>
          </w:tcPr>
          <w:p w14:paraId="487EBD3A" w14:textId="65CC7C98" w:rsidR="006E2087" w:rsidRPr="00B639DC" w:rsidRDefault="006E2087" w:rsidP="006E2087">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MM 607</w:t>
            </w:r>
          </w:p>
        </w:tc>
        <w:tc>
          <w:tcPr>
            <w:tcW w:w="4950" w:type="dxa"/>
          </w:tcPr>
          <w:p w14:paraId="412E381B" w14:textId="5F10F62B" w:rsidR="006E2087" w:rsidRPr="00B639DC" w:rsidRDefault="006E2087" w:rsidP="006E2087">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Concepts of Polymers and Composites</w:t>
            </w:r>
          </w:p>
        </w:tc>
      </w:tr>
      <w:tr w:rsidR="006E2087" w:rsidRPr="00B639DC" w14:paraId="15FA1CDD" w14:textId="77777777" w:rsidTr="008E4536">
        <w:trPr>
          <w:trHeight w:val="429"/>
        </w:trPr>
        <w:tc>
          <w:tcPr>
            <w:tcW w:w="1350" w:type="dxa"/>
            <w:vAlign w:val="center"/>
          </w:tcPr>
          <w:p w14:paraId="2B47F5E9" w14:textId="78560D12" w:rsidR="006E2087" w:rsidRPr="00B639DC" w:rsidRDefault="006E2087" w:rsidP="006E2087">
            <w:pPr>
              <w:spacing w:after="0"/>
              <w:jc w:val="both"/>
              <w:rPr>
                <w:rFonts w:ascii="Times New Roman" w:hAnsi="Times New Roman"/>
                <w:kern w:val="24"/>
                <w:sz w:val="24"/>
                <w:szCs w:val="24"/>
              </w:rPr>
            </w:pPr>
            <w:r w:rsidRPr="00B639DC">
              <w:rPr>
                <w:rFonts w:ascii="Times New Roman" w:hAnsi="Times New Roman"/>
                <w:color w:val="000000" w:themeColor="text1"/>
                <w:kern w:val="24"/>
                <w:sz w:val="24"/>
                <w:szCs w:val="24"/>
              </w:rPr>
              <w:t>2</w:t>
            </w:r>
          </w:p>
        </w:tc>
        <w:tc>
          <w:tcPr>
            <w:tcW w:w="2520" w:type="dxa"/>
          </w:tcPr>
          <w:p w14:paraId="02B1A797" w14:textId="2C3ED042" w:rsidR="006E2087" w:rsidRPr="00B639DC" w:rsidRDefault="006E2087" w:rsidP="006E2087">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MM 608</w:t>
            </w:r>
          </w:p>
        </w:tc>
        <w:tc>
          <w:tcPr>
            <w:tcW w:w="4950" w:type="dxa"/>
          </w:tcPr>
          <w:p w14:paraId="74770B51" w14:textId="3176427D" w:rsidR="006E2087" w:rsidRPr="00B639DC" w:rsidRDefault="001A2305" w:rsidP="006E2087">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Mathematics for Computational Materials Engineering</w:t>
            </w:r>
            <w:r>
              <w:rPr>
                <w:rFonts w:ascii="Times New Roman" w:eastAsiaTheme="minorEastAsia" w:hAnsi="Times New Roman"/>
                <w:color w:val="000000" w:themeColor="dark1"/>
                <w:kern w:val="24"/>
                <w:sz w:val="24"/>
                <w:szCs w:val="24"/>
              </w:rPr>
              <w:t xml:space="preserve"> </w:t>
            </w:r>
          </w:p>
        </w:tc>
      </w:tr>
      <w:tr w:rsidR="006E2087" w:rsidRPr="00B639DC" w14:paraId="3B874182" w14:textId="77777777" w:rsidTr="008E4536">
        <w:trPr>
          <w:trHeight w:val="429"/>
        </w:trPr>
        <w:tc>
          <w:tcPr>
            <w:tcW w:w="1350" w:type="dxa"/>
            <w:vAlign w:val="center"/>
          </w:tcPr>
          <w:p w14:paraId="7F8F8D38" w14:textId="727693A8" w:rsidR="006E2087" w:rsidRPr="00B639DC" w:rsidRDefault="001A2305" w:rsidP="006E2087">
            <w:pPr>
              <w:spacing w:after="0"/>
              <w:jc w:val="both"/>
              <w:rPr>
                <w:rFonts w:ascii="Times New Roman" w:hAnsi="Times New Roman"/>
                <w:color w:val="000000" w:themeColor="text1"/>
                <w:kern w:val="24"/>
                <w:sz w:val="24"/>
                <w:szCs w:val="24"/>
              </w:rPr>
            </w:pPr>
            <w:r>
              <w:rPr>
                <w:rFonts w:ascii="Times New Roman" w:hAnsi="Times New Roman"/>
                <w:color w:val="000000" w:themeColor="text1"/>
                <w:kern w:val="24"/>
                <w:sz w:val="24"/>
                <w:szCs w:val="24"/>
              </w:rPr>
              <w:t>3</w:t>
            </w:r>
          </w:p>
        </w:tc>
        <w:tc>
          <w:tcPr>
            <w:tcW w:w="2520" w:type="dxa"/>
          </w:tcPr>
          <w:p w14:paraId="412996CE" w14:textId="27675C28" w:rsidR="006E2087" w:rsidRPr="00B639DC" w:rsidRDefault="00B639DC" w:rsidP="006E2087">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MM 609</w:t>
            </w:r>
          </w:p>
        </w:tc>
        <w:tc>
          <w:tcPr>
            <w:tcW w:w="4950" w:type="dxa"/>
          </w:tcPr>
          <w:p w14:paraId="738B213E" w14:textId="339B63EA" w:rsidR="006E2087" w:rsidRPr="00B639DC" w:rsidRDefault="001A2305" w:rsidP="00375986">
            <w:pPr>
              <w:spacing w:after="0"/>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Fatigue</w:t>
            </w:r>
            <w:r>
              <w:rPr>
                <w:rFonts w:ascii="Times New Roman" w:eastAsiaTheme="minorEastAsia" w:hAnsi="Times New Roman"/>
                <w:color w:val="000000" w:themeColor="dark1"/>
                <w:kern w:val="24"/>
                <w:sz w:val="24"/>
                <w:szCs w:val="24"/>
              </w:rPr>
              <w:t>,</w:t>
            </w:r>
            <w:r w:rsidRPr="00B639DC">
              <w:rPr>
                <w:rFonts w:ascii="Times New Roman" w:eastAsiaTheme="minorEastAsia" w:hAnsi="Times New Roman"/>
                <w:color w:val="000000" w:themeColor="dark1"/>
                <w:kern w:val="24"/>
                <w:sz w:val="24"/>
                <w:szCs w:val="24"/>
              </w:rPr>
              <w:t xml:space="preserve"> Fracture</w:t>
            </w:r>
            <w:r w:rsidR="00360307">
              <w:rPr>
                <w:rFonts w:ascii="Times New Roman" w:eastAsiaTheme="minorEastAsia" w:hAnsi="Times New Roman"/>
                <w:color w:val="000000" w:themeColor="dark1"/>
                <w:kern w:val="24"/>
                <w:sz w:val="24"/>
                <w:szCs w:val="24"/>
              </w:rPr>
              <w:t>,</w:t>
            </w:r>
            <w:r>
              <w:rPr>
                <w:rFonts w:ascii="Times New Roman" w:eastAsiaTheme="minorEastAsia" w:hAnsi="Times New Roman"/>
                <w:color w:val="000000" w:themeColor="dark1"/>
                <w:kern w:val="24"/>
                <w:sz w:val="24"/>
                <w:szCs w:val="24"/>
              </w:rPr>
              <w:t xml:space="preserve"> and Failure Analysis</w:t>
            </w:r>
          </w:p>
        </w:tc>
      </w:tr>
      <w:tr w:rsidR="00BB4C98" w:rsidRPr="00B639DC" w14:paraId="70099E52" w14:textId="77777777" w:rsidTr="008E4536">
        <w:trPr>
          <w:trHeight w:val="429"/>
        </w:trPr>
        <w:tc>
          <w:tcPr>
            <w:tcW w:w="1350" w:type="dxa"/>
            <w:vAlign w:val="center"/>
          </w:tcPr>
          <w:p w14:paraId="03973D28" w14:textId="399BAF9C" w:rsidR="00BB4C98" w:rsidRPr="00B639DC" w:rsidRDefault="001A2305" w:rsidP="008E4536">
            <w:pPr>
              <w:spacing w:after="0"/>
              <w:jc w:val="both"/>
              <w:rPr>
                <w:rFonts w:ascii="Times New Roman" w:hAnsi="Times New Roman"/>
                <w:bCs/>
                <w:color w:val="000000"/>
                <w:sz w:val="24"/>
                <w:szCs w:val="24"/>
                <w:lang w:val="en-IN"/>
              </w:rPr>
            </w:pPr>
            <w:r>
              <w:rPr>
                <w:rFonts w:ascii="Times New Roman" w:hAnsi="Times New Roman"/>
                <w:kern w:val="24"/>
                <w:sz w:val="24"/>
                <w:szCs w:val="24"/>
              </w:rPr>
              <w:t>4</w:t>
            </w:r>
          </w:p>
        </w:tc>
        <w:tc>
          <w:tcPr>
            <w:tcW w:w="2520" w:type="dxa"/>
          </w:tcPr>
          <w:p w14:paraId="5C11E3FF" w14:textId="2A19FD5F" w:rsidR="00BB4C98" w:rsidRPr="00B639DC" w:rsidRDefault="00B639DC"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MM 610</w:t>
            </w:r>
          </w:p>
        </w:tc>
        <w:tc>
          <w:tcPr>
            <w:tcW w:w="4950" w:type="dxa"/>
          </w:tcPr>
          <w:p w14:paraId="35649DE1" w14:textId="6E9472A3" w:rsidR="00BB4C98" w:rsidRPr="00B639DC" w:rsidRDefault="00CD371E" w:rsidP="00375986">
            <w:pPr>
              <w:spacing w:after="0"/>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Introduction to Computational Materials Engineering</w:t>
            </w:r>
          </w:p>
        </w:tc>
      </w:tr>
      <w:tr w:rsidR="00BB4C98" w:rsidRPr="00B639DC" w14:paraId="6C55D157" w14:textId="77777777" w:rsidTr="008E4536">
        <w:trPr>
          <w:trHeight w:val="313"/>
        </w:trPr>
        <w:tc>
          <w:tcPr>
            <w:tcW w:w="1350" w:type="dxa"/>
            <w:vAlign w:val="center"/>
          </w:tcPr>
          <w:p w14:paraId="3C0BAAF9" w14:textId="14748AD8" w:rsidR="00BB4C98" w:rsidRPr="00B639DC" w:rsidRDefault="001A2305" w:rsidP="008E4536">
            <w:pPr>
              <w:spacing w:after="0"/>
              <w:jc w:val="both"/>
              <w:rPr>
                <w:rFonts w:ascii="Times New Roman" w:hAnsi="Times New Roman"/>
                <w:bCs/>
                <w:color w:val="000000"/>
                <w:sz w:val="24"/>
                <w:szCs w:val="24"/>
                <w:lang w:val="en-IN"/>
              </w:rPr>
            </w:pPr>
            <w:r>
              <w:rPr>
                <w:rFonts w:ascii="Times New Roman" w:hAnsi="Times New Roman"/>
                <w:color w:val="000000" w:themeColor="dark1"/>
                <w:kern w:val="24"/>
                <w:sz w:val="24"/>
                <w:szCs w:val="24"/>
              </w:rPr>
              <w:t>5</w:t>
            </w:r>
          </w:p>
        </w:tc>
        <w:tc>
          <w:tcPr>
            <w:tcW w:w="2520" w:type="dxa"/>
          </w:tcPr>
          <w:p w14:paraId="26AADD9D" w14:textId="0C6180FB" w:rsidR="00BB4C98" w:rsidRPr="00B639DC" w:rsidRDefault="00B639DC"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MM 611</w:t>
            </w:r>
          </w:p>
        </w:tc>
        <w:tc>
          <w:tcPr>
            <w:tcW w:w="4950" w:type="dxa"/>
          </w:tcPr>
          <w:p w14:paraId="3D471DFA" w14:textId="4347BE32" w:rsidR="00BB4C98" w:rsidRPr="00B639DC" w:rsidRDefault="00B639DC" w:rsidP="008E4536">
            <w:pPr>
              <w:spacing w:after="0"/>
              <w:jc w:val="both"/>
              <w:rPr>
                <w:rFonts w:ascii="Times New Roman" w:hAnsi="Times New Roman"/>
                <w:bCs/>
                <w:color w:val="000000"/>
                <w:sz w:val="24"/>
                <w:szCs w:val="24"/>
                <w:lang w:val="en-IN"/>
              </w:rPr>
            </w:pPr>
            <w:r>
              <w:rPr>
                <w:rFonts w:ascii="Times New Roman" w:eastAsiaTheme="minorEastAsia" w:hAnsi="Times New Roman"/>
                <w:color w:val="000000" w:themeColor="dark1"/>
                <w:kern w:val="24"/>
                <w:sz w:val="24"/>
                <w:szCs w:val="24"/>
              </w:rPr>
              <w:t>Nanomaterials</w:t>
            </w:r>
            <w:r w:rsidR="00BB4C98" w:rsidRPr="00B639DC">
              <w:rPr>
                <w:rFonts w:ascii="Times New Roman" w:eastAsiaTheme="minorEastAsia" w:hAnsi="Times New Roman"/>
                <w:color w:val="000000" w:themeColor="dark1"/>
                <w:kern w:val="24"/>
                <w:sz w:val="24"/>
                <w:szCs w:val="24"/>
              </w:rPr>
              <w:t xml:space="preserve"> and Their Applications </w:t>
            </w:r>
          </w:p>
        </w:tc>
      </w:tr>
      <w:tr w:rsidR="00BB4C98" w:rsidRPr="00B639DC" w14:paraId="0D27089B" w14:textId="77777777" w:rsidTr="008E4536">
        <w:trPr>
          <w:trHeight w:val="351"/>
        </w:trPr>
        <w:tc>
          <w:tcPr>
            <w:tcW w:w="1350" w:type="dxa"/>
            <w:vAlign w:val="center"/>
          </w:tcPr>
          <w:p w14:paraId="334CE86C" w14:textId="395C0964" w:rsidR="00BB4C98" w:rsidRPr="00B639DC" w:rsidRDefault="001A2305" w:rsidP="008E4536">
            <w:pPr>
              <w:spacing w:after="0"/>
              <w:jc w:val="both"/>
              <w:rPr>
                <w:rFonts w:ascii="Times New Roman" w:hAnsi="Times New Roman"/>
                <w:bCs/>
                <w:color w:val="000000"/>
                <w:sz w:val="24"/>
                <w:szCs w:val="24"/>
                <w:lang w:val="en-IN"/>
              </w:rPr>
            </w:pPr>
            <w:r>
              <w:rPr>
                <w:rFonts w:ascii="Times New Roman" w:hAnsi="Times New Roman"/>
                <w:color w:val="000000" w:themeColor="dark1"/>
                <w:kern w:val="24"/>
                <w:sz w:val="24"/>
                <w:szCs w:val="24"/>
              </w:rPr>
              <w:t>6</w:t>
            </w:r>
          </w:p>
        </w:tc>
        <w:tc>
          <w:tcPr>
            <w:tcW w:w="2520" w:type="dxa"/>
          </w:tcPr>
          <w:p w14:paraId="287D4DC7" w14:textId="3AC1B0C5" w:rsidR="00BB4C98" w:rsidRPr="00B639DC" w:rsidRDefault="00B639DC"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MM 612</w:t>
            </w:r>
          </w:p>
        </w:tc>
        <w:tc>
          <w:tcPr>
            <w:tcW w:w="4950" w:type="dxa"/>
          </w:tcPr>
          <w:p w14:paraId="6A1D9D43" w14:textId="374FC892" w:rsidR="00BB4C98" w:rsidRPr="00B639DC" w:rsidRDefault="00BB4C98"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Non-Destructive Evaluations</w:t>
            </w:r>
          </w:p>
        </w:tc>
      </w:tr>
      <w:tr w:rsidR="00BB4C98" w:rsidRPr="00B639DC" w14:paraId="0D3D5C4F" w14:textId="77777777" w:rsidTr="008E4536">
        <w:trPr>
          <w:trHeight w:val="351"/>
        </w:trPr>
        <w:tc>
          <w:tcPr>
            <w:tcW w:w="1350" w:type="dxa"/>
            <w:vAlign w:val="center"/>
          </w:tcPr>
          <w:p w14:paraId="2D81E00D" w14:textId="46B14B41" w:rsidR="00BB4C98" w:rsidRPr="00B639DC" w:rsidRDefault="001A2305" w:rsidP="008E4536">
            <w:pPr>
              <w:spacing w:after="0"/>
              <w:jc w:val="both"/>
              <w:rPr>
                <w:rFonts w:ascii="Times New Roman" w:hAnsi="Times New Roman"/>
                <w:bCs/>
                <w:color w:val="000000"/>
                <w:sz w:val="24"/>
                <w:szCs w:val="24"/>
                <w:lang w:val="en-IN"/>
              </w:rPr>
            </w:pPr>
            <w:r>
              <w:rPr>
                <w:rFonts w:ascii="Times New Roman" w:hAnsi="Times New Roman"/>
                <w:color w:val="000000" w:themeColor="dark1"/>
                <w:kern w:val="24"/>
                <w:sz w:val="24"/>
                <w:szCs w:val="24"/>
              </w:rPr>
              <w:t>7</w:t>
            </w:r>
          </w:p>
        </w:tc>
        <w:tc>
          <w:tcPr>
            <w:tcW w:w="2520" w:type="dxa"/>
          </w:tcPr>
          <w:p w14:paraId="6A7D1FF9" w14:textId="37EE2892" w:rsidR="00BB4C98" w:rsidRPr="00B639DC" w:rsidRDefault="00B639DC"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MM 613</w:t>
            </w:r>
          </w:p>
        </w:tc>
        <w:tc>
          <w:tcPr>
            <w:tcW w:w="4950" w:type="dxa"/>
          </w:tcPr>
          <w:p w14:paraId="5D4077B6" w14:textId="6BF76211" w:rsidR="00BB4C98" w:rsidRPr="00B639DC" w:rsidRDefault="00BB4C98"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 xml:space="preserve">Polymer </w:t>
            </w:r>
            <w:r w:rsidR="00B639DC">
              <w:rPr>
                <w:rFonts w:ascii="Times New Roman" w:eastAsiaTheme="minorEastAsia" w:hAnsi="Times New Roman"/>
                <w:color w:val="000000" w:themeColor="dark1"/>
                <w:kern w:val="24"/>
                <w:sz w:val="24"/>
                <w:szCs w:val="24"/>
              </w:rPr>
              <w:t>Blends</w:t>
            </w:r>
            <w:r w:rsidRPr="00B639DC">
              <w:rPr>
                <w:rFonts w:ascii="Times New Roman" w:eastAsiaTheme="minorEastAsia" w:hAnsi="Times New Roman"/>
                <w:color w:val="000000" w:themeColor="dark1"/>
                <w:kern w:val="24"/>
                <w:sz w:val="24"/>
                <w:szCs w:val="24"/>
              </w:rPr>
              <w:t xml:space="preserve"> and Nanocomposites</w:t>
            </w:r>
          </w:p>
        </w:tc>
      </w:tr>
      <w:tr w:rsidR="00BB4C98" w:rsidRPr="00B639DC" w14:paraId="67734882" w14:textId="77777777" w:rsidTr="008E4536">
        <w:trPr>
          <w:trHeight w:val="351"/>
        </w:trPr>
        <w:tc>
          <w:tcPr>
            <w:tcW w:w="1350" w:type="dxa"/>
            <w:vAlign w:val="center"/>
          </w:tcPr>
          <w:p w14:paraId="060AF85A" w14:textId="27A76B97" w:rsidR="00BB4C98" w:rsidRPr="00B639DC" w:rsidRDefault="001A2305" w:rsidP="008E4536">
            <w:pPr>
              <w:spacing w:after="0"/>
              <w:jc w:val="both"/>
              <w:rPr>
                <w:rFonts w:ascii="Times New Roman" w:hAnsi="Times New Roman"/>
                <w:bCs/>
                <w:color w:val="000000"/>
                <w:sz w:val="24"/>
                <w:szCs w:val="24"/>
                <w:lang w:val="en-IN"/>
              </w:rPr>
            </w:pPr>
            <w:r>
              <w:rPr>
                <w:rFonts w:ascii="Times New Roman" w:hAnsi="Times New Roman"/>
                <w:color w:val="000000" w:themeColor="dark1"/>
                <w:kern w:val="24"/>
                <w:sz w:val="24"/>
                <w:szCs w:val="24"/>
              </w:rPr>
              <w:t>8</w:t>
            </w:r>
          </w:p>
        </w:tc>
        <w:tc>
          <w:tcPr>
            <w:tcW w:w="2520" w:type="dxa"/>
          </w:tcPr>
          <w:p w14:paraId="6DE64A44" w14:textId="51BECB89" w:rsidR="00BB4C98" w:rsidRPr="00B639DC" w:rsidRDefault="00B639DC"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MM 614</w:t>
            </w:r>
          </w:p>
        </w:tc>
        <w:tc>
          <w:tcPr>
            <w:tcW w:w="4950" w:type="dxa"/>
          </w:tcPr>
          <w:p w14:paraId="36BC0E09" w14:textId="72B0E4FB" w:rsidR="00BB4C98" w:rsidRPr="00B639DC" w:rsidRDefault="00BB4C98"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Biomaterials</w:t>
            </w:r>
          </w:p>
        </w:tc>
      </w:tr>
      <w:tr w:rsidR="00BB4C98" w:rsidRPr="00B639DC" w14:paraId="1456879C" w14:textId="77777777" w:rsidTr="008E4536">
        <w:trPr>
          <w:trHeight w:val="351"/>
        </w:trPr>
        <w:tc>
          <w:tcPr>
            <w:tcW w:w="1350" w:type="dxa"/>
            <w:vAlign w:val="center"/>
          </w:tcPr>
          <w:p w14:paraId="4CB189E1" w14:textId="4893C1A2" w:rsidR="00BB4C98" w:rsidRPr="00B639DC" w:rsidRDefault="001A2305" w:rsidP="008E4536">
            <w:pPr>
              <w:spacing w:after="0"/>
              <w:jc w:val="both"/>
              <w:rPr>
                <w:rFonts w:ascii="Times New Roman" w:hAnsi="Times New Roman"/>
                <w:bCs/>
                <w:color w:val="000000"/>
                <w:sz w:val="24"/>
                <w:szCs w:val="24"/>
                <w:lang w:val="en-IN"/>
              </w:rPr>
            </w:pPr>
            <w:r>
              <w:rPr>
                <w:rFonts w:ascii="Times New Roman" w:hAnsi="Times New Roman"/>
                <w:color w:val="000000" w:themeColor="dark1"/>
                <w:kern w:val="24"/>
                <w:sz w:val="24"/>
                <w:szCs w:val="24"/>
              </w:rPr>
              <w:t>9</w:t>
            </w:r>
          </w:p>
        </w:tc>
        <w:tc>
          <w:tcPr>
            <w:tcW w:w="2520" w:type="dxa"/>
          </w:tcPr>
          <w:p w14:paraId="520350BB" w14:textId="72124A57" w:rsidR="00BB4C98" w:rsidRPr="00B639DC" w:rsidRDefault="00B639DC"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MM 615</w:t>
            </w:r>
          </w:p>
        </w:tc>
        <w:tc>
          <w:tcPr>
            <w:tcW w:w="4950" w:type="dxa"/>
          </w:tcPr>
          <w:p w14:paraId="643D0786" w14:textId="0410C998" w:rsidR="00BB4C98" w:rsidRPr="00B639DC" w:rsidRDefault="00CD371E"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Design of Materials</w:t>
            </w:r>
          </w:p>
        </w:tc>
      </w:tr>
      <w:tr w:rsidR="00BB4C98" w:rsidRPr="00B639DC" w14:paraId="4F1030A7" w14:textId="77777777" w:rsidTr="008E4536">
        <w:trPr>
          <w:trHeight w:val="351"/>
        </w:trPr>
        <w:tc>
          <w:tcPr>
            <w:tcW w:w="1350" w:type="dxa"/>
            <w:vAlign w:val="center"/>
          </w:tcPr>
          <w:p w14:paraId="569D1CAD" w14:textId="0B8DF8EC" w:rsidR="00BB4C98" w:rsidRPr="00B639DC" w:rsidRDefault="001A2305" w:rsidP="008E4536">
            <w:pPr>
              <w:spacing w:after="0"/>
              <w:jc w:val="both"/>
              <w:rPr>
                <w:rFonts w:ascii="Times New Roman" w:hAnsi="Times New Roman"/>
                <w:bCs/>
                <w:color w:val="000000"/>
                <w:sz w:val="24"/>
                <w:szCs w:val="24"/>
                <w:lang w:val="en-IN"/>
              </w:rPr>
            </w:pPr>
            <w:r>
              <w:rPr>
                <w:rFonts w:ascii="Times New Roman" w:hAnsi="Times New Roman"/>
                <w:color w:val="000000" w:themeColor="dark1"/>
                <w:kern w:val="24"/>
                <w:sz w:val="24"/>
                <w:szCs w:val="24"/>
              </w:rPr>
              <w:t>10</w:t>
            </w:r>
          </w:p>
        </w:tc>
        <w:tc>
          <w:tcPr>
            <w:tcW w:w="2520" w:type="dxa"/>
          </w:tcPr>
          <w:p w14:paraId="6461EABE" w14:textId="65417583" w:rsidR="00BB4C98" w:rsidRPr="00B639DC" w:rsidRDefault="00B639DC"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MM 616</w:t>
            </w:r>
          </w:p>
        </w:tc>
        <w:tc>
          <w:tcPr>
            <w:tcW w:w="4950" w:type="dxa"/>
          </w:tcPr>
          <w:p w14:paraId="1B776952" w14:textId="3D40E6EE" w:rsidR="00BB4C98" w:rsidRPr="00B639DC" w:rsidRDefault="00BB4C98"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 xml:space="preserve">Magnetism and Magnetic Materials </w:t>
            </w:r>
          </w:p>
        </w:tc>
      </w:tr>
      <w:tr w:rsidR="00BB4C98" w:rsidRPr="00B639DC" w14:paraId="6D6B2B0F" w14:textId="77777777" w:rsidTr="008E4536">
        <w:trPr>
          <w:trHeight w:val="351"/>
        </w:trPr>
        <w:tc>
          <w:tcPr>
            <w:tcW w:w="1350" w:type="dxa"/>
            <w:vAlign w:val="center"/>
          </w:tcPr>
          <w:p w14:paraId="3B27438C" w14:textId="4F5CA489" w:rsidR="00BB4C98" w:rsidRPr="00B639DC" w:rsidRDefault="001A2305" w:rsidP="008E4536">
            <w:pPr>
              <w:spacing w:after="0"/>
              <w:jc w:val="both"/>
              <w:rPr>
                <w:rFonts w:ascii="Times New Roman" w:hAnsi="Times New Roman"/>
                <w:bCs/>
                <w:color w:val="000000"/>
                <w:sz w:val="24"/>
                <w:szCs w:val="24"/>
                <w:lang w:val="en-IN"/>
              </w:rPr>
            </w:pPr>
            <w:r>
              <w:rPr>
                <w:rFonts w:ascii="Times New Roman" w:hAnsi="Times New Roman"/>
                <w:color w:val="000000" w:themeColor="dark1"/>
                <w:kern w:val="24"/>
                <w:sz w:val="24"/>
                <w:szCs w:val="24"/>
              </w:rPr>
              <w:lastRenderedPageBreak/>
              <w:t>11</w:t>
            </w:r>
          </w:p>
        </w:tc>
        <w:tc>
          <w:tcPr>
            <w:tcW w:w="2520" w:type="dxa"/>
          </w:tcPr>
          <w:p w14:paraId="6C571345" w14:textId="34F45D25" w:rsidR="00BB4C98" w:rsidRPr="00B639DC" w:rsidRDefault="00B639DC"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MM 617</w:t>
            </w:r>
          </w:p>
        </w:tc>
        <w:tc>
          <w:tcPr>
            <w:tcW w:w="4950" w:type="dxa"/>
          </w:tcPr>
          <w:p w14:paraId="638B2DDC" w14:textId="0F2793CC" w:rsidR="00BB4C98" w:rsidRPr="00B639DC" w:rsidRDefault="00B62187" w:rsidP="008E4536">
            <w:pPr>
              <w:spacing w:after="0"/>
              <w:jc w:val="both"/>
              <w:rPr>
                <w:rFonts w:ascii="Times New Roman" w:hAnsi="Times New Roman"/>
                <w:bCs/>
                <w:color w:val="000000"/>
                <w:sz w:val="24"/>
                <w:szCs w:val="24"/>
                <w:lang w:val="en-IN"/>
              </w:rPr>
            </w:pPr>
            <w:r w:rsidRPr="00B639DC">
              <w:rPr>
                <w:rFonts w:ascii="Times New Roman" w:hAnsi="Times New Roman"/>
                <w:bCs/>
                <w:color w:val="000000"/>
                <w:sz w:val="24"/>
                <w:szCs w:val="24"/>
                <w:lang w:val="en-IN"/>
              </w:rPr>
              <w:t>Heat-treatment of Metals and Alloys</w:t>
            </w:r>
          </w:p>
        </w:tc>
      </w:tr>
      <w:tr w:rsidR="00BB4C98" w:rsidRPr="00B639DC" w14:paraId="0BF6DE28" w14:textId="77777777" w:rsidTr="008E4536">
        <w:trPr>
          <w:trHeight w:val="351"/>
        </w:trPr>
        <w:tc>
          <w:tcPr>
            <w:tcW w:w="1350" w:type="dxa"/>
            <w:vAlign w:val="center"/>
          </w:tcPr>
          <w:p w14:paraId="435FCBFF" w14:textId="08FC92A6" w:rsidR="00BB4C98" w:rsidRPr="00B639DC" w:rsidRDefault="001A2305" w:rsidP="008E4536">
            <w:pPr>
              <w:spacing w:after="0"/>
              <w:jc w:val="both"/>
              <w:rPr>
                <w:rFonts w:ascii="Times New Roman" w:hAnsi="Times New Roman"/>
                <w:bCs/>
                <w:color w:val="000000"/>
                <w:sz w:val="24"/>
                <w:szCs w:val="24"/>
                <w:lang w:val="en-IN"/>
              </w:rPr>
            </w:pPr>
            <w:r>
              <w:rPr>
                <w:rFonts w:ascii="Times New Roman" w:hAnsi="Times New Roman"/>
                <w:color w:val="000000" w:themeColor="dark1"/>
                <w:kern w:val="24"/>
                <w:sz w:val="24"/>
                <w:szCs w:val="24"/>
              </w:rPr>
              <w:t>12</w:t>
            </w:r>
          </w:p>
        </w:tc>
        <w:tc>
          <w:tcPr>
            <w:tcW w:w="2520" w:type="dxa"/>
          </w:tcPr>
          <w:p w14:paraId="4D21BEB1" w14:textId="0A39D2B3" w:rsidR="00BB4C98" w:rsidRPr="00B639DC" w:rsidRDefault="00B639DC"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MM 618</w:t>
            </w:r>
          </w:p>
        </w:tc>
        <w:tc>
          <w:tcPr>
            <w:tcW w:w="4950" w:type="dxa"/>
          </w:tcPr>
          <w:p w14:paraId="229D69F7" w14:textId="41507F0F" w:rsidR="00BB4C98" w:rsidRPr="00B639DC" w:rsidRDefault="00BB4C98"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 xml:space="preserve">Materials for </w:t>
            </w:r>
            <w:r w:rsidR="00BA5D01">
              <w:rPr>
                <w:rFonts w:ascii="Times New Roman" w:eastAsiaTheme="minorEastAsia" w:hAnsi="Times New Roman"/>
                <w:color w:val="000000" w:themeColor="dark1"/>
                <w:kern w:val="24"/>
                <w:sz w:val="24"/>
                <w:szCs w:val="24"/>
              </w:rPr>
              <w:t>High-Temperature</w:t>
            </w:r>
            <w:r w:rsidRPr="00B639DC">
              <w:rPr>
                <w:rFonts w:ascii="Times New Roman" w:eastAsiaTheme="minorEastAsia" w:hAnsi="Times New Roman"/>
                <w:color w:val="000000" w:themeColor="dark1"/>
                <w:kern w:val="24"/>
                <w:sz w:val="24"/>
                <w:szCs w:val="24"/>
              </w:rPr>
              <w:t xml:space="preserve"> Applications</w:t>
            </w:r>
          </w:p>
        </w:tc>
      </w:tr>
      <w:tr w:rsidR="00BB4C98" w:rsidRPr="00B639DC" w14:paraId="7CED488F" w14:textId="77777777" w:rsidTr="008E4536">
        <w:trPr>
          <w:trHeight w:val="351"/>
        </w:trPr>
        <w:tc>
          <w:tcPr>
            <w:tcW w:w="1350" w:type="dxa"/>
            <w:vAlign w:val="center"/>
          </w:tcPr>
          <w:p w14:paraId="18B56B91" w14:textId="0159C0B6" w:rsidR="00BB4C98" w:rsidRPr="00B639DC" w:rsidRDefault="00BB4C98"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1</w:t>
            </w:r>
            <w:r w:rsidR="001A2305">
              <w:rPr>
                <w:rFonts w:ascii="Times New Roman" w:eastAsiaTheme="minorEastAsia" w:hAnsi="Times New Roman"/>
                <w:color w:val="000000" w:themeColor="dark1"/>
                <w:kern w:val="24"/>
                <w:sz w:val="24"/>
                <w:szCs w:val="24"/>
              </w:rPr>
              <w:t>3</w:t>
            </w:r>
          </w:p>
        </w:tc>
        <w:tc>
          <w:tcPr>
            <w:tcW w:w="2520" w:type="dxa"/>
          </w:tcPr>
          <w:p w14:paraId="02EC54A6" w14:textId="63ACCFA9" w:rsidR="00BB4C98" w:rsidRPr="00B639DC" w:rsidRDefault="00B639DC"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MM 619</w:t>
            </w:r>
          </w:p>
        </w:tc>
        <w:tc>
          <w:tcPr>
            <w:tcW w:w="4950" w:type="dxa"/>
          </w:tcPr>
          <w:p w14:paraId="3F7815E8" w14:textId="22035073" w:rsidR="00BB4C98" w:rsidRPr="00B639DC" w:rsidRDefault="00BB4C98"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Advanced Steel Technology</w:t>
            </w:r>
          </w:p>
        </w:tc>
      </w:tr>
      <w:tr w:rsidR="00BB4C98" w:rsidRPr="00B639DC" w14:paraId="13BEE8A5" w14:textId="77777777" w:rsidTr="008E4536">
        <w:trPr>
          <w:trHeight w:val="351"/>
        </w:trPr>
        <w:tc>
          <w:tcPr>
            <w:tcW w:w="1350" w:type="dxa"/>
            <w:vAlign w:val="center"/>
          </w:tcPr>
          <w:p w14:paraId="3605A0A4" w14:textId="48FBC7A7" w:rsidR="00BB4C98" w:rsidRPr="00B639DC" w:rsidRDefault="00BB4C98"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1</w:t>
            </w:r>
            <w:r w:rsidR="001A2305">
              <w:rPr>
                <w:rFonts w:ascii="Times New Roman" w:eastAsiaTheme="minorEastAsia" w:hAnsi="Times New Roman"/>
                <w:color w:val="000000" w:themeColor="dark1"/>
                <w:kern w:val="24"/>
                <w:sz w:val="24"/>
                <w:szCs w:val="24"/>
              </w:rPr>
              <w:t>4</w:t>
            </w:r>
          </w:p>
        </w:tc>
        <w:tc>
          <w:tcPr>
            <w:tcW w:w="2520" w:type="dxa"/>
          </w:tcPr>
          <w:p w14:paraId="10F095D0" w14:textId="0DF4D481" w:rsidR="00BB4C98" w:rsidRPr="00B639DC" w:rsidRDefault="00B639DC"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MM 620</w:t>
            </w:r>
          </w:p>
        </w:tc>
        <w:tc>
          <w:tcPr>
            <w:tcW w:w="4950" w:type="dxa"/>
          </w:tcPr>
          <w:p w14:paraId="78B0050E" w14:textId="2AEDC8C5" w:rsidR="00BB4C98" w:rsidRPr="00B639DC" w:rsidRDefault="00BB4C98" w:rsidP="008E4536">
            <w:pPr>
              <w:spacing w:after="0"/>
              <w:jc w:val="both"/>
              <w:rPr>
                <w:rFonts w:ascii="Times New Roman" w:hAnsi="Times New Roman"/>
                <w:bCs/>
                <w:color w:val="000000"/>
                <w:sz w:val="24"/>
                <w:szCs w:val="24"/>
                <w:lang w:val="en-IN"/>
              </w:rPr>
            </w:pPr>
            <w:r w:rsidRPr="00B639DC">
              <w:rPr>
                <w:rFonts w:ascii="Times New Roman" w:eastAsiaTheme="minorEastAsia" w:hAnsi="Times New Roman"/>
                <w:color w:val="000000" w:themeColor="dark1"/>
                <w:kern w:val="24"/>
                <w:sz w:val="24"/>
                <w:szCs w:val="24"/>
              </w:rPr>
              <w:t>Military Materials</w:t>
            </w:r>
          </w:p>
        </w:tc>
      </w:tr>
      <w:tr w:rsidR="00BB4C98" w:rsidRPr="00B639DC" w14:paraId="1A50DA14" w14:textId="77777777" w:rsidTr="008E4536">
        <w:trPr>
          <w:trHeight w:val="351"/>
        </w:trPr>
        <w:tc>
          <w:tcPr>
            <w:tcW w:w="1350" w:type="dxa"/>
            <w:vAlign w:val="center"/>
          </w:tcPr>
          <w:p w14:paraId="143ABE03" w14:textId="41499A0D" w:rsidR="00BB4C98" w:rsidRPr="00B639DC" w:rsidRDefault="00BB4C98"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1</w:t>
            </w:r>
            <w:r w:rsidR="001A2305">
              <w:rPr>
                <w:rFonts w:ascii="Times New Roman" w:eastAsiaTheme="minorEastAsia" w:hAnsi="Times New Roman"/>
                <w:color w:val="000000" w:themeColor="dark1"/>
                <w:kern w:val="24"/>
                <w:sz w:val="24"/>
                <w:szCs w:val="24"/>
              </w:rPr>
              <w:t>5</w:t>
            </w:r>
          </w:p>
        </w:tc>
        <w:tc>
          <w:tcPr>
            <w:tcW w:w="2520" w:type="dxa"/>
          </w:tcPr>
          <w:p w14:paraId="2C98241A" w14:textId="648BA152" w:rsidR="00BB4C98" w:rsidRPr="00B639DC" w:rsidRDefault="00B639DC"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MM 621</w:t>
            </w:r>
          </w:p>
        </w:tc>
        <w:tc>
          <w:tcPr>
            <w:tcW w:w="4950" w:type="dxa"/>
          </w:tcPr>
          <w:p w14:paraId="63ADB6F6" w14:textId="2AA47DD6" w:rsidR="00BB4C98" w:rsidRPr="00B639DC" w:rsidRDefault="00BB4C98"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 xml:space="preserve">Introduction to Corrosion </w:t>
            </w:r>
          </w:p>
        </w:tc>
      </w:tr>
      <w:tr w:rsidR="00BB4C98" w:rsidRPr="00B639DC" w14:paraId="1AD7EDC2" w14:textId="77777777" w:rsidTr="008E4536">
        <w:trPr>
          <w:trHeight w:val="351"/>
        </w:trPr>
        <w:tc>
          <w:tcPr>
            <w:tcW w:w="1350" w:type="dxa"/>
            <w:vAlign w:val="center"/>
          </w:tcPr>
          <w:p w14:paraId="0A1160F5" w14:textId="2237E120" w:rsidR="00BB4C98" w:rsidRPr="00B639DC" w:rsidRDefault="00BB4C98"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1</w:t>
            </w:r>
            <w:r w:rsidR="001A2305">
              <w:rPr>
                <w:rFonts w:ascii="Times New Roman" w:eastAsiaTheme="minorEastAsia" w:hAnsi="Times New Roman"/>
                <w:color w:val="000000" w:themeColor="dark1"/>
                <w:kern w:val="24"/>
                <w:sz w:val="24"/>
                <w:szCs w:val="24"/>
              </w:rPr>
              <w:t>6</w:t>
            </w:r>
          </w:p>
        </w:tc>
        <w:tc>
          <w:tcPr>
            <w:tcW w:w="2520" w:type="dxa"/>
          </w:tcPr>
          <w:p w14:paraId="57C13FFD" w14:textId="6A62913C" w:rsidR="00BB4C98" w:rsidRPr="00B639DC" w:rsidRDefault="00B639DC"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MM 622</w:t>
            </w:r>
          </w:p>
        </w:tc>
        <w:tc>
          <w:tcPr>
            <w:tcW w:w="4950" w:type="dxa"/>
          </w:tcPr>
          <w:p w14:paraId="2BC0B476" w14:textId="4A1E28FD" w:rsidR="00BB4C98" w:rsidRPr="00B639DC" w:rsidRDefault="00BB4C98"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Welding Science and Technology</w:t>
            </w:r>
          </w:p>
        </w:tc>
      </w:tr>
      <w:tr w:rsidR="00BB4C98" w:rsidRPr="00B639DC" w14:paraId="6DE38F17" w14:textId="77777777" w:rsidTr="008E4536">
        <w:trPr>
          <w:trHeight w:val="351"/>
        </w:trPr>
        <w:tc>
          <w:tcPr>
            <w:tcW w:w="1350" w:type="dxa"/>
            <w:vAlign w:val="center"/>
          </w:tcPr>
          <w:p w14:paraId="4259F91D" w14:textId="070EC573" w:rsidR="00BB4C98" w:rsidRPr="00B639DC" w:rsidRDefault="00BB4C98"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1</w:t>
            </w:r>
            <w:r w:rsidR="001A2305">
              <w:rPr>
                <w:rFonts w:ascii="Times New Roman" w:eastAsiaTheme="minorEastAsia" w:hAnsi="Times New Roman"/>
                <w:color w:val="000000" w:themeColor="dark1"/>
                <w:kern w:val="24"/>
                <w:sz w:val="24"/>
                <w:szCs w:val="24"/>
              </w:rPr>
              <w:t>7</w:t>
            </w:r>
          </w:p>
        </w:tc>
        <w:tc>
          <w:tcPr>
            <w:tcW w:w="2520" w:type="dxa"/>
          </w:tcPr>
          <w:p w14:paraId="10B6AA3A" w14:textId="0696AC77" w:rsidR="00BB4C98" w:rsidRPr="00B639DC" w:rsidRDefault="00B639DC"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MM 623</w:t>
            </w:r>
          </w:p>
        </w:tc>
        <w:tc>
          <w:tcPr>
            <w:tcW w:w="4950" w:type="dxa"/>
          </w:tcPr>
          <w:p w14:paraId="4AAD1AA2" w14:textId="22CF9E6A" w:rsidR="00BB4C98" w:rsidRPr="00B639DC" w:rsidRDefault="00E202B5" w:rsidP="008E4536">
            <w:pPr>
              <w:spacing w:after="0"/>
              <w:jc w:val="both"/>
              <w:rPr>
                <w:rFonts w:ascii="Times New Roman" w:eastAsiaTheme="minorEastAsia" w:hAnsi="Times New Roman"/>
                <w:color w:val="000000" w:themeColor="dark1"/>
                <w:kern w:val="24"/>
                <w:sz w:val="24"/>
                <w:szCs w:val="24"/>
              </w:rPr>
            </w:pPr>
            <w:r>
              <w:rPr>
                <w:rFonts w:ascii="Times New Roman" w:eastAsiaTheme="minorEastAsia" w:hAnsi="Times New Roman"/>
                <w:color w:val="000000" w:themeColor="dark1"/>
                <w:kern w:val="24"/>
                <w:sz w:val="24"/>
                <w:szCs w:val="24"/>
              </w:rPr>
              <w:t xml:space="preserve">Corrosion </w:t>
            </w:r>
            <w:r w:rsidR="00836557">
              <w:rPr>
                <w:rFonts w:ascii="Times New Roman" w:eastAsiaTheme="minorEastAsia" w:hAnsi="Times New Roman"/>
                <w:color w:val="000000" w:themeColor="dark1"/>
                <w:kern w:val="24"/>
                <w:sz w:val="24"/>
                <w:szCs w:val="24"/>
              </w:rPr>
              <w:t>in</w:t>
            </w:r>
            <w:r>
              <w:rPr>
                <w:rFonts w:ascii="Times New Roman" w:eastAsiaTheme="minorEastAsia" w:hAnsi="Times New Roman"/>
                <w:color w:val="000000" w:themeColor="dark1"/>
                <w:kern w:val="24"/>
                <w:sz w:val="24"/>
                <w:szCs w:val="24"/>
              </w:rPr>
              <w:t xml:space="preserve"> Hostile Environment</w:t>
            </w:r>
            <w:r w:rsidR="00836557">
              <w:rPr>
                <w:rFonts w:ascii="Times New Roman" w:eastAsiaTheme="minorEastAsia" w:hAnsi="Times New Roman"/>
                <w:color w:val="000000" w:themeColor="dark1"/>
                <w:kern w:val="24"/>
                <w:sz w:val="24"/>
                <w:szCs w:val="24"/>
              </w:rPr>
              <w:t>s</w:t>
            </w:r>
          </w:p>
        </w:tc>
      </w:tr>
      <w:tr w:rsidR="00BB4C98" w:rsidRPr="00B639DC" w14:paraId="28A68896" w14:textId="77777777" w:rsidTr="008E4536">
        <w:trPr>
          <w:trHeight w:val="351"/>
        </w:trPr>
        <w:tc>
          <w:tcPr>
            <w:tcW w:w="1350" w:type="dxa"/>
            <w:vAlign w:val="center"/>
          </w:tcPr>
          <w:p w14:paraId="30C528C9" w14:textId="53071475" w:rsidR="00BB4C98" w:rsidRPr="00B639DC" w:rsidRDefault="00BB4C98"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1</w:t>
            </w:r>
            <w:r w:rsidR="001A2305">
              <w:rPr>
                <w:rFonts w:ascii="Times New Roman" w:eastAsiaTheme="minorEastAsia" w:hAnsi="Times New Roman"/>
                <w:color w:val="000000" w:themeColor="dark1"/>
                <w:kern w:val="24"/>
                <w:sz w:val="24"/>
                <w:szCs w:val="24"/>
              </w:rPr>
              <w:t>8</w:t>
            </w:r>
          </w:p>
        </w:tc>
        <w:tc>
          <w:tcPr>
            <w:tcW w:w="2520" w:type="dxa"/>
            <w:vAlign w:val="center"/>
          </w:tcPr>
          <w:p w14:paraId="16BA6D01" w14:textId="781E5666" w:rsidR="00BB4C98" w:rsidRPr="00B639DC" w:rsidRDefault="00B639DC"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MM 624</w:t>
            </w:r>
          </w:p>
        </w:tc>
        <w:tc>
          <w:tcPr>
            <w:tcW w:w="4950" w:type="dxa"/>
          </w:tcPr>
          <w:p w14:paraId="08F48BDE" w14:textId="221E8D21" w:rsidR="00BB4C98" w:rsidRPr="00B639DC" w:rsidRDefault="00BB4C98"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 xml:space="preserve">Corrosion </w:t>
            </w:r>
            <w:r w:rsidR="00BA5D01">
              <w:rPr>
                <w:rFonts w:ascii="Times New Roman" w:eastAsiaTheme="minorEastAsia" w:hAnsi="Times New Roman"/>
                <w:color w:val="000000" w:themeColor="dark1"/>
                <w:kern w:val="24"/>
                <w:sz w:val="24"/>
                <w:szCs w:val="24"/>
              </w:rPr>
              <w:t>M</w:t>
            </w:r>
            <w:r w:rsidRPr="00B639DC">
              <w:rPr>
                <w:rFonts w:ascii="Times New Roman" w:eastAsiaTheme="minorEastAsia" w:hAnsi="Times New Roman"/>
                <w:color w:val="000000" w:themeColor="dark1"/>
                <w:kern w:val="24"/>
                <w:sz w:val="24"/>
                <w:szCs w:val="24"/>
              </w:rPr>
              <w:t>itigation</w:t>
            </w:r>
          </w:p>
        </w:tc>
      </w:tr>
      <w:tr w:rsidR="004C0C48" w:rsidRPr="00B639DC" w14:paraId="64BC2719" w14:textId="77777777" w:rsidTr="008E4536">
        <w:trPr>
          <w:trHeight w:val="351"/>
        </w:trPr>
        <w:tc>
          <w:tcPr>
            <w:tcW w:w="1350" w:type="dxa"/>
            <w:vAlign w:val="center"/>
          </w:tcPr>
          <w:p w14:paraId="60CEFFBB" w14:textId="008963B2" w:rsidR="004C0C48" w:rsidRPr="00B639DC" w:rsidRDefault="004C0C48" w:rsidP="008E4536">
            <w:pPr>
              <w:spacing w:after="0"/>
              <w:jc w:val="both"/>
              <w:rPr>
                <w:rFonts w:ascii="Times New Roman" w:eastAsiaTheme="minorEastAsia" w:hAnsi="Times New Roman"/>
                <w:color w:val="000000" w:themeColor="dark1"/>
                <w:kern w:val="24"/>
                <w:sz w:val="24"/>
                <w:szCs w:val="24"/>
              </w:rPr>
            </w:pPr>
            <w:r>
              <w:rPr>
                <w:rFonts w:ascii="Times New Roman" w:eastAsiaTheme="minorEastAsia" w:hAnsi="Times New Roman"/>
                <w:color w:val="000000" w:themeColor="dark1"/>
                <w:kern w:val="24"/>
                <w:sz w:val="24"/>
                <w:szCs w:val="24"/>
              </w:rPr>
              <w:t>19</w:t>
            </w:r>
          </w:p>
        </w:tc>
        <w:tc>
          <w:tcPr>
            <w:tcW w:w="2520" w:type="dxa"/>
          </w:tcPr>
          <w:p w14:paraId="0035998E" w14:textId="62A8B043" w:rsidR="004C0C48" w:rsidRPr="00B639DC" w:rsidRDefault="004C0C48" w:rsidP="008E4536">
            <w:pPr>
              <w:spacing w:after="0"/>
              <w:jc w:val="both"/>
              <w:rPr>
                <w:rFonts w:ascii="Times New Roman" w:eastAsiaTheme="minorEastAsia" w:hAnsi="Times New Roman"/>
                <w:color w:val="000000" w:themeColor="dark1"/>
                <w:kern w:val="24"/>
                <w:sz w:val="24"/>
                <w:szCs w:val="24"/>
              </w:rPr>
            </w:pPr>
            <w:r>
              <w:rPr>
                <w:rFonts w:ascii="Times New Roman" w:eastAsiaTheme="minorEastAsia" w:hAnsi="Times New Roman"/>
                <w:color w:val="000000" w:themeColor="dark1"/>
                <w:kern w:val="24"/>
                <w:sz w:val="24"/>
                <w:szCs w:val="24"/>
              </w:rPr>
              <w:t>MM 625</w:t>
            </w:r>
          </w:p>
        </w:tc>
        <w:tc>
          <w:tcPr>
            <w:tcW w:w="4950" w:type="dxa"/>
          </w:tcPr>
          <w:p w14:paraId="2350904A" w14:textId="0E9958B7" w:rsidR="004C0C48" w:rsidRPr="00B639DC" w:rsidRDefault="004C0C48" w:rsidP="008E4536">
            <w:pPr>
              <w:spacing w:after="0"/>
              <w:jc w:val="both"/>
              <w:rPr>
                <w:rFonts w:ascii="Times New Roman" w:eastAsiaTheme="minorEastAsia" w:hAnsi="Times New Roman"/>
                <w:color w:val="000000" w:themeColor="dark1"/>
                <w:kern w:val="24"/>
                <w:sz w:val="24"/>
                <w:szCs w:val="24"/>
              </w:rPr>
            </w:pPr>
            <w:r>
              <w:rPr>
                <w:rFonts w:ascii="Times New Roman" w:eastAsiaTheme="minorEastAsia" w:hAnsi="Times New Roman"/>
                <w:color w:val="000000" w:themeColor="dark1"/>
                <w:kern w:val="24"/>
                <w:sz w:val="24"/>
                <w:szCs w:val="24"/>
              </w:rPr>
              <w:t xml:space="preserve">Composite </w:t>
            </w:r>
            <w:r w:rsidR="0096617A">
              <w:rPr>
                <w:rFonts w:ascii="Times New Roman" w:eastAsiaTheme="minorEastAsia" w:hAnsi="Times New Roman"/>
                <w:color w:val="000000" w:themeColor="dark1"/>
                <w:kern w:val="24"/>
                <w:sz w:val="24"/>
                <w:szCs w:val="24"/>
              </w:rPr>
              <w:t>Materials</w:t>
            </w:r>
          </w:p>
        </w:tc>
      </w:tr>
      <w:tr w:rsidR="00BB4C98" w:rsidRPr="00B639DC" w14:paraId="0F9F361E" w14:textId="77777777" w:rsidTr="008E4536">
        <w:trPr>
          <w:trHeight w:val="351"/>
        </w:trPr>
        <w:tc>
          <w:tcPr>
            <w:tcW w:w="1350" w:type="dxa"/>
            <w:vAlign w:val="center"/>
          </w:tcPr>
          <w:p w14:paraId="468D74CC" w14:textId="15EDEC9F" w:rsidR="00BB4C98" w:rsidRPr="00B639DC" w:rsidRDefault="004C0C48" w:rsidP="008E4536">
            <w:pPr>
              <w:spacing w:after="0"/>
              <w:jc w:val="both"/>
              <w:rPr>
                <w:rFonts w:ascii="Times New Roman" w:eastAsiaTheme="minorEastAsia" w:hAnsi="Times New Roman"/>
                <w:color w:val="000000" w:themeColor="dark1"/>
                <w:kern w:val="24"/>
                <w:sz w:val="24"/>
                <w:szCs w:val="24"/>
              </w:rPr>
            </w:pPr>
            <w:r>
              <w:rPr>
                <w:rFonts w:ascii="Times New Roman" w:eastAsiaTheme="minorEastAsia" w:hAnsi="Times New Roman"/>
                <w:color w:val="000000" w:themeColor="dark1"/>
                <w:kern w:val="24"/>
                <w:sz w:val="24"/>
                <w:szCs w:val="24"/>
              </w:rPr>
              <w:t>20</w:t>
            </w:r>
          </w:p>
        </w:tc>
        <w:tc>
          <w:tcPr>
            <w:tcW w:w="2520" w:type="dxa"/>
          </w:tcPr>
          <w:p w14:paraId="3BC6A2D5" w14:textId="1E67DAE3" w:rsidR="00BB4C98" w:rsidRPr="00B639DC" w:rsidRDefault="00B639DC"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MM</w:t>
            </w:r>
            <w:r w:rsidR="00AF2A20">
              <w:rPr>
                <w:rFonts w:ascii="Times New Roman" w:eastAsiaTheme="minorEastAsia" w:hAnsi="Times New Roman"/>
                <w:color w:val="000000" w:themeColor="dark1"/>
                <w:kern w:val="24"/>
                <w:sz w:val="24"/>
                <w:szCs w:val="24"/>
              </w:rPr>
              <w:t xml:space="preserve"> </w:t>
            </w:r>
            <w:r w:rsidRPr="00B639DC">
              <w:rPr>
                <w:rFonts w:ascii="Times New Roman" w:eastAsiaTheme="minorEastAsia" w:hAnsi="Times New Roman"/>
                <w:color w:val="000000" w:themeColor="dark1"/>
                <w:kern w:val="24"/>
                <w:sz w:val="24"/>
                <w:szCs w:val="24"/>
              </w:rPr>
              <w:t>62</w:t>
            </w:r>
            <w:r w:rsidR="006847D8">
              <w:rPr>
                <w:rFonts w:ascii="Times New Roman" w:eastAsiaTheme="minorEastAsia" w:hAnsi="Times New Roman"/>
                <w:color w:val="000000" w:themeColor="dark1"/>
                <w:kern w:val="24"/>
                <w:sz w:val="24"/>
                <w:szCs w:val="24"/>
              </w:rPr>
              <w:t>6</w:t>
            </w:r>
          </w:p>
        </w:tc>
        <w:tc>
          <w:tcPr>
            <w:tcW w:w="4950" w:type="dxa"/>
          </w:tcPr>
          <w:p w14:paraId="4E618E5C" w14:textId="0FEAC1B7" w:rsidR="00BB4C98" w:rsidRPr="00B639DC" w:rsidRDefault="00BB4C98"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Advanced Coating</w:t>
            </w:r>
          </w:p>
        </w:tc>
      </w:tr>
      <w:tr w:rsidR="00BB4C98" w:rsidRPr="00B639DC" w14:paraId="50992E22" w14:textId="77777777" w:rsidTr="008E4536">
        <w:trPr>
          <w:trHeight w:val="351"/>
        </w:trPr>
        <w:tc>
          <w:tcPr>
            <w:tcW w:w="1350" w:type="dxa"/>
            <w:vAlign w:val="center"/>
          </w:tcPr>
          <w:p w14:paraId="6CD8ADE6" w14:textId="5AB22BC0" w:rsidR="00BB4C98" w:rsidRPr="00B639DC" w:rsidRDefault="001A2305" w:rsidP="008E4536">
            <w:pPr>
              <w:spacing w:after="0"/>
              <w:jc w:val="both"/>
              <w:rPr>
                <w:rFonts w:ascii="Times New Roman" w:eastAsiaTheme="minorEastAsia" w:hAnsi="Times New Roman"/>
                <w:color w:val="000000" w:themeColor="dark1"/>
                <w:kern w:val="24"/>
                <w:sz w:val="24"/>
                <w:szCs w:val="24"/>
              </w:rPr>
            </w:pPr>
            <w:r>
              <w:rPr>
                <w:rFonts w:ascii="Times New Roman" w:eastAsiaTheme="minorEastAsia" w:hAnsi="Times New Roman"/>
                <w:color w:val="000000" w:themeColor="dark1"/>
                <w:kern w:val="24"/>
                <w:sz w:val="24"/>
                <w:szCs w:val="24"/>
              </w:rPr>
              <w:t>2</w:t>
            </w:r>
            <w:r w:rsidR="004C0C48">
              <w:rPr>
                <w:rFonts w:ascii="Times New Roman" w:eastAsiaTheme="minorEastAsia" w:hAnsi="Times New Roman"/>
                <w:color w:val="000000" w:themeColor="dark1"/>
                <w:kern w:val="24"/>
                <w:sz w:val="24"/>
                <w:szCs w:val="24"/>
              </w:rPr>
              <w:t>1</w:t>
            </w:r>
            <w:r w:rsidR="00BB4C98" w:rsidRPr="00B639DC">
              <w:rPr>
                <w:rFonts w:ascii="Times New Roman" w:eastAsiaTheme="minorEastAsia" w:hAnsi="Times New Roman"/>
                <w:color w:val="000000" w:themeColor="dark1"/>
                <w:kern w:val="24"/>
                <w:sz w:val="24"/>
                <w:szCs w:val="24"/>
              </w:rPr>
              <w:t xml:space="preserve"> </w:t>
            </w:r>
          </w:p>
        </w:tc>
        <w:tc>
          <w:tcPr>
            <w:tcW w:w="2520" w:type="dxa"/>
          </w:tcPr>
          <w:p w14:paraId="4F9431F6" w14:textId="1ECF11B2" w:rsidR="00BB4C98" w:rsidRPr="00B639DC" w:rsidRDefault="00B639DC"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MM 62</w:t>
            </w:r>
            <w:r w:rsidR="006847D8">
              <w:rPr>
                <w:rFonts w:ascii="Times New Roman" w:eastAsiaTheme="minorEastAsia" w:hAnsi="Times New Roman"/>
                <w:color w:val="000000" w:themeColor="dark1"/>
                <w:kern w:val="24"/>
                <w:sz w:val="24"/>
                <w:szCs w:val="24"/>
              </w:rPr>
              <w:t>7</w:t>
            </w:r>
          </w:p>
        </w:tc>
        <w:tc>
          <w:tcPr>
            <w:tcW w:w="4950" w:type="dxa"/>
          </w:tcPr>
          <w:p w14:paraId="034D894E" w14:textId="7AC469A1" w:rsidR="00BB4C98" w:rsidRPr="00B639DC" w:rsidRDefault="00BB4C98"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Surface Science and Engineering</w:t>
            </w:r>
          </w:p>
        </w:tc>
      </w:tr>
      <w:tr w:rsidR="00BB4C98" w:rsidRPr="00B639DC" w14:paraId="1613E84A" w14:textId="77777777" w:rsidTr="008E4536">
        <w:trPr>
          <w:trHeight w:val="351"/>
        </w:trPr>
        <w:tc>
          <w:tcPr>
            <w:tcW w:w="1350" w:type="dxa"/>
            <w:vAlign w:val="center"/>
          </w:tcPr>
          <w:p w14:paraId="23D70825" w14:textId="7FA3A8CD" w:rsidR="00BB4C98" w:rsidRPr="00B639DC" w:rsidRDefault="001A2305" w:rsidP="008E4536">
            <w:pPr>
              <w:spacing w:after="0"/>
              <w:jc w:val="both"/>
              <w:rPr>
                <w:rFonts w:ascii="Times New Roman" w:eastAsiaTheme="minorEastAsia" w:hAnsi="Times New Roman"/>
                <w:color w:val="000000" w:themeColor="dark1"/>
                <w:kern w:val="24"/>
                <w:sz w:val="24"/>
                <w:szCs w:val="24"/>
              </w:rPr>
            </w:pPr>
            <w:r>
              <w:rPr>
                <w:rFonts w:ascii="Times New Roman" w:eastAsiaTheme="minorEastAsia" w:hAnsi="Times New Roman"/>
                <w:color w:val="000000" w:themeColor="dark1"/>
                <w:kern w:val="24"/>
                <w:sz w:val="24"/>
                <w:szCs w:val="24"/>
              </w:rPr>
              <w:t>2</w:t>
            </w:r>
            <w:r w:rsidR="004C0C48">
              <w:rPr>
                <w:rFonts w:ascii="Times New Roman" w:eastAsiaTheme="minorEastAsia" w:hAnsi="Times New Roman"/>
                <w:color w:val="000000" w:themeColor="dark1"/>
                <w:kern w:val="24"/>
                <w:sz w:val="24"/>
                <w:szCs w:val="24"/>
              </w:rPr>
              <w:t>2</w:t>
            </w:r>
          </w:p>
        </w:tc>
        <w:tc>
          <w:tcPr>
            <w:tcW w:w="2520" w:type="dxa"/>
          </w:tcPr>
          <w:p w14:paraId="0B603A2D" w14:textId="1184BB73" w:rsidR="00BB4C98" w:rsidRPr="00B639DC" w:rsidRDefault="00B639DC"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MM 62</w:t>
            </w:r>
            <w:r w:rsidR="006847D8">
              <w:rPr>
                <w:rFonts w:ascii="Times New Roman" w:eastAsiaTheme="minorEastAsia" w:hAnsi="Times New Roman"/>
                <w:color w:val="000000" w:themeColor="dark1"/>
                <w:kern w:val="24"/>
                <w:sz w:val="24"/>
                <w:szCs w:val="24"/>
              </w:rPr>
              <w:t>8</w:t>
            </w:r>
          </w:p>
        </w:tc>
        <w:tc>
          <w:tcPr>
            <w:tcW w:w="4950" w:type="dxa"/>
          </w:tcPr>
          <w:p w14:paraId="05A495CF" w14:textId="64FE899D" w:rsidR="00BB4C98" w:rsidRPr="00B639DC" w:rsidRDefault="00BB4C98" w:rsidP="008E4536">
            <w:pPr>
              <w:spacing w:after="0"/>
              <w:jc w:val="both"/>
              <w:rPr>
                <w:rFonts w:ascii="Times New Roman" w:eastAsiaTheme="minorEastAsia" w:hAnsi="Times New Roman"/>
                <w:color w:val="000000" w:themeColor="dark1"/>
                <w:kern w:val="24"/>
                <w:sz w:val="24"/>
                <w:szCs w:val="24"/>
              </w:rPr>
            </w:pPr>
            <w:r w:rsidRPr="00B639DC">
              <w:rPr>
                <w:rFonts w:ascii="Times New Roman" w:eastAsiaTheme="minorEastAsia" w:hAnsi="Times New Roman"/>
                <w:color w:val="000000" w:themeColor="dark1"/>
                <w:kern w:val="24"/>
                <w:sz w:val="24"/>
                <w:szCs w:val="24"/>
              </w:rPr>
              <w:t>Reliability Engineering</w:t>
            </w:r>
          </w:p>
        </w:tc>
      </w:tr>
    </w:tbl>
    <w:p w14:paraId="47B2CC3E" w14:textId="77777777" w:rsidR="0040245F" w:rsidRDefault="0040245F"/>
    <w:p w14:paraId="0B3CB47A" w14:textId="77777777" w:rsidR="009B53DA" w:rsidRPr="00CA515B" w:rsidRDefault="009B53DA" w:rsidP="009B53DA">
      <w:pPr>
        <w:pStyle w:val="ListParagraph"/>
        <w:ind w:left="0"/>
        <w:rPr>
          <w:rFonts w:ascii="Times New Roman" w:hAnsi="Times New Roman"/>
          <w:b/>
          <w:sz w:val="32"/>
          <w:szCs w:val="32"/>
          <w:u w:val="single"/>
          <w:lang w:val="en-IN"/>
        </w:rPr>
      </w:pPr>
      <w:r w:rsidRPr="00CA515B">
        <w:rPr>
          <w:rFonts w:ascii="Times New Roman" w:hAnsi="Times New Roman"/>
          <w:b/>
          <w:sz w:val="32"/>
          <w:szCs w:val="32"/>
          <w:u w:val="single"/>
          <w:lang w:val="en-IN"/>
        </w:rPr>
        <w:t>Program Outcomes (POs)</w:t>
      </w:r>
    </w:p>
    <w:p w14:paraId="32E469D6" w14:textId="77777777" w:rsidR="009B53DA" w:rsidRDefault="009B53DA" w:rsidP="009B53DA">
      <w:pPr>
        <w:numPr>
          <w:ilvl w:val="0"/>
          <w:numId w:val="1"/>
        </w:numPr>
        <w:adjustRightInd w:val="0"/>
        <w:ind w:left="420"/>
        <w:jc w:val="both"/>
        <w:rPr>
          <w:rFonts w:ascii="Times New Roman" w:hAnsi="Times New Roman"/>
          <w:b/>
          <w:bCs/>
          <w:color w:val="000000"/>
          <w:sz w:val="24"/>
          <w:szCs w:val="24"/>
          <w:lang w:bidi="en-US"/>
        </w:rPr>
      </w:pPr>
      <w:r>
        <w:rPr>
          <w:rFonts w:ascii="Times New Roman" w:hAnsi="Times New Roman"/>
          <w:b/>
          <w:bCs/>
          <w:color w:val="000000"/>
          <w:sz w:val="24"/>
          <w:szCs w:val="24"/>
        </w:rPr>
        <w:t xml:space="preserve">PO1: </w:t>
      </w:r>
      <w:r w:rsidRPr="00FE50E2">
        <w:rPr>
          <w:rFonts w:ascii="Times New Roman" w:hAnsi="Times New Roman"/>
          <w:color w:val="000000"/>
          <w:sz w:val="24"/>
          <w:szCs w:val="24"/>
          <w:lang w:bidi="en-US"/>
        </w:rPr>
        <w:t>An ability to independently carry out research /investigation and development work</w:t>
      </w:r>
      <w:r>
        <w:rPr>
          <w:rFonts w:ascii="Times New Roman" w:hAnsi="Times New Roman"/>
          <w:color w:val="000000"/>
          <w:sz w:val="24"/>
          <w:szCs w:val="24"/>
          <w:lang w:bidi="en-US"/>
        </w:rPr>
        <w:t xml:space="preserve"> </w:t>
      </w:r>
      <w:r w:rsidRPr="00FE50E2">
        <w:rPr>
          <w:rFonts w:ascii="Times New Roman" w:hAnsi="Times New Roman"/>
          <w:color w:val="000000"/>
          <w:sz w:val="24"/>
          <w:szCs w:val="24"/>
          <w:lang w:bidi="en-US"/>
        </w:rPr>
        <w:t>to</w:t>
      </w:r>
      <w:r>
        <w:rPr>
          <w:rFonts w:ascii="Times New Roman" w:hAnsi="Times New Roman"/>
          <w:color w:val="000000"/>
          <w:sz w:val="24"/>
          <w:szCs w:val="24"/>
          <w:lang w:bidi="en-US"/>
        </w:rPr>
        <w:t xml:space="preserve"> </w:t>
      </w:r>
      <w:r w:rsidRPr="00FE50E2">
        <w:rPr>
          <w:rFonts w:ascii="Times New Roman" w:hAnsi="Times New Roman"/>
          <w:color w:val="000000"/>
          <w:sz w:val="24"/>
          <w:szCs w:val="24"/>
          <w:lang w:bidi="en-US"/>
        </w:rPr>
        <w:t>solve practical problems</w:t>
      </w:r>
    </w:p>
    <w:p w14:paraId="7FBD1573" w14:textId="77777777" w:rsidR="009B53DA" w:rsidRPr="001C6B3C" w:rsidRDefault="009B53DA" w:rsidP="009B53DA">
      <w:pPr>
        <w:numPr>
          <w:ilvl w:val="0"/>
          <w:numId w:val="1"/>
        </w:numPr>
        <w:autoSpaceDE w:val="0"/>
        <w:autoSpaceDN w:val="0"/>
        <w:adjustRightInd w:val="0"/>
        <w:spacing w:after="0" w:line="240" w:lineRule="auto"/>
        <w:ind w:left="420"/>
        <w:jc w:val="both"/>
        <w:rPr>
          <w:rFonts w:ascii="Times New Roman" w:hAnsi="Times New Roman"/>
          <w:b/>
          <w:bCs/>
          <w:color w:val="000000"/>
          <w:sz w:val="24"/>
          <w:szCs w:val="24"/>
        </w:rPr>
      </w:pPr>
      <w:r w:rsidRPr="001C6B3C">
        <w:rPr>
          <w:rFonts w:ascii="Times New Roman" w:hAnsi="Times New Roman"/>
          <w:b/>
          <w:bCs/>
          <w:color w:val="000000"/>
          <w:sz w:val="24"/>
          <w:szCs w:val="24"/>
        </w:rPr>
        <w:t xml:space="preserve">PO2: </w:t>
      </w:r>
      <w:r w:rsidRPr="00050867">
        <w:rPr>
          <w:rFonts w:ascii="Times New Roman" w:hAnsi="Times New Roman"/>
          <w:color w:val="000000"/>
          <w:sz w:val="24"/>
          <w:szCs w:val="24"/>
        </w:rPr>
        <w:t>An ability to write and present a substantial technical report/document</w:t>
      </w:r>
    </w:p>
    <w:p w14:paraId="13ECCD66" w14:textId="77777777" w:rsidR="009B53DA" w:rsidRDefault="009B53DA" w:rsidP="009B53DA">
      <w:pPr>
        <w:autoSpaceDE w:val="0"/>
        <w:autoSpaceDN w:val="0"/>
        <w:adjustRightInd w:val="0"/>
        <w:spacing w:after="0" w:line="240" w:lineRule="auto"/>
        <w:ind w:left="420"/>
        <w:jc w:val="both"/>
        <w:rPr>
          <w:rFonts w:ascii="Times New Roman" w:hAnsi="Times New Roman"/>
          <w:b/>
          <w:bCs/>
          <w:color w:val="000000"/>
          <w:sz w:val="24"/>
          <w:szCs w:val="24"/>
        </w:rPr>
      </w:pPr>
    </w:p>
    <w:p w14:paraId="7E9075D4" w14:textId="77777777" w:rsidR="009B53DA" w:rsidRPr="001C6B3C" w:rsidRDefault="009B53DA" w:rsidP="009B53DA">
      <w:pPr>
        <w:numPr>
          <w:ilvl w:val="0"/>
          <w:numId w:val="1"/>
        </w:numPr>
        <w:autoSpaceDE w:val="0"/>
        <w:autoSpaceDN w:val="0"/>
        <w:adjustRightInd w:val="0"/>
        <w:spacing w:after="0" w:line="240" w:lineRule="auto"/>
        <w:ind w:left="420"/>
        <w:jc w:val="both"/>
        <w:rPr>
          <w:rFonts w:ascii="Times New Roman" w:hAnsi="Times New Roman"/>
          <w:b/>
          <w:bCs/>
          <w:color w:val="000000"/>
          <w:sz w:val="24"/>
          <w:szCs w:val="24"/>
        </w:rPr>
      </w:pPr>
      <w:r w:rsidRPr="001C6B3C">
        <w:rPr>
          <w:rFonts w:ascii="Times New Roman" w:hAnsi="Times New Roman"/>
          <w:b/>
          <w:bCs/>
          <w:color w:val="000000"/>
          <w:sz w:val="24"/>
          <w:szCs w:val="24"/>
        </w:rPr>
        <w:t>PO3:</w:t>
      </w:r>
      <w:r>
        <w:rPr>
          <w:rFonts w:ascii="Times New Roman" w:hAnsi="Times New Roman"/>
          <w:b/>
          <w:bCs/>
          <w:color w:val="000000"/>
          <w:sz w:val="24"/>
          <w:szCs w:val="24"/>
        </w:rPr>
        <w:t xml:space="preserve"> </w:t>
      </w:r>
      <w:r w:rsidRPr="00050867">
        <w:rPr>
          <w:rFonts w:ascii="Times New Roman" w:hAnsi="Times New Roman"/>
          <w:color w:val="000000"/>
          <w:sz w:val="24"/>
          <w:szCs w:val="24"/>
        </w:rPr>
        <w:t>Students should be able to demonstrate a degree of mastery over the area as per the</w:t>
      </w:r>
      <w:r>
        <w:rPr>
          <w:rFonts w:ascii="Times New Roman" w:hAnsi="Times New Roman"/>
          <w:color w:val="000000"/>
          <w:sz w:val="24"/>
          <w:szCs w:val="24"/>
        </w:rPr>
        <w:t xml:space="preserve"> </w:t>
      </w:r>
      <w:r w:rsidRPr="00050867">
        <w:rPr>
          <w:rFonts w:ascii="Times New Roman" w:hAnsi="Times New Roman"/>
          <w:color w:val="000000"/>
          <w:sz w:val="24"/>
          <w:szCs w:val="24"/>
        </w:rPr>
        <w:t>specialization of the program. The mastery should be at a level higher than the</w:t>
      </w:r>
      <w:r w:rsidRPr="00050867">
        <w:rPr>
          <w:rFonts w:ascii="Times New Roman" w:hAnsi="Times New Roman"/>
          <w:color w:val="000000"/>
          <w:sz w:val="24"/>
          <w:szCs w:val="24"/>
        </w:rPr>
        <w:br/>
        <w:t>requirements in the appropriate bachelor program</w:t>
      </w:r>
    </w:p>
    <w:p w14:paraId="07053391" w14:textId="77777777" w:rsidR="009B53DA" w:rsidRPr="00CA515B" w:rsidRDefault="009B53DA" w:rsidP="009B53DA">
      <w:pPr>
        <w:autoSpaceDE w:val="0"/>
        <w:autoSpaceDN w:val="0"/>
        <w:adjustRightInd w:val="0"/>
        <w:spacing w:after="0" w:line="240" w:lineRule="auto"/>
        <w:jc w:val="both"/>
        <w:rPr>
          <w:rFonts w:ascii="Times New Roman" w:hAnsi="Times New Roman"/>
          <w:color w:val="000000"/>
          <w:sz w:val="32"/>
          <w:szCs w:val="32"/>
        </w:rPr>
      </w:pPr>
    </w:p>
    <w:p w14:paraId="6D97E45D" w14:textId="77777777" w:rsidR="009B53DA" w:rsidRPr="00CA515B" w:rsidRDefault="009B53DA" w:rsidP="009B53DA">
      <w:pPr>
        <w:autoSpaceDE w:val="0"/>
        <w:autoSpaceDN w:val="0"/>
        <w:adjustRightInd w:val="0"/>
        <w:spacing w:after="0" w:line="240" w:lineRule="auto"/>
        <w:jc w:val="both"/>
        <w:rPr>
          <w:rFonts w:ascii="Times New Roman" w:hAnsi="Times New Roman"/>
          <w:b/>
          <w:sz w:val="32"/>
          <w:szCs w:val="32"/>
          <w:u w:val="single"/>
          <w:lang w:val="en-IN"/>
        </w:rPr>
      </w:pPr>
      <w:r w:rsidRPr="00CA515B">
        <w:rPr>
          <w:rFonts w:ascii="Times New Roman" w:hAnsi="Times New Roman"/>
          <w:b/>
          <w:sz w:val="32"/>
          <w:szCs w:val="32"/>
          <w:u w:val="single"/>
          <w:lang w:val="en-IN"/>
        </w:rPr>
        <w:t>Program Specific Outcomes (PSOs)</w:t>
      </w:r>
    </w:p>
    <w:p w14:paraId="7720C7CE" w14:textId="77777777" w:rsidR="009B53DA" w:rsidRDefault="009B53DA" w:rsidP="009B53DA">
      <w:pPr>
        <w:autoSpaceDE w:val="0"/>
        <w:autoSpaceDN w:val="0"/>
        <w:adjustRightInd w:val="0"/>
        <w:spacing w:after="0" w:line="240" w:lineRule="auto"/>
        <w:jc w:val="both"/>
        <w:rPr>
          <w:rFonts w:ascii="Times New Roman" w:hAnsi="Times New Roman"/>
          <w:b/>
          <w:sz w:val="24"/>
          <w:szCs w:val="24"/>
          <w:u w:val="single"/>
          <w:lang w:val="en-IN"/>
        </w:rPr>
      </w:pPr>
    </w:p>
    <w:p w14:paraId="3F9E2C23" w14:textId="77777777" w:rsidR="009B53DA" w:rsidRPr="00B30722" w:rsidRDefault="009B53DA" w:rsidP="009B53DA">
      <w:pPr>
        <w:autoSpaceDE w:val="0"/>
        <w:autoSpaceDN w:val="0"/>
        <w:adjustRightInd w:val="0"/>
        <w:spacing w:after="0" w:line="240" w:lineRule="auto"/>
        <w:jc w:val="both"/>
        <w:rPr>
          <w:rFonts w:ascii="Times New Roman" w:hAnsi="Times New Roman"/>
          <w:b/>
          <w:sz w:val="24"/>
          <w:szCs w:val="24"/>
          <w:lang w:val="en-IN"/>
        </w:rPr>
      </w:pPr>
      <w:r>
        <w:rPr>
          <w:rFonts w:ascii="Times New Roman" w:hAnsi="Times New Roman"/>
          <w:b/>
          <w:sz w:val="24"/>
          <w:szCs w:val="24"/>
          <w:lang w:val="en-IN"/>
        </w:rPr>
        <w:t xml:space="preserve">On completion of </w:t>
      </w:r>
      <w:proofErr w:type="spellStart"/>
      <w:r>
        <w:rPr>
          <w:rFonts w:ascii="Times New Roman" w:hAnsi="Times New Roman"/>
          <w:b/>
          <w:sz w:val="24"/>
          <w:szCs w:val="24"/>
          <w:lang w:val="en-IN"/>
        </w:rPr>
        <w:t>M.Tech</w:t>
      </w:r>
      <w:proofErr w:type="spellEnd"/>
      <w:r>
        <w:rPr>
          <w:rFonts w:ascii="Times New Roman" w:hAnsi="Times New Roman"/>
          <w:b/>
          <w:sz w:val="24"/>
          <w:szCs w:val="24"/>
          <w:lang w:val="en-IN"/>
        </w:rPr>
        <w:t xml:space="preserve"> (Materials Engineering) programme graduates will be able to </w:t>
      </w:r>
    </w:p>
    <w:p w14:paraId="32100FC2" w14:textId="77777777" w:rsidR="009B53DA" w:rsidRDefault="009B53DA" w:rsidP="009B53DA">
      <w:pPr>
        <w:autoSpaceDE w:val="0"/>
        <w:autoSpaceDN w:val="0"/>
        <w:adjustRightInd w:val="0"/>
        <w:spacing w:after="0" w:line="240" w:lineRule="auto"/>
        <w:jc w:val="both"/>
        <w:rPr>
          <w:rFonts w:ascii="Times New Roman" w:hAnsi="Times New Roman"/>
          <w:b/>
          <w:sz w:val="24"/>
          <w:szCs w:val="24"/>
          <w:u w:val="single"/>
          <w:lang w:val="en-IN"/>
        </w:rPr>
      </w:pPr>
    </w:p>
    <w:p w14:paraId="2D396589" w14:textId="77777777" w:rsidR="009B53DA" w:rsidRPr="00B30722" w:rsidRDefault="009B53DA" w:rsidP="009B53DA">
      <w:pPr>
        <w:numPr>
          <w:ilvl w:val="0"/>
          <w:numId w:val="2"/>
        </w:numPr>
        <w:autoSpaceDE w:val="0"/>
        <w:autoSpaceDN w:val="0"/>
        <w:adjustRightInd w:val="0"/>
        <w:spacing w:after="0" w:line="240" w:lineRule="auto"/>
        <w:ind w:left="357" w:hanging="357"/>
        <w:jc w:val="both"/>
        <w:rPr>
          <w:rFonts w:ascii="Times New Roman" w:hAnsi="Times New Roman"/>
          <w:color w:val="000000"/>
          <w:sz w:val="24"/>
          <w:szCs w:val="24"/>
        </w:rPr>
      </w:pPr>
      <w:r w:rsidRPr="00B30722">
        <w:rPr>
          <w:rFonts w:ascii="Times New Roman" w:hAnsi="Times New Roman"/>
          <w:b/>
          <w:sz w:val="24"/>
          <w:szCs w:val="24"/>
          <w:lang w:val="en-IN"/>
        </w:rPr>
        <w:t xml:space="preserve"> PSO1: </w:t>
      </w:r>
      <w:r w:rsidRPr="00B30722">
        <w:rPr>
          <w:rFonts w:ascii="Times New Roman" w:hAnsi="Times New Roman"/>
          <w:bCs/>
          <w:sz w:val="24"/>
          <w:szCs w:val="24"/>
          <w:lang w:val="en-IN"/>
        </w:rPr>
        <w:t>To analyse and tackle the complex and diverse engineering problems by appropriate experimentation and interpretation, and, provide probable solutions by applying principles of Materials engineering in combination to the fundamental knowledge of basic sciences.</w:t>
      </w:r>
    </w:p>
    <w:p w14:paraId="0DF90D5E" w14:textId="77777777" w:rsidR="009B53DA" w:rsidRPr="00B30722" w:rsidRDefault="009B53DA" w:rsidP="009B53DA">
      <w:pPr>
        <w:autoSpaceDE w:val="0"/>
        <w:autoSpaceDN w:val="0"/>
        <w:adjustRightInd w:val="0"/>
        <w:spacing w:after="0" w:line="240" w:lineRule="auto"/>
        <w:ind w:left="357"/>
        <w:jc w:val="both"/>
        <w:rPr>
          <w:rFonts w:ascii="Times New Roman" w:hAnsi="Times New Roman"/>
          <w:color w:val="000000"/>
          <w:sz w:val="24"/>
          <w:szCs w:val="24"/>
        </w:rPr>
      </w:pPr>
    </w:p>
    <w:p w14:paraId="26828566" w14:textId="77777777" w:rsidR="009B53DA" w:rsidRDefault="009B53DA" w:rsidP="009B53DA">
      <w:pPr>
        <w:numPr>
          <w:ilvl w:val="0"/>
          <w:numId w:val="2"/>
        </w:numPr>
        <w:autoSpaceDE w:val="0"/>
        <w:autoSpaceDN w:val="0"/>
        <w:adjustRightInd w:val="0"/>
        <w:spacing w:after="0" w:line="240" w:lineRule="auto"/>
        <w:ind w:left="357" w:hanging="357"/>
        <w:jc w:val="both"/>
        <w:rPr>
          <w:rFonts w:ascii="Times New Roman" w:hAnsi="Times New Roman"/>
          <w:color w:val="000000"/>
          <w:sz w:val="24"/>
          <w:szCs w:val="24"/>
        </w:rPr>
      </w:pPr>
      <w:r w:rsidRPr="00B30722">
        <w:rPr>
          <w:rFonts w:ascii="Times New Roman" w:hAnsi="Times New Roman"/>
          <w:b/>
          <w:sz w:val="24"/>
          <w:szCs w:val="24"/>
          <w:lang w:val="en-IN"/>
        </w:rPr>
        <w:t xml:space="preserve"> PSO2:</w:t>
      </w:r>
      <w:r w:rsidRPr="00B30722">
        <w:rPr>
          <w:rFonts w:ascii="Times New Roman" w:hAnsi="Times New Roman"/>
          <w:color w:val="000000"/>
          <w:sz w:val="24"/>
          <w:szCs w:val="24"/>
        </w:rPr>
        <w:t xml:space="preserve"> </w:t>
      </w:r>
      <w:r w:rsidRPr="00396DCF">
        <w:rPr>
          <w:rFonts w:ascii="Times New Roman" w:hAnsi="Times New Roman"/>
          <w:color w:val="000000"/>
          <w:sz w:val="24"/>
          <w:szCs w:val="24"/>
        </w:rPr>
        <w:t>To be able to design and device new procedures to arrive at a solution for identifying or troubleshooting problems at fundamental/system/component level.</w:t>
      </w:r>
    </w:p>
    <w:p w14:paraId="78446102" w14:textId="77777777" w:rsidR="009B53DA" w:rsidRPr="00B30722" w:rsidRDefault="009B53DA" w:rsidP="009B53DA">
      <w:pPr>
        <w:autoSpaceDE w:val="0"/>
        <w:autoSpaceDN w:val="0"/>
        <w:adjustRightInd w:val="0"/>
        <w:spacing w:after="0" w:line="240" w:lineRule="auto"/>
        <w:ind w:left="357"/>
        <w:jc w:val="both"/>
        <w:rPr>
          <w:rFonts w:ascii="Times New Roman" w:hAnsi="Times New Roman"/>
          <w:color w:val="000000"/>
          <w:sz w:val="24"/>
          <w:szCs w:val="24"/>
        </w:rPr>
      </w:pPr>
    </w:p>
    <w:p w14:paraId="724A8A73" w14:textId="77777777" w:rsidR="009B53DA" w:rsidRPr="00B30722"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color w:val="000000"/>
          <w:sz w:val="24"/>
          <w:szCs w:val="24"/>
        </w:rPr>
      </w:pPr>
      <w:r w:rsidRPr="00B30722">
        <w:rPr>
          <w:rFonts w:ascii="Times New Roman" w:hAnsi="Times New Roman"/>
          <w:b/>
          <w:sz w:val="24"/>
          <w:szCs w:val="24"/>
          <w:lang w:val="en-IN"/>
        </w:rPr>
        <w:t>PSO3:</w:t>
      </w:r>
      <w:r>
        <w:rPr>
          <w:rFonts w:ascii="Times New Roman" w:hAnsi="Times New Roman"/>
          <w:b/>
          <w:sz w:val="24"/>
          <w:szCs w:val="24"/>
          <w:lang w:val="en-IN"/>
        </w:rPr>
        <w:t xml:space="preserve"> </w:t>
      </w:r>
      <w:r w:rsidRPr="00B30722">
        <w:rPr>
          <w:rFonts w:ascii="Times New Roman" w:hAnsi="Times New Roman"/>
          <w:bCs/>
          <w:sz w:val="24"/>
          <w:szCs w:val="24"/>
          <w:lang w:val="en-IN"/>
        </w:rPr>
        <w:t>An</w:t>
      </w:r>
      <w:r>
        <w:rPr>
          <w:rFonts w:ascii="Times New Roman" w:hAnsi="Times New Roman"/>
          <w:bCs/>
          <w:sz w:val="24"/>
          <w:szCs w:val="24"/>
          <w:lang w:val="en-IN"/>
        </w:rPr>
        <w:t xml:space="preserve"> </w:t>
      </w:r>
      <w:r w:rsidRPr="00B30722">
        <w:rPr>
          <w:rFonts w:ascii="Times New Roman" w:hAnsi="Times New Roman"/>
          <w:bCs/>
          <w:sz w:val="24"/>
          <w:szCs w:val="24"/>
          <w:lang w:val="en-IN"/>
        </w:rPr>
        <w:t>ability</w:t>
      </w:r>
      <w:r>
        <w:rPr>
          <w:rFonts w:ascii="Times New Roman" w:hAnsi="Times New Roman"/>
          <w:bCs/>
          <w:sz w:val="24"/>
          <w:szCs w:val="24"/>
          <w:lang w:val="en-IN"/>
        </w:rPr>
        <w:t xml:space="preserve"> </w:t>
      </w:r>
      <w:r w:rsidRPr="00B30722">
        <w:rPr>
          <w:rFonts w:ascii="Times New Roman" w:hAnsi="Times New Roman"/>
          <w:bCs/>
          <w:sz w:val="24"/>
          <w:szCs w:val="24"/>
          <w:lang w:val="en-IN"/>
        </w:rPr>
        <w:t>to</w:t>
      </w:r>
      <w:r>
        <w:rPr>
          <w:rFonts w:ascii="Times New Roman" w:hAnsi="Times New Roman"/>
          <w:bCs/>
          <w:sz w:val="24"/>
          <w:szCs w:val="24"/>
          <w:lang w:val="en-IN"/>
        </w:rPr>
        <w:t xml:space="preserve"> </w:t>
      </w:r>
      <w:r w:rsidRPr="00B30722">
        <w:rPr>
          <w:rFonts w:ascii="Times New Roman" w:hAnsi="Times New Roman"/>
          <w:bCs/>
          <w:sz w:val="24"/>
          <w:szCs w:val="24"/>
          <w:lang w:val="en-IN"/>
        </w:rPr>
        <w:t>work</w:t>
      </w:r>
      <w:r>
        <w:rPr>
          <w:rFonts w:ascii="Times New Roman" w:hAnsi="Times New Roman"/>
          <w:bCs/>
          <w:sz w:val="24"/>
          <w:szCs w:val="24"/>
          <w:lang w:val="en-IN"/>
        </w:rPr>
        <w:t xml:space="preserve"> </w:t>
      </w:r>
      <w:r w:rsidRPr="00B30722">
        <w:rPr>
          <w:rFonts w:ascii="Times New Roman" w:hAnsi="Times New Roman"/>
          <w:bCs/>
          <w:sz w:val="24"/>
          <w:szCs w:val="24"/>
          <w:lang w:val="en-IN"/>
        </w:rPr>
        <w:t>together</w:t>
      </w:r>
      <w:r>
        <w:rPr>
          <w:rFonts w:ascii="Times New Roman" w:hAnsi="Times New Roman"/>
          <w:bCs/>
          <w:sz w:val="24"/>
          <w:szCs w:val="24"/>
          <w:lang w:val="en-IN"/>
        </w:rPr>
        <w:t xml:space="preserve"> </w:t>
      </w:r>
      <w:r w:rsidRPr="00B30722">
        <w:rPr>
          <w:rFonts w:ascii="Times New Roman" w:hAnsi="Times New Roman"/>
          <w:bCs/>
          <w:sz w:val="24"/>
          <w:szCs w:val="24"/>
          <w:lang w:val="en-IN"/>
        </w:rPr>
        <w:t>collaboratively</w:t>
      </w:r>
      <w:r>
        <w:rPr>
          <w:rFonts w:ascii="Times New Roman" w:hAnsi="Times New Roman"/>
          <w:bCs/>
          <w:sz w:val="24"/>
          <w:szCs w:val="24"/>
          <w:lang w:val="en-IN"/>
        </w:rPr>
        <w:t xml:space="preserve"> </w:t>
      </w:r>
      <w:r w:rsidRPr="00B30722">
        <w:rPr>
          <w:rFonts w:ascii="Times New Roman" w:hAnsi="Times New Roman"/>
          <w:bCs/>
          <w:sz w:val="24"/>
          <w:szCs w:val="24"/>
          <w:lang w:val="en-IN"/>
        </w:rPr>
        <w:t>in</w:t>
      </w:r>
      <w:r>
        <w:rPr>
          <w:rFonts w:ascii="Times New Roman" w:hAnsi="Times New Roman"/>
          <w:bCs/>
          <w:sz w:val="24"/>
          <w:szCs w:val="24"/>
          <w:lang w:val="en-IN"/>
        </w:rPr>
        <w:t xml:space="preserve"> </w:t>
      </w:r>
      <w:r w:rsidRPr="00B30722">
        <w:rPr>
          <w:rFonts w:ascii="Times New Roman" w:hAnsi="Times New Roman"/>
          <w:bCs/>
          <w:sz w:val="24"/>
          <w:szCs w:val="24"/>
          <w:lang w:val="en-IN"/>
        </w:rPr>
        <w:t>multidisciplinary</w:t>
      </w:r>
      <w:r>
        <w:rPr>
          <w:rFonts w:ascii="Times New Roman" w:hAnsi="Times New Roman"/>
          <w:bCs/>
          <w:sz w:val="24"/>
          <w:szCs w:val="24"/>
          <w:lang w:val="en-IN"/>
        </w:rPr>
        <w:t xml:space="preserve"> </w:t>
      </w:r>
      <w:r w:rsidRPr="00B30722">
        <w:rPr>
          <w:rFonts w:ascii="Times New Roman" w:hAnsi="Times New Roman"/>
          <w:bCs/>
          <w:sz w:val="24"/>
          <w:szCs w:val="24"/>
          <w:lang w:val="en-IN"/>
        </w:rPr>
        <w:t>teams</w:t>
      </w:r>
      <w:r>
        <w:rPr>
          <w:rFonts w:ascii="Times New Roman" w:hAnsi="Times New Roman"/>
          <w:bCs/>
          <w:sz w:val="24"/>
          <w:szCs w:val="24"/>
          <w:lang w:val="en-IN"/>
        </w:rPr>
        <w:t xml:space="preserve"> </w:t>
      </w:r>
      <w:r w:rsidRPr="00B30722">
        <w:rPr>
          <w:rFonts w:ascii="Times New Roman" w:hAnsi="Times New Roman"/>
          <w:bCs/>
          <w:sz w:val="24"/>
          <w:szCs w:val="24"/>
          <w:lang w:val="en-IN"/>
        </w:rPr>
        <w:t>to</w:t>
      </w:r>
      <w:r>
        <w:rPr>
          <w:rFonts w:ascii="Times New Roman" w:hAnsi="Times New Roman"/>
          <w:bCs/>
          <w:sz w:val="24"/>
          <w:szCs w:val="24"/>
          <w:lang w:val="en-IN"/>
        </w:rPr>
        <w:t xml:space="preserve"> </w:t>
      </w:r>
      <w:r w:rsidRPr="00B30722">
        <w:rPr>
          <w:rFonts w:ascii="Times New Roman" w:hAnsi="Times New Roman"/>
          <w:bCs/>
          <w:sz w:val="24"/>
          <w:szCs w:val="24"/>
          <w:lang w:val="en-IN"/>
        </w:rPr>
        <w:t>tackle</w:t>
      </w:r>
      <w:r>
        <w:rPr>
          <w:rFonts w:ascii="Times New Roman" w:hAnsi="Times New Roman"/>
          <w:bCs/>
          <w:sz w:val="24"/>
          <w:szCs w:val="24"/>
          <w:lang w:val="en-IN"/>
        </w:rPr>
        <w:t xml:space="preserve"> </w:t>
      </w:r>
      <w:r w:rsidRPr="00B30722">
        <w:rPr>
          <w:rFonts w:ascii="Times New Roman" w:hAnsi="Times New Roman"/>
          <w:bCs/>
          <w:sz w:val="24"/>
          <w:szCs w:val="24"/>
          <w:lang w:val="en-IN"/>
        </w:rPr>
        <w:t>multifaceted problems and pursue a bright career in Materials engineering and allied areas by demonstrating professional success at different platforms within industry,</w:t>
      </w:r>
      <w:r>
        <w:rPr>
          <w:rFonts w:ascii="Times New Roman" w:hAnsi="Times New Roman"/>
          <w:bCs/>
          <w:sz w:val="24"/>
          <w:szCs w:val="24"/>
          <w:lang w:val="en-IN"/>
        </w:rPr>
        <w:t xml:space="preserve"> </w:t>
      </w:r>
      <w:r w:rsidRPr="00B30722">
        <w:rPr>
          <w:rFonts w:ascii="Times New Roman" w:hAnsi="Times New Roman"/>
          <w:bCs/>
          <w:sz w:val="24"/>
          <w:szCs w:val="24"/>
          <w:lang w:val="en-IN"/>
        </w:rPr>
        <w:t>governmental</w:t>
      </w:r>
      <w:r>
        <w:rPr>
          <w:rFonts w:ascii="Times New Roman" w:hAnsi="Times New Roman"/>
          <w:bCs/>
          <w:sz w:val="24"/>
          <w:szCs w:val="24"/>
          <w:lang w:val="en-IN"/>
        </w:rPr>
        <w:t xml:space="preserve"> </w:t>
      </w:r>
      <w:r w:rsidRPr="00B30722">
        <w:rPr>
          <w:rFonts w:ascii="Times New Roman" w:hAnsi="Times New Roman"/>
          <w:bCs/>
          <w:sz w:val="24"/>
          <w:szCs w:val="24"/>
          <w:lang w:val="en-IN"/>
        </w:rPr>
        <w:t>bodies such as Defence Research and Development Organization &amp; T</w:t>
      </w:r>
      <w:r>
        <w:rPr>
          <w:rFonts w:ascii="Times New Roman" w:hAnsi="Times New Roman"/>
          <w:bCs/>
          <w:sz w:val="24"/>
          <w:szCs w:val="24"/>
          <w:lang w:val="en-IN"/>
        </w:rPr>
        <w:t>ri -</w:t>
      </w:r>
      <w:r w:rsidRPr="00B30722">
        <w:rPr>
          <w:rFonts w:ascii="Times New Roman" w:hAnsi="Times New Roman"/>
          <w:bCs/>
          <w:sz w:val="24"/>
          <w:szCs w:val="24"/>
          <w:lang w:val="en-IN"/>
        </w:rPr>
        <w:t>services (Army, Navy &amp; Air force), Coast Guard, DGQA, DQA, and Defence Public Sector units.</w:t>
      </w:r>
    </w:p>
    <w:p w14:paraId="67DACC4F" w14:textId="77777777" w:rsidR="0040245F" w:rsidRDefault="0040245F"/>
    <w:p w14:paraId="1D6F3940" w14:textId="60822A3E" w:rsidR="009B53DA" w:rsidRPr="00CA515B" w:rsidRDefault="00085469" w:rsidP="009B53DA">
      <w:pPr>
        <w:pStyle w:val="ListParagraph"/>
        <w:numPr>
          <w:ilvl w:val="0"/>
          <w:numId w:val="3"/>
        </w:numPr>
        <w:ind w:left="357" w:hanging="357"/>
        <w:jc w:val="both"/>
        <w:rPr>
          <w:rFonts w:ascii="Times New Roman" w:hAnsi="Times New Roman"/>
          <w:b/>
          <w:sz w:val="32"/>
          <w:szCs w:val="32"/>
          <w:u w:val="single"/>
        </w:rPr>
      </w:pPr>
      <w:r>
        <w:rPr>
          <w:rFonts w:ascii="Times New Roman" w:hAnsi="Times New Roman"/>
          <w:b/>
          <w:sz w:val="32"/>
          <w:szCs w:val="32"/>
          <w:u w:val="single"/>
        </w:rPr>
        <w:t>Core Courses</w:t>
      </w:r>
      <w:r w:rsidR="009B53DA" w:rsidRPr="00CA515B">
        <w:rPr>
          <w:rFonts w:ascii="Times New Roman" w:hAnsi="Times New Roman"/>
          <w:b/>
          <w:sz w:val="32"/>
          <w:szCs w:val="32"/>
          <w:u w:val="single"/>
        </w:rPr>
        <w:t>:</w:t>
      </w:r>
    </w:p>
    <w:p w14:paraId="4EF41D3F" w14:textId="77488DA0" w:rsidR="009B53DA" w:rsidRPr="005028C0" w:rsidRDefault="009B53DA" w:rsidP="009B53DA">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lastRenderedPageBreak/>
        <w:t>Course Name: Concepts in Metal</w:t>
      </w:r>
      <w:r w:rsidR="00570B12">
        <w:rPr>
          <w:rFonts w:ascii="Times New Roman" w:hAnsi="Times New Roman"/>
          <w:b/>
          <w:color w:val="000000"/>
          <w:sz w:val="24"/>
          <w:szCs w:val="24"/>
          <w:u w:val="single"/>
        </w:rPr>
        <w:t>s</w:t>
      </w:r>
      <w:r w:rsidRPr="005028C0">
        <w:rPr>
          <w:rFonts w:ascii="Times New Roman" w:hAnsi="Times New Roman"/>
          <w:b/>
          <w:color w:val="000000"/>
          <w:sz w:val="24"/>
          <w:szCs w:val="24"/>
          <w:u w:val="single"/>
        </w:rPr>
        <w:t xml:space="preserve"> and Ceramic</w:t>
      </w:r>
      <w:r w:rsidR="00570B12">
        <w:rPr>
          <w:rFonts w:ascii="Times New Roman" w:hAnsi="Times New Roman"/>
          <w:b/>
          <w:color w:val="000000"/>
          <w:sz w:val="24"/>
          <w:szCs w:val="24"/>
          <w:u w:val="single"/>
        </w:rPr>
        <w:t>s</w:t>
      </w:r>
    </w:p>
    <w:p w14:paraId="5E527C16" w14:textId="0612E14B" w:rsidR="009B53DA" w:rsidRDefault="009B53DA" w:rsidP="009B53DA">
      <w:pPr>
        <w:rPr>
          <w:rFonts w:ascii="Times New Roman" w:hAnsi="Times New Roman"/>
          <w:b/>
          <w:color w:val="000000"/>
          <w:sz w:val="24"/>
          <w:szCs w:val="24"/>
          <w:u w:val="single"/>
        </w:rPr>
      </w:pPr>
      <w:r w:rsidRPr="005028C0">
        <w:rPr>
          <w:rFonts w:ascii="Times New Roman" w:hAnsi="Times New Roman"/>
          <w:b/>
          <w:color w:val="000000"/>
          <w:sz w:val="24"/>
          <w:szCs w:val="24"/>
          <w:u w:val="single"/>
        </w:rPr>
        <w:t>Course Code: MM 601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9B53DA" w:rsidRPr="005028C0" w14:paraId="554DF02D" w14:textId="77777777" w:rsidTr="00106CA3">
        <w:tc>
          <w:tcPr>
            <w:tcW w:w="13952" w:type="dxa"/>
            <w:gridSpan w:val="2"/>
          </w:tcPr>
          <w:p w14:paraId="6CBE22E7"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9B53DA" w:rsidRPr="005028C0" w14:paraId="70C5809A" w14:textId="77777777" w:rsidTr="00106CA3">
        <w:tc>
          <w:tcPr>
            <w:tcW w:w="1257" w:type="dxa"/>
          </w:tcPr>
          <w:p w14:paraId="2A03DCB8"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12695" w:type="dxa"/>
          </w:tcPr>
          <w:p w14:paraId="713747AC"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Understanding classifications and characteristics of materials</w:t>
            </w:r>
          </w:p>
        </w:tc>
      </w:tr>
      <w:tr w:rsidR="009B53DA" w:rsidRPr="005028C0" w14:paraId="363C6F92" w14:textId="77777777" w:rsidTr="00106CA3">
        <w:tc>
          <w:tcPr>
            <w:tcW w:w="1257" w:type="dxa"/>
          </w:tcPr>
          <w:p w14:paraId="63E37C2B"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12695" w:type="dxa"/>
          </w:tcPr>
          <w:p w14:paraId="291F70F0"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Analysis and properties of crystalline materials</w:t>
            </w:r>
          </w:p>
        </w:tc>
      </w:tr>
      <w:tr w:rsidR="009B53DA" w:rsidRPr="005028C0" w14:paraId="5679397E" w14:textId="77777777" w:rsidTr="00106CA3">
        <w:tc>
          <w:tcPr>
            <w:tcW w:w="1257" w:type="dxa"/>
          </w:tcPr>
          <w:p w14:paraId="4790F959"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12695" w:type="dxa"/>
          </w:tcPr>
          <w:p w14:paraId="1FBAA5D9"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Detail</w:t>
            </w:r>
            <w:r>
              <w:rPr>
                <w:rFonts w:ascii="Times New Roman" w:hAnsi="Times New Roman"/>
                <w:bCs/>
                <w:color w:val="000000"/>
                <w:sz w:val="24"/>
                <w:szCs w:val="24"/>
                <w:lang w:val="en-IN"/>
              </w:rPr>
              <w:t>ed</w:t>
            </w:r>
            <w:r w:rsidRPr="005028C0">
              <w:rPr>
                <w:rFonts w:ascii="Times New Roman" w:hAnsi="Times New Roman"/>
                <w:bCs/>
                <w:color w:val="000000"/>
                <w:sz w:val="24"/>
                <w:szCs w:val="24"/>
                <w:lang w:val="en-IN"/>
              </w:rPr>
              <w:t xml:space="preserve"> overview of ceramics and their characteristics</w:t>
            </w:r>
          </w:p>
        </w:tc>
      </w:tr>
      <w:tr w:rsidR="009B53DA" w:rsidRPr="005028C0" w14:paraId="37516DF1" w14:textId="77777777" w:rsidTr="00106CA3">
        <w:tc>
          <w:tcPr>
            <w:tcW w:w="1257" w:type="dxa"/>
          </w:tcPr>
          <w:p w14:paraId="039F7171"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12695" w:type="dxa"/>
          </w:tcPr>
          <w:p w14:paraId="16CFA74A" w14:textId="356ECD48"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Cognizance of dielectrics, refractories</w:t>
            </w:r>
            <w:r w:rsidR="00065FA5">
              <w:rPr>
                <w:rFonts w:ascii="Times New Roman" w:hAnsi="Times New Roman"/>
                <w:bCs/>
                <w:color w:val="000000"/>
                <w:sz w:val="24"/>
                <w:szCs w:val="24"/>
                <w:lang w:val="en-IN"/>
              </w:rPr>
              <w:t>,</w:t>
            </w:r>
            <w:r w:rsidRPr="005028C0">
              <w:rPr>
                <w:rFonts w:ascii="Times New Roman" w:hAnsi="Times New Roman"/>
                <w:bCs/>
                <w:color w:val="000000"/>
                <w:sz w:val="24"/>
                <w:szCs w:val="24"/>
                <w:lang w:val="en-IN"/>
              </w:rPr>
              <w:t xml:space="preserve"> and their applications</w:t>
            </w:r>
          </w:p>
        </w:tc>
      </w:tr>
      <w:tr w:rsidR="009B53DA" w:rsidRPr="005028C0" w14:paraId="52C56253" w14:textId="77777777" w:rsidTr="00106CA3">
        <w:tc>
          <w:tcPr>
            <w:tcW w:w="1257" w:type="dxa"/>
          </w:tcPr>
          <w:p w14:paraId="49F388E6"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12695" w:type="dxa"/>
          </w:tcPr>
          <w:p w14:paraId="1ED7AAEF" w14:textId="0CD81086" w:rsidR="009B53DA" w:rsidRPr="005028C0" w:rsidRDefault="00065FA5"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rPr>
              <w:t>Basic knowledge of glass and glass ceramics and their applications</w:t>
            </w:r>
          </w:p>
        </w:tc>
      </w:tr>
    </w:tbl>
    <w:p w14:paraId="7959D946" w14:textId="77777777" w:rsidR="009B53DA" w:rsidRPr="005A69F1" w:rsidRDefault="009B53DA" w:rsidP="009B53D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067"/>
      </w:tblGrid>
      <w:tr w:rsidR="009B53DA" w:rsidRPr="005A69F1" w14:paraId="69C9326F" w14:textId="77777777" w:rsidTr="00106CA3">
        <w:tc>
          <w:tcPr>
            <w:tcW w:w="959" w:type="dxa"/>
            <w:shd w:val="clear" w:color="auto" w:fill="auto"/>
          </w:tcPr>
          <w:p w14:paraId="06F14B71" w14:textId="77777777" w:rsidR="009B53DA" w:rsidRPr="005A69F1" w:rsidRDefault="009B53DA" w:rsidP="00106CA3">
            <w:pPr>
              <w:spacing w:after="0" w:line="240" w:lineRule="auto"/>
              <w:jc w:val="center"/>
              <w:rPr>
                <w:b/>
                <w:sz w:val="24"/>
                <w:szCs w:val="24"/>
              </w:rPr>
            </w:pPr>
          </w:p>
        </w:tc>
        <w:tc>
          <w:tcPr>
            <w:tcW w:w="8283" w:type="dxa"/>
            <w:shd w:val="clear" w:color="auto" w:fill="auto"/>
          </w:tcPr>
          <w:p w14:paraId="71E7EF03"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9B53DA" w:rsidRPr="005A69F1" w14:paraId="0C65011E" w14:textId="77777777" w:rsidTr="00106CA3">
        <w:tc>
          <w:tcPr>
            <w:tcW w:w="959" w:type="dxa"/>
            <w:shd w:val="clear" w:color="auto" w:fill="auto"/>
          </w:tcPr>
          <w:p w14:paraId="66A0BF56"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3FD93F7A"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Introduction, classification of materials; atomic structure, bonding in solids, bonding</w:t>
            </w:r>
            <w:r>
              <w:rPr>
                <w:rFonts w:ascii="Times New Roman" w:hAnsi="Times New Roman"/>
                <w:bCs/>
                <w:color w:val="000000"/>
                <w:sz w:val="24"/>
                <w:szCs w:val="24"/>
                <w:lang w:val="en-IN"/>
              </w:rPr>
              <w:t xml:space="preserve"> </w:t>
            </w:r>
            <w:r w:rsidRPr="005028C0">
              <w:rPr>
                <w:rFonts w:ascii="Times New Roman" w:hAnsi="Times New Roman"/>
                <w:bCs/>
                <w:color w:val="000000"/>
                <w:sz w:val="24"/>
                <w:szCs w:val="24"/>
                <w:lang w:val="en-IN"/>
              </w:rPr>
              <w:t>forces and energies; crystal structure, unit cells, crystal systems, crystallographic points,</w:t>
            </w:r>
            <w:r>
              <w:rPr>
                <w:rFonts w:ascii="Times New Roman" w:hAnsi="Times New Roman"/>
                <w:bCs/>
                <w:color w:val="000000"/>
                <w:sz w:val="24"/>
                <w:szCs w:val="24"/>
                <w:lang w:val="en-IN"/>
              </w:rPr>
              <w:t xml:space="preserve"> </w:t>
            </w:r>
            <w:r w:rsidRPr="005028C0">
              <w:rPr>
                <w:rFonts w:ascii="Times New Roman" w:hAnsi="Times New Roman"/>
                <w:bCs/>
                <w:color w:val="000000"/>
                <w:sz w:val="24"/>
                <w:szCs w:val="24"/>
                <w:lang w:val="en-IN"/>
              </w:rPr>
              <w:t>directions, and planes</w:t>
            </w:r>
          </w:p>
        </w:tc>
      </w:tr>
      <w:tr w:rsidR="009B53DA" w:rsidRPr="005A69F1" w14:paraId="0F93963F" w14:textId="77777777" w:rsidTr="00106CA3">
        <w:tc>
          <w:tcPr>
            <w:tcW w:w="959" w:type="dxa"/>
            <w:shd w:val="clear" w:color="auto" w:fill="auto"/>
          </w:tcPr>
          <w:p w14:paraId="19E88E8D"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7AE07273" w14:textId="128FE0AC" w:rsidR="009B53DA" w:rsidRPr="005A69F1" w:rsidRDefault="00065FA5" w:rsidP="00065FA5">
            <w:pPr>
              <w:spacing w:after="0"/>
              <w:jc w:val="both"/>
              <w:rPr>
                <w:sz w:val="24"/>
                <w:szCs w:val="24"/>
              </w:rPr>
            </w:pPr>
            <w:r>
              <w:rPr>
                <w:rFonts w:ascii="Times New Roman" w:hAnsi="Times New Roman"/>
                <w:bCs/>
                <w:color w:val="000000"/>
                <w:sz w:val="24"/>
                <w:szCs w:val="24"/>
                <w:lang w:val="en-IN"/>
              </w:rPr>
              <w:t>C</w:t>
            </w:r>
            <w:r w:rsidR="009B53DA" w:rsidRPr="005028C0">
              <w:rPr>
                <w:rFonts w:ascii="Times New Roman" w:hAnsi="Times New Roman"/>
                <w:bCs/>
                <w:color w:val="000000"/>
                <w:sz w:val="24"/>
                <w:szCs w:val="24"/>
                <w:lang w:val="en-IN"/>
              </w:rPr>
              <w:t>rystalline and non-crystalline materials, anisotropy; Structure of crystalline solids:</w:t>
            </w:r>
            <w:r>
              <w:rPr>
                <w:rFonts w:ascii="Times New Roman" w:hAnsi="Times New Roman"/>
                <w:bCs/>
                <w:color w:val="000000"/>
                <w:sz w:val="24"/>
                <w:szCs w:val="24"/>
                <w:lang w:val="en-IN"/>
              </w:rPr>
              <w:t xml:space="preserve"> </w:t>
            </w:r>
            <w:r w:rsidR="009B53DA" w:rsidRPr="005028C0">
              <w:rPr>
                <w:rFonts w:ascii="Times New Roman" w:hAnsi="Times New Roman"/>
                <w:bCs/>
                <w:color w:val="000000"/>
                <w:sz w:val="24"/>
                <w:szCs w:val="24"/>
                <w:lang w:val="en-IN"/>
              </w:rPr>
              <w:t>metallic crystal structure</w:t>
            </w:r>
          </w:p>
        </w:tc>
      </w:tr>
      <w:tr w:rsidR="009B53DA" w:rsidRPr="005A69F1" w14:paraId="494930D0" w14:textId="77777777" w:rsidTr="00065FA5">
        <w:trPr>
          <w:trHeight w:val="1556"/>
        </w:trPr>
        <w:tc>
          <w:tcPr>
            <w:tcW w:w="959" w:type="dxa"/>
            <w:shd w:val="clear" w:color="auto" w:fill="auto"/>
          </w:tcPr>
          <w:p w14:paraId="2BF7BB17"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59D130C7" w14:textId="36F1700E" w:rsidR="009B53DA" w:rsidRPr="00065FA5" w:rsidRDefault="00065FA5" w:rsidP="00065FA5">
            <w:pPr>
              <w:spacing w:after="0"/>
              <w:jc w:val="both"/>
              <w:rPr>
                <w:rFonts w:ascii="Times New Roman" w:hAnsi="Times New Roman"/>
                <w:bCs/>
                <w:color w:val="000000"/>
                <w:sz w:val="24"/>
                <w:szCs w:val="24"/>
              </w:rPr>
            </w:pPr>
            <w:r>
              <w:rPr>
                <w:rFonts w:ascii="Times New Roman" w:hAnsi="Times New Roman"/>
                <w:bCs/>
                <w:color w:val="000000"/>
                <w:sz w:val="24"/>
                <w:szCs w:val="24"/>
                <w:lang w:val="en-IN"/>
              </w:rPr>
              <w:t>C</w:t>
            </w:r>
            <w:r w:rsidR="009B53DA" w:rsidRPr="005028C0">
              <w:rPr>
                <w:rFonts w:ascii="Times New Roman" w:hAnsi="Times New Roman"/>
                <w:bCs/>
                <w:color w:val="000000"/>
                <w:sz w:val="24"/>
                <w:szCs w:val="24"/>
                <w:lang w:val="en-IN"/>
              </w:rPr>
              <w:t>eramic materials, Basic properties, classification of ceramic materials–conventional</w:t>
            </w:r>
            <w:r w:rsidR="009B53DA">
              <w:rPr>
                <w:rFonts w:ascii="Times New Roman" w:hAnsi="Times New Roman"/>
                <w:bCs/>
                <w:color w:val="000000"/>
                <w:sz w:val="24"/>
                <w:szCs w:val="24"/>
                <w:lang w:val="en-IN"/>
              </w:rPr>
              <w:t xml:space="preserve"> </w:t>
            </w:r>
            <w:r w:rsidR="009B53DA" w:rsidRPr="005028C0">
              <w:rPr>
                <w:rFonts w:ascii="Times New Roman" w:hAnsi="Times New Roman"/>
                <w:bCs/>
                <w:color w:val="000000"/>
                <w:sz w:val="24"/>
                <w:szCs w:val="24"/>
                <w:lang w:val="en-IN"/>
              </w:rPr>
              <w:t>and advanced, ceramic crystal structure, Defects in ceramics: types of defects, origin of point</w:t>
            </w:r>
            <w:r w:rsidR="009B53DA">
              <w:rPr>
                <w:rFonts w:ascii="Times New Roman" w:hAnsi="Times New Roman"/>
                <w:bCs/>
                <w:color w:val="000000"/>
                <w:sz w:val="24"/>
                <w:szCs w:val="24"/>
                <w:lang w:val="en-IN"/>
              </w:rPr>
              <w:t xml:space="preserve"> </w:t>
            </w:r>
            <w:r w:rsidR="009B53DA" w:rsidRPr="005028C0">
              <w:rPr>
                <w:rFonts w:ascii="Times New Roman" w:hAnsi="Times New Roman"/>
                <w:bCs/>
                <w:color w:val="000000"/>
                <w:sz w:val="24"/>
                <w:szCs w:val="24"/>
                <w:lang w:val="en-IN"/>
              </w:rPr>
              <w:t>defects, defects and electron energy levels, defect equilibria in ceramic crystals, Phase</w:t>
            </w:r>
            <w:r w:rsidR="009B53DA">
              <w:rPr>
                <w:rFonts w:ascii="Times New Roman" w:hAnsi="Times New Roman"/>
                <w:bCs/>
                <w:color w:val="000000"/>
                <w:sz w:val="24"/>
                <w:szCs w:val="24"/>
                <w:lang w:val="en-IN"/>
              </w:rPr>
              <w:t xml:space="preserve"> </w:t>
            </w:r>
            <w:r w:rsidR="009B53DA" w:rsidRPr="005028C0">
              <w:rPr>
                <w:rFonts w:ascii="Times New Roman" w:hAnsi="Times New Roman"/>
                <w:bCs/>
                <w:color w:val="000000"/>
                <w:sz w:val="24"/>
                <w:szCs w:val="24"/>
                <w:lang w:val="en-IN"/>
              </w:rPr>
              <w:t>equilibria in ceramics</w:t>
            </w:r>
            <w:r>
              <w:rPr>
                <w:rFonts w:ascii="Times New Roman" w:hAnsi="Times New Roman"/>
                <w:bCs/>
                <w:color w:val="000000"/>
                <w:sz w:val="24"/>
                <w:szCs w:val="24"/>
                <w:lang w:val="en-IN"/>
              </w:rPr>
              <w:t xml:space="preserve">, </w:t>
            </w:r>
            <w:r w:rsidR="00C80189" w:rsidRPr="001A2305">
              <w:rPr>
                <w:rFonts w:ascii="Times New Roman" w:hAnsi="Times New Roman"/>
                <w:bCs/>
                <w:color w:val="FF0000"/>
                <w:sz w:val="24"/>
                <w:szCs w:val="24"/>
              </w:rPr>
              <w:t>Industrial applications of ceramics and ceramic coatings</w:t>
            </w:r>
            <w:r w:rsidR="00564B65">
              <w:rPr>
                <w:rFonts w:ascii="Times New Roman" w:hAnsi="Times New Roman"/>
                <w:bCs/>
                <w:color w:val="FF0000"/>
                <w:sz w:val="24"/>
                <w:szCs w:val="24"/>
              </w:rPr>
              <w:t>, mechanical properties of ceramics</w:t>
            </w:r>
          </w:p>
        </w:tc>
      </w:tr>
      <w:tr w:rsidR="009B53DA" w:rsidRPr="005A69F1" w14:paraId="49FE264C" w14:textId="77777777" w:rsidTr="00106CA3">
        <w:tc>
          <w:tcPr>
            <w:tcW w:w="959" w:type="dxa"/>
            <w:shd w:val="clear" w:color="auto" w:fill="auto"/>
          </w:tcPr>
          <w:p w14:paraId="17E27255"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6548E764"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Dielectrics: Dielectric strength, Loss factor. Equivalent circuit description of linear</w:t>
            </w:r>
          </w:p>
          <w:p w14:paraId="38E1D03A" w14:textId="4EC46154" w:rsidR="009B53DA" w:rsidRPr="005A69F1" w:rsidRDefault="009B53DA" w:rsidP="00106CA3">
            <w:pPr>
              <w:spacing w:after="0"/>
              <w:jc w:val="both"/>
              <w:rPr>
                <w:sz w:val="24"/>
                <w:szCs w:val="24"/>
              </w:rPr>
            </w:pPr>
            <w:r w:rsidRPr="005028C0">
              <w:rPr>
                <w:rFonts w:ascii="Times New Roman" w:hAnsi="Times New Roman"/>
                <w:bCs/>
                <w:color w:val="000000"/>
                <w:sz w:val="24"/>
                <w:szCs w:val="24"/>
                <w:lang w:val="en-IN"/>
              </w:rPr>
              <w:t>dielectrics, Power factor, Dielectric polarisation, Polarisation mechanisms, Applications.</w:t>
            </w:r>
            <w:r>
              <w:rPr>
                <w:rFonts w:ascii="Times New Roman" w:hAnsi="Times New Roman"/>
                <w:bCs/>
                <w:color w:val="000000"/>
                <w:sz w:val="24"/>
                <w:szCs w:val="24"/>
                <w:lang w:val="en-IN"/>
              </w:rPr>
              <w:t xml:space="preserve"> </w:t>
            </w:r>
            <w:r w:rsidRPr="005028C0">
              <w:rPr>
                <w:rFonts w:ascii="Times New Roman" w:hAnsi="Times New Roman"/>
                <w:bCs/>
                <w:color w:val="000000"/>
                <w:sz w:val="24"/>
                <w:szCs w:val="24"/>
                <w:lang w:val="en-IN"/>
              </w:rPr>
              <w:t xml:space="preserve">Refractories: Classification of Refractories, Applications. </w:t>
            </w:r>
          </w:p>
        </w:tc>
      </w:tr>
      <w:tr w:rsidR="009B53DA" w:rsidRPr="005A69F1" w14:paraId="5C8468F8" w14:textId="77777777" w:rsidTr="00106CA3">
        <w:tc>
          <w:tcPr>
            <w:tcW w:w="959" w:type="dxa"/>
            <w:shd w:val="clear" w:color="auto" w:fill="auto"/>
          </w:tcPr>
          <w:p w14:paraId="36101AA9" w14:textId="77777777" w:rsidR="009B53DA" w:rsidRPr="005028C0" w:rsidRDefault="009B53DA"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22DB9233" w14:textId="5ED6ACAE" w:rsidR="009B53DA" w:rsidRPr="005028C0" w:rsidRDefault="00065FA5"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Glass: Definition of glass, Basic</w:t>
            </w:r>
            <w:r>
              <w:rPr>
                <w:rFonts w:ascii="Times New Roman" w:hAnsi="Times New Roman"/>
                <w:bCs/>
                <w:color w:val="000000"/>
                <w:sz w:val="24"/>
                <w:szCs w:val="24"/>
                <w:lang w:val="en-IN"/>
              </w:rPr>
              <w:t xml:space="preserve"> </w:t>
            </w:r>
            <w:r w:rsidRPr="005028C0">
              <w:rPr>
                <w:rFonts w:ascii="Times New Roman" w:hAnsi="Times New Roman"/>
                <w:bCs/>
                <w:color w:val="000000"/>
                <w:sz w:val="24"/>
                <w:szCs w:val="24"/>
                <w:lang w:val="en-IN"/>
              </w:rPr>
              <w:t>concepts of glass structure, Different types of glasses. Application of glasses.</w:t>
            </w:r>
          </w:p>
        </w:tc>
      </w:tr>
    </w:tbl>
    <w:p w14:paraId="6973B47D" w14:textId="77777777" w:rsidR="009B53DA" w:rsidRDefault="009B53DA" w:rsidP="009B53DA">
      <w:pPr>
        <w:spacing w:after="0"/>
        <w:jc w:val="both"/>
        <w:rPr>
          <w:rFonts w:ascii="Times New Roman" w:hAnsi="Times New Roman"/>
          <w:b/>
          <w:color w:val="000000"/>
          <w:sz w:val="24"/>
          <w:szCs w:val="24"/>
          <w:lang w:val="en-IN"/>
        </w:rPr>
      </w:pPr>
    </w:p>
    <w:p w14:paraId="16E0107B"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2CE4F5D5" w14:textId="77777777" w:rsidR="009B53DA" w:rsidRPr="005028C0"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5028C0">
        <w:rPr>
          <w:rFonts w:ascii="Times New Roman" w:hAnsi="Times New Roman"/>
          <w:bCs/>
          <w:i/>
          <w:iCs/>
          <w:sz w:val="24"/>
          <w:szCs w:val="24"/>
          <w:lang w:val="en-IN"/>
        </w:rPr>
        <w:t>Materials Science and Engineering by William D. Callister, John Wiley &amp; Sons, Inc.</w:t>
      </w:r>
    </w:p>
    <w:p w14:paraId="66B7BA3A" w14:textId="77777777" w:rsidR="009B53DA" w:rsidRPr="005028C0"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5028C0">
        <w:rPr>
          <w:rFonts w:ascii="Times New Roman" w:hAnsi="Times New Roman"/>
          <w:bCs/>
          <w:i/>
          <w:iCs/>
          <w:sz w:val="24"/>
          <w:szCs w:val="24"/>
          <w:lang w:val="en-IN"/>
        </w:rPr>
        <w:t xml:space="preserve">Elements of Materials Science and Engineering by Lawrence H. van </w:t>
      </w:r>
      <w:proofErr w:type="spellStart"/>
      <w:r w:rsidRPr="005028C0">
        <w:rPr>
          <w:rFonts w:ascii="Times New Roman" w:hAnsi="Times New Roman"/>
          <w:bCs/>
          <w:i/>
          <w:iCs/>
          <w:sz w:val="24"/>
          <w:szCs w:val="24"/>
          <w:lang w:val="en-IN"/>
        </w:rPr>
        <w:t>Vlack</w:t>
      </w:r>
      <w:proofErr w:type="spellEnd"/>
      <w:r w:rsidRPr="005028C0">
        <w:rPr>
          <w:rFonts w:ascii="Times New Roman" w:hAnsi="Times New Roman"/>
          <w:bCs/>
          <w:i/>
          <w:iCs/>
          <w:sz w:val="24"/>
          <w:szCs w:val="24"/>
          <w:lang w:val="en-IN"/>
        </w:rPr>
        <w:t>.</w:t>
      </w:r>
    </w:p>
    <w:p w14:paraId="317038B5"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393C5856" w14:textId="77777777" w:rsidR="009B53DA" w:rsidRPr="005028C0"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5028C0">
        <w:rPr>
          <w:rFonts w:ascii="Times New Roman" w:hAnsi="Times New Roman"/>
          <w:bCs/>
          <w:i/>
          <w:iCs/>
          <w:sz w:val="24"/>
          <w:szCs w:val="24"/>
          <w:lang w:val="en-IN"/>
        </w:rPr>
        <w:t xml:space="preserve"> Elements of Ceramics: F.H Norton</w:t>
      </w:r>
    </w:p>
    <w:p w14:paraId="5B15BA40" w14:textId="77777777" w:rsidR="009B53DA" w:rsidRPr="005028C0"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5028C0">
        <w:rPr>
          <w:rFonts w:ascii="Times New Roman" w:hAnsi="Times New Roman"/>
          <w:bCs/>
          <w:i/>
          <w:iCs/>
          <w:sz w:val="24"/>
          <w:szCs w:val="24"/>
          <w:lang w:val="en-IN"/>
        </w:rPr>
        <w:t xml:space="preserve"> Fundamentals of Ceramics: </w:t>
      </w:r>
      <w:proofErr w:type="spellStart"/>
      <w:r w:rsidRPr="005028C0">
        <w:rPr>
          <w:rFonts w:ascii="Times New Roman" w:hAnsi="Times New Roman"/>
          <w:bCs/>
          <w:i/>
          <w:iCs/>
          <w:sz w:val="24"/>
          <w:szCs w:val="24"/>
          <w:lang w:val="en-IN"/>
        </w:rPr>
        <w:t>Barsoum</w:t>
      </w:r>
      <w:proofErr w:type="spellEnd"/>
    </w:p>
    <w:p w14:paraId="6B970F60" w14:textId="77777777" w:rsidR="009B53DA" w:rsidRPr="005028C0"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5028C0">
        <w:rPr>
          <w:rFonts w:ascii="Times New Roman" w:hAnsi="Times New Roman"/>
          <w:bCs/>
          <w:i/>
          <w:iCs/>
          <w:sz w:val="24"/>
          <w:szCs w:val="24"/>
          <w:lang w:val="en-IN"/>
        </w:rPr>
        <w:t xml:space="preserve"> Introduction to Ceramics: W.D. Kingery</w:t>
      </w:r>
    </w:p>
    <w:p w14:paraId="1D35C5D2" w14:textId="77777777" w:rsidR="009B53DA" w:rsidRPr="005028C0"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5028C0">
        <w:rPr>
          <w:rFonts w:ascii="Times New Roman" w:hAnsi="Times New Roman"/>
          <w:bCs/>
          <w:i/>
          <w:iCs/>
          <w:sz w:val="24"/>
          <w:szCs w:val="24"/>
          <w:lang w:val="en-IN"/>
        </w:rPr>
        <w:t xml:space="preserve"> Physical Ceramics for Engineers: </w:t>
      </w:r>
      <w:proofErr w:type="spellStart"/>
      <w:r w:rsidRPr="005028C0">
        <w:rPr>
          <w:rFonts w:ascii="Times New Roman" w:hAnsi="Times New Roman"/>
          <w:bCs/>
          <w:i/>
          <w:iCs/>
          <w:sz w:val="24"/>
          <w:szCs w:val="24"/>
          <w:lang w:val="en-IN"/>
        </w:rPr>
        <w:t>VanVlack</w:t>
      </w:r>
      <w:proofErr w:type="spellEnd"/>
    </w:p>
    <w:p w14:paraId="32F2CB27" w14:textId="77777777" w:rsidR="009B53DA" w:rsidRPr="005028C0"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5028C0">
        <w:rPr>
          <w:rFonts w:ascii="Times New Roman" w:hAnsi="Times New Roman"/>
          <w:bCs/>
          <w:i/>
          <w:iCs/>
          <w:sz w:val="24"/>
          <w:szCs w:val="24"/>
          <w:lang w:val="en-IN"/>
        </w:rPr>
        <w:t xml:space="preserve"> Handbook of Ceramics: Editor S. Kumar Ceramic</w:t>
      </w:r>
    </w:p>
    <w:p w14:paraId="2768640C" w14:textId="77777777" w:rsidR="009B53DA"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5028C0">
        <w:rPr>
          <w:rFonts w:ascii="Times New Roman" w:hAnsi="Times New Roman"/>
          <w:bCs/>
          <w:i/>
          <w:iCs/>
          <w:sz w:val="24"/>
          <w:szCs w:val="24"/>
          <w:lang w:val="en-IN"/>
        </w:rPr>
        <w:t xml:space="preserve"> Materials for Electronics: R.C. </w:t>
      </w:r>
      <w:proofErr w:type="spellStart"/>
      <w:r w:rsidRPr="005028C0">
        <w:rPr>
          <w:rFonts w:ascii="Times New Roman" w:hAnsi="Times New Roman"/>
          <w:bCs/>
          <w:i/>
          <w:iCs/>
          <w:sz w:val="24"/>
          <w:szCs w:val="24"/>
          <w:lang w:val="en-IN"/>
        </w:rPr>
        <w:t>Buchanon</w:t>
      </w:r>
      <w:proofErr w:type="spellEnd"/>
    </w:p>
    <w:p w14:paraId="6AD2E1C5" w14:textId="77777777" w:rsidR="009B53DA" w:rsidRDefault="009B53DA" w:rsidP="009B53DA">
      <w:pPr>
        <w:autoSpaceDE w:val="0"/>
        <w:autoSpaceDN w:val="0"/>
        <w:adjustRightInd w:val="0"/>
        <w:spacing w:after="0" w:line="240" w:lineRule="auto"/>
        <w:ind w:left="357"/>
        <w:jc w:val="both"/>
        <w:rPr>
          <w:rFonts w:ascii="Times New Roman" w:hAnsi="Times New Roman"/>
          <w:bCs/>
          <w:i/>
          <w:iCs/>
          <w:sz w:val="24"/>
          <w:szCs w:val="24"/>
          <w:lang w:val="en-IN"/>
        </w:rPr>
      </w:pPr>
    </w:p>
    <w:p w14:paraId="372C325C" w14:textId="77777777" w:rsidR="009B53DA" w:rsidRPr="005028C0" w:rsidRDefault="009B53DA" w:rsidP="009B53DA">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877396">
        <w:rPr>
          <w:rFonts w:ascii="Times New Roman" w:hAnsi="Times New Roman"/>
          <w:b/>
          <w:color w:val="000000"/>
          <w:sz w:val="24"/>
          <w:szCs w:val="24"/>
          <w:u w:val="single"/>
        </w:rPr>
        <w:t>Materials Characterization</w:t>
      </w:r>
    </w:p>
    <w:p w14:paraId="3594CD90" w14:textId="77777777" w:rsidR="009B53DA" w:rsidRPr="005028C0" w:rsidRDefault="009B53DA" w:rsidP="009B53DA">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602</w:t>
      </w:r>
    </w:p>
    <w:p w14:paraId="289ED47F" w14:textId="77777777" w:rsidR="009B53DA" w:rsidRDefault="009B53DA" w:rsidP="009B53DA">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9B53DA" w:rsidRPr="009254CC" w14:paraId="01DBD6B9" w14:textId="77777777" w:rsidTr="00C80189">
        <w:tc>
          <w:tcPr>
            <w:tcW w:w="9016" w:type="dxa"/>
            <w:gridSpan w:val="2"/>
          </w:tcPr>
          <w:p w14:paraId="704AD50A" w14:textId="77777777" w:rsidR="009B53DA" w:rsidRPr="009254CC" w:rsidRDefault="009B53DA" w:rsidP="00106CA3">
            <w:pPr>
              <w:spacing w:after="0"/>
              <w:jc w:val="both"/>
              <w:rPr>
                <w:rFonts w:ascii="Times New Roman" w:hAnsi="Times New Roman"/>
                <w:b/>
                <w:color w:val="000000"/>
                <w:sz w:val="24"/>
                <w:szCs w:val="24"/>
                <w:lang w:val="en-IN"/>
              </w:rPr>
            </w:pPr>
            <w:r w:rsidRPr="009254CC">
              <w:rPr>
                <w:rFonts w:ascii="Times New Roman" w:hAnsi="Times New Roman"/>
                <w:b/>
                <w:color w:val="000000"/>
                <w:sz w:val="24"/>
                <w:szCs w:val="24"/>
                <w:lang w:val="en-IN"/>
              </w:rPr>
              <w:t>Course Outcomes (CO):</w:t>
            </w:r>
          </w:p>
        </w:tc>
      </w:tr>
      <w:tr w:rsidR="009B53DA" w:rsidRPr="009254CC" w14:paraId="42439B69" w14:textId="77777777" w:rsidTr="00C80189">
        <w:tc>
          <w:tcPr>
            <w:tcW w:w="992" w:type="dxa"/>
          </w:tcPr>
          <w:p w14:paraId="69C934DF" w14:textId="77777777" w:rsidR="009B53DA" w:rsidRPr="009254CC" w:rsidRDefault="009B53DA" w:rsidP="00106CA3">
            <w:pPr>
              <w:spacing w:after="0"/>
              <w:jc w:val="both"/>
              <w:rPr>
                <w:rFonts w:ascii="Times New Roman" w:hAnsi="Times New Roman"/>
                <w:bCs/>
                <w:color w:val="000000"/>
                <w:sz w:val="24"/>
                <w:szCs w:val="24"/>
                <w:lang w:val="en-IN"/>
              </w:rPr>
            </w:pPr>
            <w:r w:rsidRPr="009254CC">
              <w:rPr>
                <w:rFonts w:ascii="Times New Roman" w:hAnsi="Times New Roman"/>
                <w:bCs/>
                <w:color w:val="000000"/>
                <w:sz w:val="24"/>
                <w:szCs w:val="24"/>
                <w:lang w:val="en-IN"/>
              </w:rPr>
              <w:lastRenderedPageBreak/>
              <w:t>CO-1:</w:t>
            </w:r>
          </w:p>
        </w:tc>
        <w:tc>
          <w:tcPr>
            <w:tcW w:w="8024" w:type="dxa"/>
          </w:tcPr>
          <w:p w14:paraId="66FE3BA8" w14:textId="4A4813F1" w:rsidR="009B53DA" w:rsidRPr="009254CC" w:rsidRDefault="009254CC" w:rsidP="00106CA3">
            <w:pPr>
              <w:spacing w:after="0"/>
              <w:jc w:val="both"/>
              <w:rPr>
                <w:rFonts w:ascii="Times New Roman" w:hAnsi="Times New Roman"/>
                <w:bCs/>
                <w:color w:val="000000"/>
                <w:sz w:val="24"/>
                <w:szCs w:val="24"/>
                <w:lang w:val="en-IN"/>
              </w:rPr>
            </w:pPr>
            <w:r w:rsidRPr="009254CC">
              <w:rPr>
                <w:rFonts w:ascii="Times New Roman" w:hAnsi="Times New Roman"/>
                <w:sz w:val="24"/>
                <w:szCs w:val="24"/>
                <w:lang w:val="en-IN"/>
              </w:rPr>
              <w:t xml:space="preserve">Understanding the diffraction techniques and their role </w:t>
            </w:r>
            <w:r w:rsidR="00F338C0">
              <w:rPr>
                <w:rFonts w:ascii="Times New Roman" w:hAnsi="Times New Roman"/>
                <w:sz w:val="24"/>
                <w:szCs w:val="24"/>
                <w:lang w:val="en-IN"/>
              </w:rPr>
              <w:t xml:space="preserve">in </w:t>
            </w:r>
            <w:r w:rsidRPr="009254CC">
              <w:rPr>
                <w:rFonts w:ascii="Times New Roman" w:hAnsi="Times New Roman"/>
                <w:sz w:val="24"/>
                <w:szCs w:val="24"/>
                <w:lang w:val="en-IN"/>
              </w:rPr>
              <w:t>crystal structure determination</w:t>
            </w:r>
          </w:p>
        </w:tc>
      </w:tr>
      <w:tr w:rsidR="009B53DA" w:rsidRPr="009254CC" w14:paraId="64BAB68A" w14:textId="77777777" w:rsidTr="00C80189">
        <w:tc>
          <w:tcPr>
            <w:tcW w:w="992" w:type="dxa"/>
          </w:tcPr>
          <w:p w14:paraId="36ADDCE4" w14:textId="77777777" w:rsidR="009B53DA" w:rsidRPr="009254CC" w:rsidRDefault="009B53DA" w:rsidP="00106CA3">
            <w:pPr>
              <w:spacing w:after="0"/>
              <w:jc w:val="both"/>
              <w:rPr>
                <w:rFonts w:ascii="Times New Roman" w:hAnsi="Times New Roman"/>
                <w:bCs/>
                <w:color w:val="000000"/>
                <w:sz w:val="24"/>
                <w:szCs w:val="24"/>
                <w:lang w:val="en-IN"/>
              </w:rPr>
            </w:pPr>
            <w:r w:rsidRPr="009254CC">
              <w:rPr>
                <w:rFonts w:ascii="Times New Roman" w:hAnsi="Times New Roman"/>
                <w:bCs/>
                <w:color w:val="000000"/>
                <w:sz w:val="24"/>
                <w:szCs w:val="24"/>
                <w:lang w:val="en-IN"/>
              </w:rPr>
              <w:t>CO-2:</w:t>
            </w:r>
          </w:p>
        </w:tc>
        <w:tc>
          <w:tcPr>
            <w:tcW w:w="8024" w:type="dxa"/>
          </w:tcPr>
          <w:p w14:paraId="46FFF730" w14:textId="1086D1B6" w:rsidR="009B53DA" w:rsidRPr="009254CC" w:rsidRDefault="009254CC" w:rsidP="00106CA3">
            <w:pPr>
              <w:spacing w:after="0"/>
              <w:jc w:val="both"/>
              <w:rPr>
                <w:rFonts w:ascii="Times New Roman" w:hAnsi="Times New Roman"/>
                <w:bCs/>
                <w:color w:val="000000"/>
                <w:sz w:val="24"/>
                <w:szCs w:val="24"/>
                <w:lang w:val="en-IN"/>
              </w:rPr>
            </w:pPr>
            <w:r w:rsidRPr="009254CC">
              <w:rPr>
                <w:rFonts w:ascii="Times New Roman" w:hAnsi="Times New Roman"/>
                <w:sz w:val="24"/>
                <w:szCs w:val="24"/>
              </w:rPr>
              <w:t>Knowledge of microscopic terminologies, basic concepts, capabilities, and their applications</w:t>
            </w:r>
          </w:p>
        </w:tc>
      </w:tr>
      <w:tr w:rsidR="009B53DA" w:rsidRPr="009254CC" w14:paraId="44A5C868" w14:textId="77777777" w:rsidTr="00C80189">
        <w:tc>
          <w:tcPr>
            <w:tcW w:w="992" w:type="dxa"/>
          </w:tcPr>
          <w:p w14:paraId="69F9BE9F" w14:textId="77777777" w:rsidR="009B53DA" w:rsidRPr="009254CC" w:rsidRDefault="009B53DA" w:rsidP="00106CA3">
            <w:pPr>
              <w:spacing w:after="0"/>
              <w:jc w:val="both"/>
              <w:rPr>
                <w:rFonts w:ascii="Times New Roman" w:hAnsi="Times New Roman"/>
                <w:bCs/>
                <w:color w:val="000000"/>
                <w:sz w:val="24"/>
                <w:szCs w:val="24"/>
                <w:lang w:val="en-IN"/>
              </w:rPr>
            </w:pPr>
            <w:r w:rsidRPr="009254CC">
              <w:rPr>
                <w:rFonts w:ascii="Times New Roman" w:hAnsi="Times New Roman"/>
                <w:bCs/>
                <w:color w:val="000000"/>
                <w:sz w:val="24"/>
                <w:szCs w:val="24"/>
                <w:lang w:val="en-IN"/>
              </w:rPr>
              <w:t>CO-3:</w:t>
            </w:r>
          </w:p>
        </w:tc>
        <w:tc>
          <w:tcPr>
            <w:tcW w:w="8024" w:type="dxa"/>
          </w:tcPr>
          <w:p w14:paraId="2D12C895" w14:textId="6E74BD4D" w:rsidR="009B53DA" w:rsidRPr="009254CC" w:rsidRDefault="009254CC" w:rsidP="00106CA3">
            <w:pPr>
              <w:spacing w:after="0"/>
              <w:jc w:val="both"/>
              <w:rPr>
                <w:rFonts w:ascii="Times New Roman" w:hAnsi="Times New Roman"/>
                <w:bCs/>
                <w:color w:val="000000"/>
                <w:sz w:val="24"/>
                <w:szCs w:val="24"/>
                <w:lang w:val="en-IN"/>
              </w:rPr>
            </w:pPr>
            <w:r w:rsidRPr="009254CC">
              <w:rPr>
                <w:rFonts w:ascii="Times New Roman" w:hAnsi="Times New Roman"/>
                <w:sz w:val="24"/>
                <w:szCs w:val="24"/>
              </w:rPr>
              <w:t>Cognizance of basic principles of spectroscopic techniques, capabilities, and their applications</w:t>
            </w:r>
          </w:p>
        </w:tc>
      </w:tr>
      <w:tr w:rsidR="009B53DA" w:rsidRPr="009254CC" w14:paraId="620A9181" w14:textId="77777777" w:rsidTr="00C80189">
        <w:tc>
          <w:tcPr>
            <w:tcW w:w="992" w:type="dxa"/>
          </w:tcPr>
          <w:p w14:paraId="30168061" w14:textId="1213DFDE" w:rsidR="009B53DA" w:rsidRPr="009254CC" w:rsidRDefault="009B53DA" w:rsidP="00106CA3">
            <w:pPr>
              <w:spacing w:after="0"/>
              <w:jc w:val="both"/>
              <w:rPr>
                <w:rFonts w:ascii="Times New Roman" w:hAnsi="Times New Roman"/>
                <w:bCs/>
                <w:color w:val="000000"/>
                <w:sz w:val="24"/>
                <w:szCs w:val="24"/>
                <w:lang w:val="en-IN"/>
              </w:rPr>
            </w:pPr>
            <w:r w:rsidRPr="009254CC">
              <w:rPr>
                <w:rFonts w:ascii="Times New Roman" w:hAnsi="Times New Roman"/>
                <w:bCs/>
                <w:color w:val="000000"/>
                <w:sz w:val="24"/>
                <w:szCs w:val="24"/>
                <w:lang w:val="en-IN"/>
              </w:rPr>
              <w:t>CO-</w:t>
            </w:r>
            <w:r w:rsidR="00C80189">
              <w:rPr>
                <w:rFonts w:ascii="Times New Roman" w:hAnsi="Times New Roman"/>
                <w:bCs/>
                <w:color w:val="000000"/>
                <w:sz w:val="24"/>
                <w:szCs w:val="24"/>
                <w:lang w:val="en-IN"/>
              </w:rPr>
              <w:t>4</w:t>
            </w:r>
            <w:r w:rsidRPr="009254CC">
              <w:rPr>
                <w:rFonts w:ascii="Times New Roman" w:hAnsi="Times New Roman"/>
                <w:bCs/>
                <w:color w:val="000000"/>
                <w:sz w:val="24"/>
                <w:szCs w:val="24"/>
                <w:lang w:val="en-IN"/>
              </w:rPr>
              <w:t>:</w:t>
            </w:r>
          </w:p>
        </w:tc>
        <w:tc>
          <w:tcPr>
            <w:tcW w:w="8024" w:type="dxa"/>
          </w:tcPr>
          <w:p w14:paraId="6A47DD88" w14:textId="327931B5" w:rsidR="009B53DA" w:rsidRPr="009254CC" w:rsidRDefault="009254CC" w:rsidP="00106CA3">
            <w:pPr>
              <w:spacing w:after="0"/>
              <w:jc w:val="both"/>
              <w:rPr>
                <w:rFonts w:ascii="Times New Roman" w:hAnsi="Times New Roman"/>
                <w:bCs/>
                <w:color w:val="000000"/>
                <w:sz w:val="24"/>
                <w:szCs w:val="24"/>
                <w:lang w:val="en-IN"/>
              </w:rPr>
            </w:pPr>
            <w:r w:rsidRPr="009254CC">
              <w:rPr>
                <w:rFonts w:ascii="Times New Roman" w:hAnsi="Times New Roman"/>
                <w:sz w:val="24"/>
                <w:szCs w:val="24"/>
              </w:rPr>
              <w:t>Understanding of thermal analysis techniques</w:t>
            </w:r>
          </w:p>
        </w:tc>
      </w:tr>
    </w:tbl>
    <w:p w14:paraId="4A7CFFAB" w14:textId="2E730BA6" w:rsidR="009B53DA" w:rsidRDefault="009B53DA" w:rsidP="009B53D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9B53DA" w:rsidRPr="005A69F1" w14:paraId="0AB48772" w14:textId="77777777" w:rsidTr="00D17EE8">
        <w:tc>
          <w:tcPr>
            <w:tcW w:w="948" w:type="dxa"/>
            <w:shd w:val="clear" w:color="auto" w:fill="auto"/>
          </w:tcPr>
          <w:p w14:paraId="38691BFD" w14:textId="77777777" w:rsidR="009B53DA" w:rsidRPr="005A69F1" w:rsidRDefault="009B53DA" w:rsidP="00106CA3">
            <w:pPr>
              <w:spacing w:after="0" w:line="240" w:lineRule="auto"/>
              <w:jc w:val="center"/>
              <w:rPr>
                <w:b/>
                <w:sz w:val="24"/>
                <w:szCs w:val="24"/>
              </w:rPr>
            </w:pPr>
          </w:p>
        </w:tc>
        <w:tc>
          <w:tcPr>
            <w:tcW w:w="8068" w:type="dxa"/>
            <w:shd w:val="clear" w:color="auto" w:fill="auto"/>
          </w:tcPr>
          <w:p w14:paraId="33637CB9"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9B53DA" w:rsidRPr="005A69F1" w14:paraId="0D8C26C4" w14:textId="77777777" w:rsidTr="00D17EE8">
        <w:tc>
          <w:tcPr>
            <w:tcW w:w="948" w:type="dxa"/>
            <w:shd w:val="clear" w:color="auto" w:fill="auto"/>
          </w:tcPr>
          <w:p w14:paraId="7BB3AF95" w14:textId="400D34AB"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068" w:type="dxa"/>
            <w:shd w:val="clear" w:color="auto" w:fill="auto"/>
          </w:tcPr>
          <w:p w14:paraId="3763DFC4" w14:textId="7CA935E0" w:rsidR="009B53DA" w:rsidRPr="005A69F1" w:rsidRDefault="009B53DA" w:rsidP="00106CA3">
            <w:pPr>
              <w:spacing w:after="0"/>
              <w:jc w:val="both"/>
              <w:rPr>
                <w:sz w:val="24"/>
                <w:szCs w:val="24"/>
              </w:rPr>
            </w:pPr>
            <w:r w:rsidRPr="003E4193">
              <w:rPr>
                <w:rFonts w:ascii="Times New Roman" w:hAnsi="Times New Roman"/>
                <w:bCs/>
                <w:color w:val="000000"/>
                <w:sz w:val="24"/>
                <w:szCs w:val="24"/>
              </w:rPr>
              <w:t>Microscopy and Imaging- Fundamentals of Imaging: magnification, resolution, depth</w:t>
            </w:r>
            <w:r>
              <w:rPr>
                <w:rFonts w:ascii="Times New Roman" w:hAnsi="Times New Roman"/>
                <w:bCs/>
                <w:color w:val="000000"/>
                <w:sz w:val="24"/>
                <w:szCs w:val="24"/>
              </w:rPr>
              <w:t xml:space="preserve"> </w:t>
            </w:r>
            <w:r w:rsidRPr="003E4193">
              <w:rPr>
                <w:rFonts w:ascii="Times New Roman" w:hAnsi="Times New Roman"/>
                <w:bCs/>
                <w:color w:val="000000"/>
                <w:sz w:val="24"/>
                <w:szCs w:val="24"/>
              </w:rPr>
              <w:t>of field and depth of focus, aberration and astigmatism, SEM: imaging modes, image</w:t>
            </w:r>
            <w:r>
              <w:rPr>
                <w:rFonts w:ascii="Times New Roman" w:hAnsi="Times New Roman"/>
                <w:bCs/>
                <w:color w:val="000000"/>
                <w:sz w:val="24"/>
                <w:szCs w:val="24"/>
              </w:rPr>
              <w:t xml:space="preserve"> </w:t>
            </w:r>
            <w:r w:rsidRPr="003E4193">
              <w:rPr>
                <w:rFonts w:ascii="Times New Roman" w:hAnsi="Times New Roman"/>
                <w:bCs/>
                <w:color w:val="000000"/>
                <w:sz w:val="24"/>
                <w:szCs w:val="24"/>
              </w:rPr>
              <w:t>contrast, illustrative applications, Basic principle and components of TEM: Contrast</w:t>
            </w:r>
            <w:r>
              <w:rPr>
                <w:rFonts w:ascii="Times New Roman" w:hAnsi="Times New Roman"/>
                <w:bCs/>
                <w:color w:val="000000"/>
                <w:sz w:val="24"/>
                <w:szCs w:val="24"/>
              </w:rPr>
              <w:t xml:space="preserve"> </w:t>
            </w:r>
            <w:r w:rsidRPr="003E4193">
              <w:rPr>
                <w:rFonts w:ascii="Times New Roman" w:hAnsi="Times New Roman"/>
                <w:bCs/>
                <w:color w:val="000000"/>
                <w:sz w:val="24"/>
                <w:szCs w:val="24"/>
              </w:rPr>
              <w:t>mechanisms, bright field, dark field, TEM application in crystal defect</w:t>
            </w:r>
            <w:r>
              <w:rPr>
                <w:rFonts w:ascii="Times New Roman" w:hAnsi="Times New Roman"/>
                <w:bCs/>
                <w:color w:val="000000"/>
                <w:sz w:val="24"/>
                <w:szCs w:val="24"/>
              </w:rPr>
              <w:t xml:space="preserve"> analysis, Electro </w:t>
            </w:r>
            <w:r w:rsidRPr="003E4193">
              <w:rPr>
                <w:rFonts w:ascii="Times New Roman" w:hAnsi="Times New Roman"/>
                <w:bCs/>
                <w:color w:val="000000"/>
                <w:sz w:val="24"/>
                <w:szCs w:val="24"/>
              </w:rPr>
              <w:t>diffraction in TEM</w:t>
            </w:r>
            <w:r w:rsidR="00D17EE8">
              <w:rPr>
                <w:rFonts w:ascii="Times New Roman" w:hAnsi="Times New Roman"/>
                <w:bCs/>
                <w:color w:val="000000"/>
                <w:sz w:val="24"/>
                <w:szCs w:val="24"/>
              </w:rPr>
              <w:t>.</w:t>
            </w:r>
          </w:p>
        </w:tc>
      </w:tr>
      <w:tr w:rsidR="00D17EE8" w:rsidRPr="005A69F1" w14:paraId="0BB1D38B" w14:textId="77777777" w:rsidTr="00D17EE8">
        <w:tc>
          <w:tcPr>
            <w:tcW w:w="948" w:type="dxa"/>
            <w:shd w:val="clear" w:color="auto" w:fill="auto"/>
          </w:tcPr>
          <w:p w14:paraId="6DD963BA" w14:textId="55AA4E4D" w:rsidR="00D17EE8" w:rsidRPr="005028C0" w:rsidRDefault="00D17EE8" w:rsidP="00975541">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r>
              <w:rPr>
                <w:rFonts w:ascii="Times New Roman" w:hAnsi="Times New Roman"/>
                <w:bCs/>
                <w:color w:val="000000"/>
                <w:sz w:val="24"/>
                <w:szCs w:val="24"/>
                <w:lang w:val="en-IN"/>
              </w:rPr>
              <w:t>I</w:t>
            </w:r>
          </w:p>
        </w:tc>
        <w:tc>
          <w:tcPr>
            <w:tcW w:w="8068" w:type="dxa"/>
            <w:shd w:val="clear" w:color="auto" w:fill="auto"/>
          </w:tcPr>
          <w:p w14:paraId="22149C03" w14:textId="40203E2C" w:rsidR="00D17EE8" w:rsidRPr="005028C0" w:rsidRDefault="00D17EE8" w:rsidP="00975541">
            <w:pPr>
              <w:spacing w:after="0"/>
              <w:jc w:val="both"/>
              <w:rPr>
                <w:rFonts w:ascii="Times New Roman" w:hAnsi="Times New Roman"/>
                <w:bCs/>
                <w:color w:val="000000"/>
                <w:sz w:val="24"/>
                <w:szCs w:val="24"/>
                <w:lang w:val="en-IN"/>
              </w:rPr>
            </w:pPr>
            <w:r w:rsidRPr="00D17EE8">
              <w:rPr>
                <w:rFonts w:ascii="Times New Roman" w:hAnsi="Times New Roman"/>
                <w:bCs/>
                <w:color w:val="000000"/>
                <w:sz w:val="24"/>
                <w:szCs w:val="24"/>
              </w:rPr>
              <w:t>Diffraction Techniques- Concepts of diffraction, scattering, and radiation-matter interactions, X-ray diffraction, structure factor determination, phase identification, strain, and crystallite size determination</w:t>
            </w:r>
            <w:r>
              <w:rPr>
                <w:rFonts w:ascii="Times New Roman" w:hAnsi="Times New Roman"/>
                <w:bCs/>
                <w:color w:val="000000"/>
                <w:sz w:val="24"/>
                <w:szCs w:val="24"/>
              </w:rPr>
              <w:t>.</w:t>
            </w:r>
          </w:p>
        </w:tc>
      </w:tr>
      <w:tr w:rsidR="009B53DA" w:rsidRPr="005A69F1" w14:paraId="506AD3E2" w14:textId="77777777" w:rsidTr="00D17EE8">
        <w:tc>
          <w:tcPr>
            <w:tcW w:w="948" w:type="dxa"/>
            <w:shd w:val="clear" w:color="auto" w:fill="auto"/>
          </w:tcPr>
          <w:p w14:paraId="54B7E865"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068" w:type="dxa"/>
            <w:shd w:val="clear" w:color="auto" w:fill="auto"/>
          </w:tcPr>
          <w:p w14:paraId="2E5B5790" w14:textId="2A2451BC" w:rsidR="009B53DA" w:rsidRPr="003E4193" w:rsidRDefault="009B53DA" w:rsidP="00106CA3">
            <w:pPr>
              <w:spacing w:after="0"/>
              <w:jc w:val="both"/>
              <w:rPr>
                <w:rFonts w:ascii="Times New Roman" w:hAnsi="Times New Roman"/>
                <w:bCs/>
                <w:color w:val="000000"/>
                <w:sz w:val="24"/>
                <w:szCs w:val="24"/>
              </w:rPr>
            </w:pPr>
            <w:r w:rsidRPr="003E4193">
              <w:rPr>
                <w:rFonts w:ascii="Times New Roman" w:hAnsi="Times New Roman"/>
                <w:bCs/>
                <w:color w:val="000000"/>
                <w:sz w:val="24"/>
                <w:szCs w:val="24"/>
              </w:rPr>
              <w:t xml:space="preserve">Spectroscopic Techniques- </w:t>
            </w:r>
            <w:r w:rsidR="00065FA5">
              <w:rPr>
                <w:rFonts w:ascii="Times New Roman" w:hAnsi="Times New Roman"/>
                <w:bCs/>
                <w:color w:val="000000"/>
                <w:sz w:val="24"/>
                <w:szCs w:val="24"/>
              </w:rPr>
              <w:t>B</w:t>
            </w:r>
            <w:r w:rsidRPr="003E4193">
              <w:rPr>
                <w:rFonts w:ascii="Times New Roman" w:hAnsi="Times New Roman"/>
                <w:bCs/>
                <w:color w:val="000000"/>
                <w:sz w:val="24"/>
                <w:szCs w:val="24"/>
              </w:rPr>
              <w:t>asis of Spectroscopic analysis</w:t>
            </w:r>
            <w:r w:rsidR="00065FA5">
              <w:rPr>
                <w:rFonts w:ascii="Times New Roman" w:hAnsi="Times New Roman"/>
                <w:bCs/>
                <w:color w:val="000000"/>
                <w:sz w:val="24"/>
                <w:szCs w:val="24"/>
              </w:rPr>
              <w:t>,</w:t>
            </w:r>
            <w:r w:rsidRPr="003E4193">
              <w:rPr>
                <w:rFonts w:ascii="Times New Roman" w:hAnsi="Times New Roman"/>
                <w:bCs/>
                <w:color w:val="000000"/>
                <w:sz w:val="24"/>
                <w:szCs w:val="24"/>
              </w:rPr>
              <w:t xml:space="preserve"> EDS</w:t>
            </w:r>
            <w:r w:rsidR="00065FA5">
              <w:rPr>
                <w:rFonts w:ascii="Times New Roman" w:hAnsi="Times New Roman"/>
                <w:bCs/>
                <w:color w:val="000000"/>
                <w:sz w:val="24"/>
                <w:szCs w:val="24"/>
              </w:rPr>
              <w:t>,</w:t>
            </w:r>
            <w:r w:rsidRPr="003E4193">
              <w:rPr>
                <w:rFonts w:ascii="Times New Roman" w:hAnsi="Times New Roman"/>
                <w:bCs/>
                <w:color w:val="000000"/>
                <w:sz w:val="24"/>
                <w:szCs w:val="24"/>
              </w:rPr>
              <w:t xml:space="preserve"> and</w:t>
            </w:r>
          </w:p>
          <w:p w14:paraId="013B063C" w14:textId="47408838" w:rsidR="009B53DA" w:rsidRPr="005A69F1" w:rsidRDefault="009B53DA" w:rsidP="00106CA3">
            <w:pPr>
              <w:spacing w:after="0"/>
              <w:jc w:val="both"/>
              <w:rPr>
                <w:sz w:val="24"/>
                <w:szCs w:val="24"/>
              </w:rPr>
            </w:pPr>
            <w:r w:rsidRPr="003E4193">
              <w:rPr>
                <w:rFonts w:ascii="Times New Roman" w:hAnsi="Times New Roman"/>
                <w:bCs/>
                <w:color w:val="000000"/>
                <w:sz w:val="24"/>
                <w:szCs w:val="24"/>
              </w:rPr>
              <w:t>WDS applications, X-ray Photo</w:t>
            </w:r>
            <w:r w:rsidR="00C95DE2">
              <w:rPr>
                <w:rFonts w:ascii="Times New Roman" w:hAnsi="Times New Roman"/>
                <w:bCs/>
                <w:color w:val="000000"/>
                <w:sz w:val="24"/>
                <w:szCs w:val="24"/>
              </w:rPr>
              <w:t>electron</w:t>
            </w:r>
            <w:r w:rsidRPr="003E4193">
              <w:rPr>
                <w:rFonts w:ascii="Times New Roman" w:hAnsi="Times New Roman"/>
                <w:bCs/>
                <w:color w:val="000000"/>
                <w:sz w:val="24"/>
                <w:szCs w:val="24"/>
              </w:rPr>
              <w:t xml:space="preserve"> Spectroscopy and Auger electron spectroscopy</w:t>
            </w:r>
            <w:r w:rsidR="00065FA5">
              <w:rPr>
                <w:rFonts w:ascii="Times New Roman" w:hAnsi="Times New Roman"/>
                <w:bCs/>
                <w:color w:val="000000"/>
                <w:sz w:val="24"/>
                <w:szCs w:val="24"/>
              </w:rPr>
              <w:t xml:space="preserve">, </w:t>
            </w:r>
            <w:r w:rsidR="00065FA5" w:rsidRPr="00735BE6">
              <w:rPr>
                <w:rFonts w:ascii="Times New Roman" w:hAnsi="Times New Roman"/>
                <w:bCs/>
                <w:color w:val="FF0000"/>
                <w:sz w:val="24"/>
                <w:szCs w:val="24"/>
              </w:rPr>
              <w:t>EBSD principles and applications</w:t>
            </w:r>
          </w:p>
        </w:tc>
      </w:tr>
      <w:tr w:rsidR="009B53DA" w:rsidRPr="00D17EE8" w14:paraId="41CC755C" w14:textId="77777777" w:rsidTr="00D17EE8">
        <w:tc>
          <w:tcPr>
            <w:tcW w:w="948" w:type="dxa"/>
            <w:shd w:val="clear" w:color="auto" w:fill="auto"/>
          </w:tcPr>
          <w:p w14:paraId="2D4F65C3" w14:textId="77777777" w:rsidR="009B53DA" w:rsidRPr="00D17EE8" w:rsidRDefault="009B53DA" w:rsidP="00106CA3">
            <w:pPr>
              <w:spacing w:after="0"/>
              <w:jc w:val="both"/>
              <w:rPr>
                <w:rFonts w:ascii="Times New Roman" w:hAnsi="Times New Roman"/>
                <w:bCs/>
                <w:color w:val="000000"/>
                <w:sz w:val="24"/>
                <w:szCs w:val="24"/>
                <w:lang w:val="en-IN"/>
              </w:rPr>
            </w:pPr>
            <w:r w:rsidRPr="00D17EE8">
              <w:rPr>
                <w:rFonts w:ascii="Times New Roman" w:hAnsi="Times New Roman"/>
                <w:bCs/>
                <w:color w:val="000000"/>
                <w:sz w:val="24"/>
                <w:szCs w:val="24"/>
                <w:lang w:val="en-IN"/>
              </w:rPr>
              <w:t>Unit IV</w:t>
            </w:r>
          </w:p>
        </w:tc>
        <w:tc>
          <w:tcPr>
            <w:tcW w:w="8068" w:type="dxa"/>
            <w:shd w:val="clear" w:color="auto" w:fill="auto"/>
          </w:tcPr>
          <w:p w14:paraId="59FFB4EB" w14:textId="13D8FCD2" w:rsidR="009B53DA" w:rsidRPr="00D17EE8" w:rsidRDefault="00D17EE8" w:rsidP="00106CA3">
            <w:pPr>
              <w:spacing w:after="0"/>
              <w:jc w:val="both"/>
              <w:rPr>
                <w:rFonts w:ascii="Times New Roman" w:hAnsi="Times New Roman"/>
                <w:sz w:val="24"/>
                <w:szCs w:val="24"/>
              </w:rPr>
            </w:pPr>
            <w:r w:rsidRPr="00735BE6">
              <w:rPr>
                <w:rFonts w:ascii="Times New Roman" w:hAnsi="Times New Roman"/>
                <w:color w:val="FF0000"/>
                <w:sz w:val="24"/>
                <w:szCs w:val="24"/>
              </w:rPr>
              <w:t>UV-visible spectroscopy- Beer’s law, Instrumentation, Quantitative analysis; Vibrational spectroscopy- Raman and Infrared, Principles of vibrational spectroscopy, Infrared and Raman activity, Fourier transform infrared spectroscopy, Instrumentation, Applications</w:t>
            </w:r>
          </w:p>
        </w:tc>
      </w:tr>
      <w:tr w:rsidR="009B53DA" w:rsidRPr="00D17EE8" w14:paraId="04D85610" w14:textId="77777777" w:rsidTr="00D17EE8">
        <w:tc>
          <w:tcPr>
            <w:tcW w:w="948" w:type="dxa"/>
            <w:shd w:val="clear" w:color="auto" w:fill="auto"/>
          </w:tcPr>
          <w:p w14:paraId="5BBF2A07" w14:textId="77777777" w:rsidR="009B53DA" w:rsidRPr="00D17EE8" w:rsidRDefault="009B53DA" w:rsidP="00106CA3">
            <w:pPr>
              <w:spacing w:after="0"/>
              <w:jc w:val="both"/>
              <w:rPr>
                <w:rFonts w:ascii="Times New Roman" w:hAnsi="Times New Roman"/>
                <w:bCs/>
                <w:color w:val="000000"/>
                <w:sz w:val="24"/>
                <w:szCs w:val="24"/>
                <w:lang w:val="en-IN"/>
              </w:rPr>
            </w:pPr>
            <w:r w:rsidRPr="00D17EE8">
              <w:rPr>
                <w:rFonts w:ascii="Times New Roman" w:hAnsi="Times New Roman"/>
                <w:bCs/>
                <w:color w:val="000000"/>
                <w:sz w:val="24"/>
                <w:szCs w:val="24"/>
                <w:lang w:val="en-IN"/>
              </w:rPr>
              <w:t>Unit V</w:t>
            </w:r>
          </w:p>
        </w:tc>
        <w:tc>
          <w:tcPr>
            <w:tcW w:w="8068" w:type="dxa"/>
            <w:shd w:val="clear" w:color="auto" w:fill="auto"/>
          </w:tcPr>
          <w:p w14:paraId="4FBC460E" w14:textId="084334D7" w:rsidR="009B53DA" w:rsidRPr="00D17EE8" w:rsidRDefault="00065FA5" w:rsidP="00106CA3">
            <w:pPr>
              <w:spacing w:after="0"/>
              <w:jc w:val="both"/>
              <w:rPr>
                <w:rFonts w:ascii="Times New Roman" w:hAnsi="Times New Roman"/>
                <w:bCs/>
                <w:color w:val="000000"/>
                <w:sz w:val="24"/>
                <w:szCs w:val="24"/>
                <w:lang w:val="en-IN"/>
              </w:rPr>
            </w:pPr>
            <w:r w:rsidRPr="00D17EE8">
              <w:rPr>
                <w:rFonts w:ascii="Times New Roman" w:hAnsi="Times New Roman"/>
                <w:sz w:val="24"/>
                <w:szCs w:val="24"/>
              </w:rPr>
              <w:t>Thermo gravimetric analysis (TGA), Differential thermal analysis (DTA), Differential scanning calorimetry (DSC), Dynamic mechanical analysis (DMA), Thermomechanical analysis (TMA)</w:t>
            </w:r>
            <w:r w:rsidR="00D17EE8">
              <w:rPr>
                <w:rFonts w:ascii="Times New Roman" w:hAnsi="Times New Roman"/>
                <w:sz w:val="24"/>
                <w:szCs w:val="24"/>
              </w:rPr>
              <w:t>:</w:t>
            </w:r>
            <w:r w:rsidRPr="00D17EE8">
              <w:rPr>
                <w:rFonts w:ascii="Times New Roman" w:hAnsi="Times New Roman"/>
                <w:sz w:val="24"/>
                <w:szCs w:val="24"/>
              </w:rPr>
              <w:t xml:space="preserve"> Basic theory, Instrumentation</w:t>
            </w:r>
            <w:r w:rsidR="00D17EE8">
              <w:rPr>
                <w:rFonts w:ascii="Times New Roman" w:hAnsi="Times New Roman"/>
                <w:sz w:val="24"/>
                <w:szCs w:val="24"/>
              </w:rPr>
              <w:t>,</w:t>
            </w:r>
            <w:r w:rsidRPr="00D17EE8">
              <w:rPr>
                <w:rFonts w:ascii="Times New Roman" w:hAnsi="Times New Roman"/>
                <w:sz w:val="24"/>
                <w:szCs w:val="24"/>
              </w:rPr>
              <w:t xml:space="preserve"> and applications</w:t>
            </w:r>
            <w:r w:rsidR="00D17EE8">
              <w:rPr>
                <w:rFonts w:ascii="Times New Roman" w:hAnsi="Times New Roman"/>
                <w:sz w:val="24"/>
                <w:szCs w:val="24"/>
              </w:rPr>
              <w:t>.</w:t>
            </w:r>
          </w:p>
        </w:tc>
      </w:tr>
    </w:tbl>
    <w:p w14:paraId="5F38A5CF" w14:textId="77777777" w:rsidR="009B53DA" w:rsidRDefault="009B53DA" w:rsidP="009B53DA">
      <w:pPr>
        <w:spacing w:after="0"/>
        <w:jc w:val="both"/>
        <w:rPr>
          <w:rFonts w:ascii="Times New Roman" w:hAnsi="Times New Roman"/>
          <w:b/>
          <w:color w:val="000000"/>
          <w:sz w:val="24"/>
          <w:szCs w:val="24"/>
          <w:lang w:val="en-IN"/>
        </w:rPr>
      </w:pPr>
    </w:p>
    <w:p w14:paraId="1B3DDAD5"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005D4B4F" w14:textId="30599D15" w:rsidR="00870ABE" w:rsidRPr="009254CC" w:rsidRDefault="009254CC" w:rsidP="009B53DA">
      <w:pPr>
        <w:numPr>
          <w:ilvl w:val="0"/>
          <w:numId w:val="2"/>
        </w:numPr>
        <w:spacing w:after="0"/>
        <w:ind w:left="357" w:hanging="357"/>
        <w:jc w:val="both"/>
        <w:rPr>
          <w:rFonts w:ascii="Times New Roman" w:hAnsi="Times New Roman"/>
          <w:bCs/>
          <w:i/>
          <w:iCs/>
          <w:sz w:val="24"/>
          <w:szCs w:val="24"/>
          <w:lang w:val="en-IN"/>
        </w:rPr>
      </w:pPr>
      <w:r w:rsidRPr="009254CC">
        <w:rPr>
          <w:rFonts w:ascii="Times New Roman" w:hAnsi="Times New Roman"/>
          <w:i/>
          <w:iCs/>
          <w:sz w:val="24"/>
          <w:szCs w:val="24"/>
        </w:rPr>
        <w:t xml:space="preserve">Materials Characterization: Introduction to Microscopic and Spectroscopic Methods, Y. </w:t>
      </w:r>
      <w:proofErr w:type="spellStart"/>
      <w:r w:rsidRPr="009254CC">
        <w:rPr>
          <w:rFonts w:ascii="Times New Roman" w:hAnsi="Times New Roman"/>
          <w:i/>
          <w:iCs/>
          <w:sz w:val="24"/>
          <w:szCs w:val="24"/>
        </w:rPr>
        <w:t>Leng</w:t>
      </w:r>
      <w:proofErr w:type="spellEnd"/>
      <w:r w:rsidRPr="009254CC">
        <w:rPr>
          <w:rFonts w:ascii="Times New Roman" w:hAnsi="Times New Roman"/>
          <w:i/>
          <w:iCs/>
          <w:sz w:val="24"/>
          <w:szCs w:val="24"/>
        </w:rPr>
        <w:t>, John Wiley &amp; Sons (Asia), 2008</w:t>
      </w:r>
      <w:r>
        <w:rPr>
          <w:rFonts w:ascii="Times New Roman" w:hAnsi="Times New Roman"/>
          <w:i/>
          <w:iCs/>
          <w:sz w:val="24"/>
          <w:szCs w:val="24"/>
        </w:rPr>
        <w:t>.</w:t>
      </w:r>
    </w:p>
    <w:p w14:paraId="78EBF103" w14:textId="00CF5EC3" w:rsidR="009254CC" w:rsidRPr="009254CC" w:rsidRDefault="009254CC" w:rsidP="009B53DA">
      <w:pPr>
        <w:numPr>
          <w:ilvl w:val="0"/>
          <w:numId w:val="2"/>
        </w:numPr>
        <w:spacing w:after="0"/>
        <w:ind w:left="357" w:hanging="357"/>
        <w:jc w:val="both"/>
        <w:rPr>
          <w:rFonts w:ascii="Times New Roman" w:hAnsi="Times New Roman"/>
          <w:bCs/>
          <w:i/>
          <w:iCs/>
          <w:sz w:val="24"/>
          <w:szCs w:val="24"/>
          <w:lang w:val="en-IN"/>
        </w:rPr>
      </w:pPr>
      <w:r w:rsidRPr="009254CC">
        <w:rPr>
          <w:rFonts w:ascii="Times New Roman" w:hAnsi="Times New Roman"/>
          <w:i/>
          <w:iCs/>
          <w:sz w:val="24"/>
          <w:szCs w:val="24"/>
        </w:rPr>
        <w:t xml:space="preserve">Materials Characterization Techniques, S. Zhang, Lin Li, A. Kumar, CRC </w:t>
      </w:r>
      <w:r>
        <w:rPr>
          <w:rFonts w:ascii="Times New Roman" w:hAnsi="Times New Roman"/>
          <w:i/>
          <w:iCs/>
          <w:sz w:val="24"/>
          <w:szCs w:val="24"/>
        </w:rPr>
        <w:t>Press</w:t>
      </w:r>
      <w:r w:rsidRPr="009254CC">
        <w:rPr>
          <w:rFonts w:ascii="Times New Roman" w:hAnsi="Times New Roman"/>
          <w:i/>
          <w:iCs/>
          <w:sz w:val="24"/>
          <w:szCs w:val="24"/>
        </w:rPr>
        <w:t>, 2008</w:t>
      </w:r>
      <w:r>
        <w:rPr>
          <w:rFonts w:ascii="Times New Roman" w:hAnsi="Times New Roman"/>
          <w:i/>
          <w:iCs/>
          <w:sz w:val="24"/>
          <w:szCs w:val="24"/>
        </w:rPr>
        <w:t>.</w:t>
      </w:r>
    </w:p>
    <w:p w14:paraId="2F00CEAF" w14:textId="48B26F1B" w:rsidR="009B53DA" w:rsidRDefault="009B53DA" w:rsidP="009B53DA">
      <w:pPr>
        <w:numPr>
          <w:ilvl w:val="0"/>
          <w:numId w:val="2"/>
        </w:numPr>
        <w:spacing w:after="0"/>
        <w:ind w:left="357" w:hanging="357"/>
        <w:jc w:val="both"/>
        <w:rPr>
          <w:rFonts w:ascii="Times New Roman" w:hAnsi="Times New Roman"/>
          <w:bCs/>
          <w:i/>
          <w:iCs/>
          <w:sz w:val="24"/>
          <w:szCs w:val="24"/>
          <w:lang w:val="en-IN"/>
        </w:rPr>
      </w:pPr>
      <w:r w:rsidRPr="003E4193">
        <w:rPr>
          <w:rFonts w:ascii="Times New Roman" w:hAnsi="Times New Roman"/>
          <w:bCs/>
          <w:i/>
          <w:iCs/>
          <w:sz w:val="24"/>
          <w:szCs w:val="24"/>
          <w:lang w:val="en-IN"/>
        </w:rPr>
        <w:t xml:space="preserve">Elements of X-ray Diffraction, B. D. </w:t>
      </w:r>
      <w:proofErr w:type="spellStart"/>
      <w:r w:rsidRPr="003E4193">
        <w:rPr>
          <w:rFonts w:ascii="Times New Roman" w:hAnsi="Times New Roman"/>
          <w:bCs/>
          <w:i/>
          <w:iCs/>
          <w:sz w:val="24"/>
          <w:szCs w:val="24"/>
          <w:lang w:val="en-IN"/>
        </w:rPr>
        <w:t>Cullity</w:t>
      </w:r>
      <w:proofErr w:type="spellEnd"/>
      <w:r w:rsidRPr="003E4193">
        <w:rPr>
          <w:rFonts w:ascii="Times New Roman" w:hAnsi="Times New Roman"/>
          <w:bCs/>
          <w:i/>
          <w:iCs/>
          <w:sz w:val="24"/>
          <w:szCs w:val="24"/>
          <w:lang w:val="en-IN"/>
        </w:rPr>
        <w:t>, Prentice Hall, 2001</w:t>
      </w:r>
    </w:p>
    <w:p w14:paraId="4D05D6FB" w14:textId="77777777" w:rsidR="009B53DA" w:rsidRDefault="009B53DA" w:rsidP="009B53DA">
      <w:pPr>
        <w:numPr>
          <w:ilvl w:val="0"/>
          <w:numId w:val="2"/>
        </w:numPr>
        <w:spacing w:after="0"/>
        <w:ind w:left="357" w:hanging="357"/>
        <w:jc w:val="both"/>
        <w:rPr>
          <w:rFonts w:ascii="Times New Roman" w:hAnsi="Times New Roman"/>
          <w:bCs/>
          <w:i/>
          <w:iCs/>
          <w:sz w:val="24"/>
          <w:szCs w:val="24"/>
          <w:lang w:val="en-IN"/>
        </w:rPr>
      </w:pPr>
      <w:r w:rsidRPr="003E4193">
        <w:rPr>
          <w:rFonts w:ascii="Times New Roman" w:hAnsi="Times New Roman"/>
          <w:bCs/>
          <w:i/>
          <w:iCs/>
          <w:sz w:val="24"/>
          <w:szCs w:val="24"/>
          <w:lang w:val="en-IN"/>
        </w:rPr>
        <w:t>Solid State Chemistry and its Applications, Anthony R. West, Wiley.</w:t>
      </w:r>
    </w:p>
    <w:p w14:paraId="741538FE" w14:textId="77777777" w:rsidR="009B53DA" w:rsidRPr="003E4193" w:rsidRDefault="009B53DA" w:rsidP="009B53DA">
      <w:pPr>
        <w:spacing w:after="0"/>
        <w:jc w:val="both"/>
        <w:rPr>
          <w:rFonts w:ascii="Times New Roman" w:hAnsi="Times New Roman"/>
          <w:bCs/>
          <w:i/>
          <w:iCs/>
          <w:sz w:val="24"/>
          <w:szCs w:val="24"/>
          <w:lang w:val="en-IN"/>
        </w:rPr>
      </w:pPr>
      <w:r w:rsidRPr="003E4193">
        <w:rPr>
          <w:rFonts w:ascii="Times New Roman" w:hAnsi="Times New Roman"/>
          <w:b/>
          <w:color w:val="000000"/>
          <w:sz w:val="24"/>
          <w:szCs w:val="24"/>
          <w:lang w:val="en-IN"/>
        </w:rPr>
        <w:t>Reference Book(s):</w:t>
      </w:r>
    </w:p>
    <w:p w14:paraId="6D3851FF" w14:textId="77777777" w:rsidR="009B53DA" w:rsidRDefault="009B53DA" w:rsidP="009B53DA">
      <w:pPr>
        <w:numPr>
          <w:ilvl w:val="0"/>
          <w:numId w:val="4"/>
        </w:numPr>
        <w:spacing w:after="0"/>
        <w:ind w:left="357" w:hanging="357"/>
        <w:jc w:val="both"/>
        <w:rPr>
          <w:rFonts w:ascii="Times New Roman" w:hAnsi="Times New Roman"/>
          <w:bCs/>
          <w:i/>
          <w:iCs/>
          <w:sz w:val="24"/>
          <w:szCs w:val="24"/>
        </w:rPr>
      </w:pPr>
      <w:r w:rsidRPr="003E4193">
        <w:rPr>
          <w:rFonts w:ascii="Times New Roman" w:hAnsi="Times New Roman"/>
          <w:bCs/>
          <w:i/>
          <w:iCs/>
          <w:sz w:val="24"/>
          <w:szCs w:val="24"/>
        </w:rPr>
        <w:t>Materials Characterization, ASM Handbook Vol 10.</w:t>
      </w:r>
    </w:p>
    <w:p w14:paraId="24AE88DE" w14:textId="3EC63614" w:rsidR="009B53DA" w:rsidRDefault="009B53DA" w:rsidP="009B53DA">
      <w:pPr>
        <w:numPr>
          <w:ilvl w:val="0"/>
          <w:numId w:val="4"/>
        </w:numPr>
        <w:spacing w:after="0"/>
        <w:ind w:left="357" w:hanging="357"/>
        <w:jc w:val="both"/>
        <w:rPr>
          <w:rFonts w:ascii="Times New Roman" w:hAnsi="Times New Roman"/>
          <w:bCs/>
          <w:i/>
          <w:iCs/>
          <w:sz w:val="24"/>
          <w:szCs w:val="24"/>
        </w:rPr>
      </w:pPr>
      <w:r w:rsidRPr="003E4193">
        <w:rPr>
          <w:rFonts w:ascii="Times New Roman" w:hAnsi="Times New Roman"/>
          <w:bCs/>
          <w:i/>
          <w:iCs/>
          <w:sz w:val="24"/>
          <w:szCs w:val="24"/>
        </w:rPr>
        <w:t>Characterization of Materials, Vol 1, Elton N. Kaufmann</w:t>
      </w:r>
    </w:p>
    <w:p w14:paraId="56C56F69" w14:textId="77777777" w:rsidR="009B53DA" w:rsidRPr="003E4193" w:rsidRDefault="009B53DA" w:rsidP="009B53DA">
      <w:pPr>
        <w:spacing w:after="0"/>
        <w:ind w:left="357"/>
        <w:jc w:val="both"/>
        <w:rPr>
          <w:rFonts w:ascii="Times New Roman" w:hAnsi="Times New Roman"/>
          <w:bCs/>
          <w:i/>
          <w:iCs/>
          <w:sz w:val="24"/>
          <w:szCs w:val="24"/>
        </w:rPr>
      </w:pPr>
    </w:p>
    <w:p w14:paraId="6F4FE2E9" w14:textId="77777777" w:rsidR="009B53DA" w:rsidRPr="005028C0" w:rsidRDefault="009B53DA" w:rsidP="009B53DA">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bookmarkStart w:id="0" w:name="_Hlk111048372"/>
      <w:r w:rsidRPr="00877396">
        <w:rPr>
          <w:rFonts w:ascii="Times New Roman" w:hAnsi="Times New Roman"/>
          <w:b/>
          <w:color w:val="000000"/>
          <w:sz w:val="24"/>
          <w:szCs w:val="24"/>
          <w:u w:val="single"/>
        </w:rPr>
        <w:t>Thermodynamics of Materials</w:t>
      </w:r>
    </w:p>
    <w:bookmarkEnd w:id="0"/>
    <w:p w14:paraId="66C107B1" w14:textId="77777777" w:rsidR="009B53DA" w:rsidRPr="005028C0" w:rsidRDefault="009B53DA" w:rsidP="009B53DA">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603</w:t>
      </w:r>
    </w:p>
    <w:p w14:paraId="165105AB" w14:textId="77777777" w:rsidR="009B53DA" w:rsidRDefault="009B53DA" w:rsidP="009B53DA">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9B53DA" w:rsidRPr="005028C0" w14:paraId="3A312D6F" w14:textId="77777777" w:rsidTr="00106CA3">
        <w:tc>
          <w:tcPr>
            <w:tcW w:w="9242" w:type="dxa"/>
            <w:gridSpan w:val="2"/>
          </w:tcPr>
          <w:p w14:paraId="3D5327F8"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lastRenderedPageBreak/>
              <w:t>Course Outcomes (CO):</w:t>
            </w:r>
          </w:p>
        </w:tc>
      </w:tr>
      <w:tr w:rsidR="009B53DA" w:rsidRPr="005028C0" w14:paraId="06D49A37" w14:textId="77777777" w:rsidTr="00106CA3">
        <w:tc>
          <w:tcPr>
            <w:tcW w:w="1004" w:type="dxa"/>
          </w:tcPr>
          <w:p w14:paraId="0BA8DB16"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67E993B6" w14:textId="77777777" w:rsidR="009B53DA" w:rsidRPr="00877396" w:rsidRDefault="009B53DA" w:rsidP="00106CA3">
            <w:pPr>
              <w:spacing w:after="0"/>
              <w:jc w:val="both"/>
              <w:rPr>
                <w:rFonts w:ascii="Times New Roman" w:hAnsi="Times New Roman"/>
                <w:bCs/>
                <w:color w:val="000000"/>
                <w:sz w:val="24"/>
                <w:szCs w:val="24"/>
                <w:lang w:val="en-IN"/>
              </w:rPr>
            </w:pPr>
            <w:r w:rsidRPr="00877396">
              <w:rPr>
                <w:rFonts w:ascii="Times New Roman" w:hAnsi="Times New Roman"/>
                <w:bCs/>
                <w:color w:val="000000"/>
                <w:sz w:val="24"/>
                <w:szCs w:val="24"/>
                <w:lang w:val="en-IN"/>
              </w:rPr>
              <w:t>Understand the basic principles of thermodynamic concepts</w:t>
            </w:r>
          </w:p>
        </w:tc>
      </w:tr>
      <w:tr w:rsidR="009B53DA" w:rsidRPr="005028C0" w14:paraId="094ECA80" w14:textId="77777777" w:rsidTr="00106CA3">
        <w:tc>
          <w:tcPr>
            <w:tcW w:w="1004" w:type="dxa"/>
          </w:tcPr>
          <w:p w14:paraId="252CF571"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48D0B223" w14:textId="77777777" w:rsidR="009B53DA" w:rsidRPr="00877396" w:rsidRDefault="009B53DA" w:rsidP="00106CA3">
            <w:pPr>
              <w:spacing w:after="0"/>
              <w:jc w:val="both"/>
              <w:rPr>
                <w:rFonts w:ascii="Times New Roman" w:hAnsi="Times New Roman"/>
                <w:bCs/>
                <w:color w:val="000000"/>
                <w:sz w:val="24"/>
                <w:szCs w:val="24"/>
                <w:lang w:val="en-IN"/>
              </w:rPr>
            </w:pPr>
            <w:r w:rsidRPr="00877396">
              <w:rPr>
                <w:rFonts w:ascii="Times New Roman" w:hAnsi="Times New Roman"/>
                <w:bCs/>
                <w:color w:val="000000"/>
                <w:sz w:val="24"/>
                <w:szCs w:val="24"/>
                <w:lang w:val="en-IN"/>
              </w:rPr>
              <w:t>Learn the thermodynamic relations among variables and their transformations</w:t>
            </w:r>
          </w:p>
        </w:tc>
      </w:tr>
      <w:tr w:rsidR="009B53DA" w:rsidRPr="005028C0" w14:paraId="6D592DDD" w14:textId="77777777" w:rsidTr="00106CA3">
        <w:tc>
          <w:tcPr>
            <w:tcW w:w="1004" w:type="dxa"/>
          </w:tcPr>
          <w:p w14:paraId="2EBB458D"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6167FCC6" w14:textId="77777777" w:rsidR="009B53DA" w:rsidRPr="00877396" w:rsidRDefault="009B53DA" w:rsidP="00106CA3">
            <w:pPr>
              <w:spacing w:after="0"/>
              <w:jc w:val="both"/>
              <w:rPr>
                <w:rFonts w:ascii="Times New Roman" w:hAnsi="Times New Roman"/>
                <w:bCs/>
                <w:color w:val="000000"/>
                <w:sz w:val="24"/>
                <w:szCs w:val="24"/>
                <w:lang w:val="en-IN"/>
              </w:rPr>
            </w:pPr>
            <w:r w:rsidRPr="00877396">
              <w:rPr>
                <w:rFonts w:ascii="Times New Roman" w:hAnsi="Times New Roman"/>
                <w:bCs/>
                <w:color w:val="000000"/>
                <w:sz w:val="24"/>
                <w:szCs w:val="24"/>
                <w:lang w:val="en-IN"/>
              </w:rPr>
              <w:t>Demonstrate basics of statistical thermodynamics</w:t>
            </w:r>
          </w:p>
        </w:tc>
      </w:tr>
      <w:tr w:rsidR="009B53DA" w:rsidRPr="005028C0" w14:paraId="44F7D85B" w14:textId="77777777" w:rsidTr="00106CA3">
        <w:tc>
          <w:tcPr>
            <w:tcW w:w="1004" w:type="dxa"/>
          </w:tcPr>
          <w:p w14:paraId="114173BF"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17020EA0" w14:textId="77777777" w:rsidR="009B53DA" w:rsidRPr="00877396" w:rsidRDefault="009B53DA" w:rsidP="00106CA3">
            <w:pPr>
              <w:spacing w:after="0"/>
              <w:jc w:val="both"/>
              <w:rPr>
                <w:rFonts w:ascii="Times New Roman" w:hAnsi="Times New Roman"/>
                <w:bCs/>
                <w:color w:val="000000"/>
                <w:sz w:val="24"/>
                <w:szCs w:val="24"/>
                <w:lang w:val="en-IN"/>
              </w:rPr>
            </w:pPr>
            <w:r w:rsidRPr="00877396">
              <w:rPr>
                <w:rFonts w:ascii="Times New Roman" w:hAnsi="Times New Roman"/>
                <w:bCs/>
                <w:color w:val="000000"/>
                <w:sz w:val="24"/>
                <w:szCs w:val="24"/>
                <w:lang w:val="en-IN"/>
              </w:rPr>
              <w:t xml:space="preserve">Analysing free energy equation and curves and its interpretation for single component system </w:t>
            </w:r>
          </w:p>
        </w:tc>
      </w:tr>
      <w:tr w:rsidR="009B53DA" w:rsidRPr="005028C0" w14:paraId="415525ED" w14:textId="77777777" w:rsidTr="00106CA3">
        <w:tc>
          <w:tcPr>
            <w:tcW w:w="1004" w:type="dxa"/>
          </w:tcPr>
          <w:p w14:paraId="7333F8CB"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2BDC6681" w14:textId="77777777" w:rsidR="009B53DA" w:rsidRPr="00877396" w:rsidRDefault="009B53DA" w:rsidP="00106CA3">
            <w:pPr>
              <w:spacing w:after="0"/>
              <w:jc w:val="both"/>
              <w:rPr>
                <w:rFonts w:ascii="Times New Roman" w:hAnsi="Times New Roman"/>
                <w:bCs/>
                <w:color w:val="000000"/>
                <w:sz w:val="24"/>
                <w:szCs w:val="24"/>
                <w:lang w:val="en-IN"/>
              </w:rPr>
            </w:pPr>
            <w:r w:rsidRPr="00877396">
              <w:rPr>
                <w:rFonts w:ascii="Times New Roman" w:hAnsi="Times New Roman"/>
                <w:bCs/>
                <w:color w:val="000000"/>
                <w:sz w:val="24"/>
                <w:szCs w:val="24"/>
                <w:lang w:val="en-IN"/>
              </w:rPr>
              <w:t>Detailed understanding of binary system, phases formation and chemical potential</w:t>
            </w:r>
          </w:p>
        </w:tc>
      </w:tr>
    </w:tbl>
    <w:p w14:paraId="7A9CBE60" w14:textId="77777777" w:rsidR="009B53DA" w:rsidRPr="005A69F1" w:rsidRDefault="009B53DA" w:rsidP="009B53D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9B53DA" w:rsidRPr="005A69F1" w14:paraId="33DA6959" w14:textId="77777777" w:rsidTr="00106CA3">
        <w:tc>
          <w:tcPr>
            <w:tcW w:w="959" w:type="dxa"/>
            <w:shd w:val="clear" w:color="auto" w:fill="auto"/>
          </w:tcPr>
          <w:p w14:paraId="6A405B70" w14:textId="77777777" w:rsidR="009B53DA" w:rsidRPr="005A69F1" w:rsidRDefault="009B53DA" w:rsidP="00106CA3">
            <w:pPr>
              <w:spacing w:after="0" w:line="240" w:lineRule="auto"/>
              <w:jc w:val="center"/>
              <w:rPr>
                <w:b/>
                <w:sz w:val="24"/>
                <w:szCs w:val="24"/>
              </w:rPr>
            </w:pPr>
          </w:p>
        </w:tc>
        <w:tc>
          <w:tcPr>
            <w:tcW w:w="8283" w:type="dxa"/>
            <w:shd w:val="clear" w:color="auto" w:fill="auto"/>
          </w:tcPr>
          <w:p w14:paraId="4200CD8D"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9B53DA" w:rsidRPr="005A69F1" w14:paraId="15AD32EC" w14:textId="77777777" w:rsidTr="00106CA3">
        <w:tc>
          <w:tcPr>
            <w:tcW w:w="959" w:type="dxa"/>
            <w:shd w:val="clear" w:color="auto" w:fill="auto"/>
          </w:tcPr>
          <w:p w14:paraId="5D084DFA"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22A45713" w14:textId="77777777" w:rsidR="009B53DA" w:rsidRPr="00877396" w:rsidRDefault="009B53DA" w:rsidP="00106CA3">
            <w:pPr>
              <w:spacing w:after="0"/>
              <w:jc w:val="both"/>
              <w:rPr>
                <w:rFonts w:ascii="Times New Roman" w:hAnsi="Times New Roman"/>
                <w:bCs/>
                <w:color w:val="000000"/>
                <w:sz w:val="24"/>
                <w:szCs w:val="24"/>
              </w:rPr>
            </w:pPr>
            <w:r w:rsidRPr="00877396">
              <w:rPr>
                <w:rFonts w:ascii="Times New Roman" w:hAnsi="Times New Roman"/>
                <w:bCs/>
                <w:color w:val="000000"/>
                <w:sz w:val="24"/>
                <w:szCs w:val="24"/>
              </w:rPr>
              <w:t>Simple and composite systems, phases, Internal energy, Enthalpy, Entropy, Gibbs Free energy, Specific heat, Laws of thermodynamics, Reversible and Irreversible processes, adiabatic work interaction.</w:t>
            </w:r>
          </w:p>
        </w:tc>
      </w:tr>
      <w:tr w:rsidR="009B53DA" w:rsidRPr="005A69F1" w14:paraId="062E07B9" w14:textId="77777777" w:rsidTr="00106CA3">
        <w:tc>
          <w:tcPr>
            <w:tcW w:w="959" w:type="dxa"/>
            <w:shd w:val="clear" w:color="auto" w:fill="auto"/>
          </w:tcPr>
          <w:p w14:paraId="308731FF"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4D95C832" w14:textId="77777777" w:rsidR="009B53DA" w:rsidRPr="005A69F1" w:rsidRDefault="009B53DA" w:rsidP="00106CA3">
            <w:pPr>
              <w:spacing w:after="0"/>
              <w:jc w:val="both"/>
              <w:rPr>
                <w:sz w:val="24"/>
                <w:szCs w:val="24"/>
              </w:rPr>
            </w:pPr>
            <w:r w:rsidRPr="00877396">
              <w:rPr>
                <w:rFonts w:ascii="Times New Roman" w:hAnsi="Times New Roman"/>
                <w:bCs/>
                <w:color w:val="000000"/>
                <w:sz w:val="24"/>
                <w:szCs w:val="24"/>
              </w:rPr>
              <w:t>Generation of Auxiliary Functions: Legendre transforms, Coefficient relations, Maxwell’s relations, Thermodynamic relations among state functions variables and its application to solids</w:t>
            </w:r>
          </w:p>
        </w:tc>
      </w:tr>
      <w:tr w:rsidR="009B53DA" w:rsidRPr="005A69F1" w14:paraId="459B4881" w14:textId="77777777" w:rsidTr="00106CA3">
        <w:tc>
          <w:tcPr>
            <w:tcW w:w="959" w:type="dxa"/>
            <w:shd w:val="clear" w:color="auto" w:fill="auto"/>
          </w:tcPr>
          <w:p w14:paraId="2EEB0AB7"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0A06E567" w14:textId="67029B7D" w:rsidR="009B53DA" w:rsidRPr="005A69F1" w:rsidRDefault="009B53DA" w:rsidP="00106CA3">
            <w:pPr>
              <w:spacing w:after="0"/>
              <w:jc w:val="both"/>
              <w:rPr>
                <w:sz w:val="24"/>
                <w:szCs w:val="24"/>
              </w:rPr>
            </w:pPr>
            <w:r w:rsidRPr="00877396">
              <w:rPr>
                <w:rFonts w:ascii="Times New Roman" w:hAnsi="Times New Roman"/>
                <w:bCs/>
                <w:color w:val="000000"/>
                <w:sz w:val="24"/>
                <w:szCs w:val="24"/>
              </w:rPr>
              <w:t xml:space="preserve">Statistical definition of temperature and entropy, Micro- and Macro-states, </w:t>
            </w:r>
            <w:r w:rsidR="00735BE6">
              <w:rPr>
                <w:rFonts w:ascii="Times New Roman" w:hAnsi="Times New Roman"/>
                <w:bCs/>
                <w:color w:val="000000"/>
                <w:sz w:val="24"/>
                <w:szCs w:val="24"/>
              </w:rPr>
              <w:t>Maxwell-Boltzmann</w:t>
            </w:r>
            <w:r w:rsidRPr="00877396">
              <w:rPr>
                <w:rFonts w:ascii="Times New Roman" w:hAnsi="Times New Roman"/>
                <w:bCs/>
                <w:color w:val="000000"/>
                <w:sz w:val="24"/>
                <w:szCs w:val="24"/>
              </w:rPr>
              <w:t xml:space="preserve"> distribution, Thermodynamic equilibrium: stable equilibrium states, criteria for equilibrium</w:t>
            </w:r>
          </w:p>
        </w:tc>
      </w:tr>
      <w:tr w:rsidR="009B53DA" w:rsidRPr="005A69F1" w14:paraId="78302853" w14:textId="77777777" w:rsidTr="00106CA3">
        <w:tc>
          <w:tcPr>
            <w:tcW w:w="959" w:type="dxa"/>
            <w:shd w:val="clear" w:color="auto" w:fill="auto"/>
          </w:tcPr>
          <w:p w14:paraId="71395D85"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40C59D4B" w14:textId="77777777" w:rsidR="009B53DA" w:rsidRPr="005A69F1" w:rsidRDefault="009B53DA" w:rsidP="00106CA3">
            <w:pPr>
              <w:spacing w:after="0"/>
              <w:jc w:val="both"/>
              <w:rPr>
                <w:sz w:val="24"/>
                <w:szCs w:val="24"/>
              </w:rPr>
            </w:pPr>
            <w:r w:rsidRPr="00877396">
              <w:rPr>
                <w:rFonts w:ascii="Times New Roman" w:hAnsi="Times New Roman"/>
                <w:bCs/>
                <w:color w:val="000000"/>
                <w:sz w:val="24"/>
                <w:szCs w:val="24"/>
              </w:rPr>
              <w:t>Free energy of single component system: Free energy as a function of temperature, Clausius-Clapeyron Equation, Driving force for solidification; Equilibrium vacancy concentration and Analysis of Magnetic transitions</w:t>
            </w:r>
          </w:p>
        </w:tc>
      </w:tr>
    </w:tbl>
    <w:p w14:paraId="5F2D6D12" w14:textId="77777777" w:rsidR="009B53DA" w:rsidRDefault="009B53DA" w:rsidP="009B53DA"/>
    <w:p w14:paraId="64C56BF3" w14:textId="77777777" w:rsidR="009B53DA" w:rsidRPr="005028C0" w:rsidRDefault="009B53DA" w:rsidP="009B53DA">
      <w:pPr>
        <w:spacing w:after="0"/>
        <w:jc w:val="both"/>
        <w:rPr>
          <w:rFonts w:ascii="Times New Roman" w:hAnsi="Times New Roman"/>
          <w:b/>
          <w:color w:val="000000"/>
          <w:sz w:val="24"/>
          <w:szCs w:val="24"/>
          <w:lang w:val="en-IN"/>
        </w:rPr>
      </w:pPr>
      <w:bookmarkStart w:id="1" w:name="_Hlk111048423"/>
      <w:r w:rsidRPr="005028C0">
        <w:rPr>
          <w:rFonts w:ascii="Times New Roman" w:hAnsi="Times New Roman"/>
          <w:b/>
          <w:color w:val="000000"/>
          <w:sz w:val="24"/>
          <w:szCs w:val="24"/>
          <w:lang w:val="en-IN"/>
        </w:rPr>
        <w:t>Textbook</w:t>
      </w:r>
      <w:bookmarkEnd w:id="1"/>
      <w:r w:rsidRPr="005028C0">
        <w:rPr>
          <w:rFonts w:ascii="Times New Roman" w:hAnsi="Times New Roman"/>
          <w:b/>
          <w:color w:val="000000"/>
          <w:sz w:val="24"/>
          <w:szCs w:val="24"/>
          <w:lang w:val="en-IN"/>
        </w:rPr>
        <w:t>s</w:t>
      </w:r>
    </w:p>
    <w:p w14:paraId="04CB40CB" w14:textId="77777777" w:rsidR="009B53DA" w:rsidRPr="00FC0E18" w:rsidRDefault="009B53DA" w:rsidP="009B53DA">
      <w:pPr>
        <w:numPr>
          <w:ilvl w:val="0"/>
          <w:numId w:val="4"/>
        </w:numPr>
        <w:spacing w:after="0"/>
        <w:ind w:left="357" w:hanging="357"/>
        <w:jc w:val="both"/>
        <w:rPr>
          <w:rFonts w:ascii="Times New Roman" w:hAnsi="Times New Roman"/>
          <w:bCs/>
          <w:i/>
          <w:iCs/>
          <w:sz w:val="24"/>
          <w:szCs w:val="24"/>
        </w:rPr>
      </w:pPr>
      <w:bookmarkStart w:id="2" w:name="_Hlk111048405"/>
      <w:r w:rsidRPr="00877396">
        <w:rPr>
          <w:rFonts w:ascii="Times New Roman" w:hAnsi="Times New Roman"/>
          <w:bCs/>
          <w:i/>
          <w:iCs/>
          <w:sz w:val="24"/>
          <w:szCs w:val="24"/>
        </w:rPr>
        <w:t>David R. Gaskell</w:t>
      </w:r>
      <w:bookmarkEnd w:id="2"/>
      <w:r w:rsidRPr="00877396">
        <w:rPr>
          <w:rFonts w:ascii="Times New Roman" w:hAnsi="Times New Roman"/>
          <w:bCs/>
          <w:i/>
          <w:iCs/>
          <w:sz w:val="24"/>
          <w:szCs w:val="24"/>
        </w:rPr>
        <w:t xml:space="preserve">, </w:t>
      </w:r>
      <w:bookmarkStart w:id="3" w:name="_Hlk111048386"/>
      <w:r w:rsidRPr="00877396">
        <w:rPr>
          <w:rFonts w:ascii="Times New Roman" w:hAnsi="Times New Roman"/>
          <w:bCs/>
          <w:i/>
          <w:iCs/>
          <w:sz w:val="24"/>
          <w:szCs w:val="24"/>
        </w:rPr>
        <w:t>Introduction to the Thermodynamics of Materials</w:t>
      </w:r>
      <w:bookmarkEnd w:id="3"/>
      <w:r w:rsidRPr="00877396">
        <w:rPr>
          <w:rFonts w:ascii="Times New Roman" w:hAnsi="Times New Roman"/>
          <w:bCs/>
          <w:i/>
          <w:iCs/>
          <w:sz w:val="24"/>
          <w:szCs w:val="24"/>
        </w:rPr>
        <w:t>, Taylor &amp; Francis, 1798</w:t>
      </w:r>
    </w:p>
    <w:p w14:paraId="0481545C" w14:textId="64CF8397" w:rsidR="009B53DA" w:rsidRPr="008E1DDD" w:rsidRDefault="009B53DA" w:rsidP="009B53DA">
      <w:pPr>
        <w:numPr>
          <w:ilvl w:val="0"/>
          <w:numId w:val="4"/>
        </w:numPr>
        <w:spacing w:after="0"/>
        <w:ind w:left="357" w:hanging="357"/>
        <w:jc w:val="both"/>
        <w:rPr>
          <w:rFonts w:ascii="Times New Roman" w:hAnsi="Times New Roman"/>
          <w:bCs/>
          <w:i/>
          <w:iCs/>
          <w:sz w:val="24"/>
          <w:szCs w:val="24"/>
        </w:rPr>
      </w:pPr>
      <w:proofErr w:type="spellStart"/>
      <w:r w:rsidRPr="008E1DDD">
        <w:rPr>
          <w:rFonts w:ascii="Times New Roman" w:hAnsi="Times New Roman"/>
          <w:bCs/>
          <w:i/>
          <w:iCs/>
          <w:sz w:val="24"/>
          <w:szCs w:val="24"/>
        </w:rPr>
        <w:t>Ahindra</w:t>
      </w:r>
      <w:proofErr w:type="spellEnd"/>
      <w:r w:rsidRPr="008E1DDD">
        <w:rPr>
          <w:rFonts w:ascii="Times New Roman" w:hAnsi="Times New Roman"/>
          <w:bCs/>
          <w:i/>
          <w:iCs/>
          <w:sz w:val="24"/>
          <w:szCs w:val="24"/>
        </w:rPr>
        <w:t xml:space="preserve"> Ghosh, Textbook of Materials and Metallurgical </w:t>
      </w:r>
      <w:r w:rsidR="00CC1740">
        <w:rPr>
          <w:rFonts w:ascii="Times New Roman" w:hAnsi="Times New Roman"/>
          <w:bCs/>
          <w:i/>
          <w:iCs/>
          <w:sz w:val="24"/>
          <w:szCs w:val="24"/>
        </w:rPr>
        <w:t>Thermodynamics</w:t>
      </w:r>
      <w:r w:rsidRPr="008E1DDD">
        <w:rPr>
          <w:rFonts w:ascii="Times New Roman" w:hAnsi="Times New Roman"/>
          <w:bCs/>
          <w:i/>
          <w:iCs/>
          <w:sz w:val="24"/>
          <w:szCs w:val="24"/>
        </w:rPr>
        <w:t>. Prentice Hall of INDIA 2003</w:t>
      </w:r>
    </w:p>
    <w:p w14:paraId="708E1221" w14:textId="77777777" w:rsidR="009B53DA" w:rsidRDefault="009B53DA" w:rsidP="009B53DA">
      <w:pPr>
        <w:spacing w:after="0"/>
        <w:jc w:val="both"/>
        <w:rPr>
          <w:rFonts w:ascii="Times New Roman" w:hAnsi="Times New Roman"/>
          <w:bCs/>
          <w:i/>
          <w:iCs/>
          <w:sz w:val="24"/>
          <w:szCs w:val="24"/>
          <w:lang w:val="en-IN"/>
        </w:rPr>
      </w:pPr>
    </w:p>
    <w:p w14:paraId="155A6B7C"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48DA3250" w14:textId="77777777" w:rsidR="009B53DA" w:rsidRPr="008E1DDD" w:rsidRDefault="009B53DA" w:rsidP="009B53DA">
      <w:pPr>
        <w:numPr>
          <w:ilvl w:val="0"/>
          <w:numId w:val="4"/>
        </w:numPr>
        <w:spacing w:after="0"/>
        <w:ind w:left="357" w:hanging="357"/>
        <w:jc w:val="both"/>
        <w:rPr>
          <w:rFonts w:ascii="Times New Roman" w:hAnsi="Times New Roman"/>
          <w:bCs/>
          <w:i/>
          <w:iCs/>
          <w:sz w:val="24"/>
          <w:szCs w:val="24"/>
        </w:rPr>
      </w:pPr>
      <w:r w:rsidRPr="008E1DDD">
        <w:rPr>
          <w:rFonts w:ascii="Times New Roman" w:hAnsi="Times New Roman"/>
          <w:bCs/>
          <w:i/>
          <w:iCs/>
          <w:sz w:val="24"/>
          <w:szCs w:val="24"/>
        </w:rPr>
        <w:t xml:space="preserve"> R.T. </w:t>
      </w:r>
      <w:proofErr w:type="spellStart"/>
      <w:r w:rsidRPr="008E1DDD">
        <w:rPr>
          <w:rFonts w:ascii="Times New Roman" w:hAnsi="Times New Roman"/>
          <w:bCs/>
          <w:i/>
          <w:iCs/>
          <w:sz w:val="24"/>
          <w:szCs w:val="24"/>
        </w:rPr>
        <w:t>DeHoff</w:t>
      </w:r>
      <w:proofErr w:type="spellEnd"/>
      <w:r w:rsidRPr="008E1DDD">
        <w:rPr>
          <w:rFonts w:ascii="Times New Roman" w:hAnsi="Times New Roman"/>
          <w:bCs/>
          <w:i/>
          <w:iCs/>
          <w:sz w:val="24"/>
          <w:szCs w:val="24"/>
        </w:rPr>
        <w:t>, Thermodynamics in Materials Science, McGraw-Hill, Singapore, 1993</w:t>
      </w:r>
    </w:p>
    <w:p w14:paraId="75C8FEBA" w14:textId="77777777" w:rsidR="009B53DA" w:rsidRDefault="009B53DA" w:rsidP="009B53DA">
      <w:pPr>
        <w:numPr>
          <w:ilvl w:val="0"/>
          <w:numId w:val="4"/>
        </w:numPr>
        <w:spacing w:after="0"/>
        <w:ind w:left="357" w:hanging="357"/>
        <w:jc w:val="both"/>
        <w:rPr>
          <w:rFonts w:ascii="Times New Roman" w:hAnsi="Times New Roman"/>
          <w:bCs/>
          <w:i/>
          <w:iCs/>
          <w:sz w:val="24"/>
          <w:szCs w:val="24"/>
        </w:rPr>
      </w:pPr>
      <w:r w:rsidRPr="00877396">
        <w:rPr>
          <w:rFonts w:ascii="Times New Roman" w:hAnsi="Times New Roman"/>
          <w:bCs/>
          <w:i/>
          <w:iCs/>
          <w:sz w:val="24"/>
          <w:szCs w:val="24"/>
        </w:rPr>
        <w:t>D. A. Porter and K. E. Easterling, Phase transformations in Metals and Alloys, Chapman and Hall, London, 1996</w:t>
      </w:r>
    </w:p>
    <w:p w14:paraId="3AE11357" w14:textId="77777777" w:rsidR="009B53DA" w:rsidRPr="00FC0E18" w:rsidRDefault="009B53DA" w:rsidP="009B53DA">
      <w:pPr>
        <w:numPr>
          <w:ilvl w:val="0"/>
          <w:numId w:val="4"/>
        </w:numPr>
        <w:spacing w:after="0"/>
        <w:ind w:left="357" w:hanging="357"/>
        <w:jc w:val="both"/>
        <w:rPr>
          <w:rFonts w:ascii="Times New Roman" w:hAnsi="Times New Roman"/>
          <w:bCs/>
          <w:i/>
          <w:iCs/>
          <w:sz w:val="24"/>
          <w:szCs w:val="24"/>
        </w:rPr>
      </w:pPr>
      <w:bookmarkStart w:id="4" w:name="_Hlk111048447"/>
      <w:r w:rsidRPr="008E1DDD">
        <w:rPr>
          <w:rFonts w:ascii="Times New Roman" w:hAnsi="Times New Roman"/>
          <w:bCs/>
          <w:i/>
          <w:iCs/>
          <w:sz w:val="24"/>
          <w:szCs w:val="24"/>
        </w:rPr>
        <w:t>Taiji Nishizawa</w:t>
      </w:r>
      <w:bookmarkEnd w:id="4"/>
      <w:r w:rsidRPr="008E1DDD">
        <w:rPr>
          <w:rFonts w:ascii="Times New Roman" w:hAnsi="Times New Roman"/>
          <w:bCs/>
          <w:i/>
          <w:iCs/>
          <w:sz w:val="24"/>
          <w:szCs w:val="24"/>
        </w:rPr>
        <w:t xml:space="preserve">, </w:t>
      </w:r>
      <w:bookmarkStart w:id="5" w:name="_Hlk111048437"/>
      <w:r w:rsidRPr="008E1DDD">
        <w:rPr>
          <w:rFonts w:ascii="Times New Roman" w:hAnsi="Times New Roman"/>
          <w:bCs/>
          <w:i/>
          <w:iCs/>
          <w:sz w:val="24"/>
          <w:szCs w:val="24"/>
        </w:rPr>
        <w:t>Thermodynamics of microstructures</w:t>
      </w:r>
      <w:bookmarkEnd w:id="5"/>
      <w:r w:rsidRPr="008E1DDD">
        <w:rPr>
          <w:rFonts w:ascii="Times New Roman" w:hAnsi="Times New Roman"/>
          <w:bCs/>
          <w:i/>
          <w:iCs/>
          <w:sz w:val="24"/>
          <w:szCs w:val="24"/>
        </w:rPr>
        <w:t>, ASM International</w:t>
      </w:r>
    </w:p>
    <w:p w14:paraId="67AFCE7D" w14:textId="77777777" w:rsidR="009B53DA" w:rsidRDefault="009B53DA" w:rsidP="009B53DA">
      <w:pPr>
        <w:jc w:val="both"/>
        <w:rPr>
          <w:rFonts w:ascii="Times New Roman" w:hAnsi="Times New Roman"/>
          <w:b/>
          <w:sz w:val="24"/>
          <w:szCs w:val="24"/>
          <w:u w:val="single"/>
        </w:rPr>
      </w:pPr>
    </w:p>
    <w:p w14:paraId="69F3B282" w14:textId="34F4A06D" w:rsidR="009B53DA" w:rsidRPr="005028C0" w:rsidRDefault="009B53DA" w:rsidP="009B53DA">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877396">
        <w:rPr>
          <w:rFonts w:ascii="Times New Roman" w:hAnsi="Times New Roman"/>
          <w:b/>
          <w:color w:val="000000"/>
          <w:sz w:val="24"/>
          <w:szCs w:val="24"/>
          <w:u w:val="single"/>
        </w:rPr>
        <w:t>Physical Metallurgy</w:t>
      </w:r>
    </w:p>
    <w:p w14:paraId="4514182B" w14:textId="4FE040D5" w:rsidR="009B53DA" w:rsidRPr="005028C0" w:rsidRDefault="009B53DA" w:rsidP="009B53DA">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60</w:t>
      </w:r>
      <w:r w:rsidR="00E7191A">
        <w:rPr>
          <w:rFonts w:ascii="Times New Roman" w:hAnsi="Times New Roman"/>
          <w:b/>
          <w:color w:val="000000"/>
          <w:sz w:val="24"/>
          <w:szCs w:val="24"/>
          <w:u w:val="single"/>
        </w:rPr>
        <w:t>4</w:t>
      </w:r>
    </w:p>
    <w:p w14:paraId="2EEFF586" w14:textId="7118600E" w:rsidR="009B53DA" w:rsidRDefault="009B53DA" w:rsidP="00836557">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9B53DA" w:rsidRPr="005028C0" w14:paraId="26B672DC" w14:textId="77777777" w:rsidTr="00106CA3">
        <w:tc>
          <w:tcPr>
            <w:tcW w:w="9242" w:type="dxa"/>
            <w:gridSpan w:val="2"/>
          </w:tcPr>
          <w:p w14:paraId="46AAEF98"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9B53DA" w:rsidRPr="005028C0" w14:paraId="4A0134A6" w14:textId="77777777" w:rsidTr="00106CA3">
        <w:tc>
          <w:tcPr>
            <w:tcW w:w="1004" w:type="dxa"/>
          </w:tcPr>
          <w:p w14:paraId="40613731"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5FA2A5CC" w14:textId="3D23D1DB" w:rsidR="00836557" w:rsidRPr="00A51EBE" w:rsidRDefault="00836557" w:rsidP="00836557">
            <w:pPr>
              <w:spacing w:after="0"/>
              <w:jc w:val="both"/>
              <w:rPr>
                <w:rFonts w:ascii="Times New Roman" w:hAnsi="Times New Roman"/>
                <w:bCs/>
                <w:color w:val="000000"/>
                <w:sz w:val="24"/>
                <w:szCs w:val="24"/>
                <w:lang w:val="en-IN"/>
              </w:rPr>
            </w:pPr>
            <w:r w:rsidRPr="00A51EBE">
              <w:rPr>
                <w:rFonts w:ascii="Times New Roman" w:hAnsi="Times New Roman"/>
                <w:bCs/>
                <w:color w:val="000000"/>
                <w:sz w:val="24"/>
                <w:szCs w:val="24"/>
              </w:rPr>
              <w:t>To understand diffusion in metals and alloys</w:t>
            </w:r>
          </w:p>
          <w:p w14:paraId="6C8F2166" w14:textId="5C6EACC0" w:rsidR="009B53DA" w:rsidRPr="00F862B4" w:rsidRDefault="009B53DA" w:rsidP="00106CA3">
            <w:pPr>
              <w:spacing w:after="0"/>
              <w:jc w:val="both"/>
              <w:rPr>
                <w:rFonts w:ascii="Times New Roman" w:hAnsi="Times New Roman"/>
                <w:bCs/>
                <w:color w:val="000000"/>
                <w:sz w:val="24"/>
                <w:szCs w:val="24"/>
                <w:lang w:val="en-IN"/>
              </w:rPr>
            </w:pPr>
          </w:p>
        </w:tc>
      </w:tr>
      <w:tr w:rsidR="009B53DA" w:rsidRPr="005028C0" w14:paraId="406F8B3D" w14:textId="77777777" w:rsidTr="00106CA3">
        <w:tc>
          <w:tcPr>
            <w:tcW w:w="1004" w:type="dxa"/>
          </w:tcPr>
          <w:p w14:paraId="2B4DA20B"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5C4E3C63" w14:textId="2246AEEC" w:rsidR="009B53DA" w:rsidRPr="00F862B4" w:rsidRDefault="00836557"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To learn liquid and solid-state transformation in metals</w:t>
            </w:r>
          </w:p>
        </w:tc>
      </w:tr>
      <w:tr w:rsidR="009B53DA" w:rsidRPr="005028C0" w14:paraId="0B462066" w14:textId="77777777" w:rsidTr="00106CA3">
        <w:tc>
          <w:tcPr>
            <w:tcW w:w="1004" w:type="dxa"/>
          </w:tcPr>
          <w:p w14:paraId="123D84DF"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lastRenderedPageBreak/>
              <w:t>CO-3:</w:t>
            </w:r>
          </w:p>
        </w:tc>
        <w:tc>
          <w:tcPr>
            <w:tcW w:w="8238" w:type="dxa"/>
          </w:tcPr>
          <w:p w14:paraId="5D1F0D17" w14:textId="1CEB433F" w:rsidR="009B53DA" w:rsidRPr="00F862B4" w:rsidRDefault="00836557"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To know metallurgy of steel and light alloys</w:t>
            </w:r>
          </w:p>
        </w:tc>
      </w:tr>
      <w:tr w:rsidR="009B53DA" w:rsidRPr="005028C0" w14:paraId="10061F2F" w14:textId="77777777" w:rsidTr="00106CA3">
        <w:tc>
          <w:tcPr>
            <w:tcW w:w="1004" w:type="dxa"/>
          </w:tcPr>
          <w:p w14:paraId="1C5591E5"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19CAB172" w14:textId="09A96169" w:rsidR="009B53DA" w:rsidRPr="00F862B4" w:rsidRDefault="00836557"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To learn various heat treatments of steel and light alloys</w:t>
            </w:r>
          </w:p>
        </w:tc>
      </w:tr>
      <w:tr w:rsidR="009B53DA" w:rsidRPr="005028C0" w14:paraId="3B48A232" w14:textId="77777777" w:rsidTr="00106CA3">
        <w:tc>
          <w:tcPr>
            <w:tcW w:w="1004" w:type="dxa"/>
          </w:tcPr>
          <w:p w14:paraId="55E70D76"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1BFC5B56" w14:textId="78B43ED8" w:rsidR="009B53DA" w:rsidRPr="00F862B4" w:rsidRDefault="00836557" w:rsidP="00106CA3">
            <w:pPr>
              <w:spacing w:after="0"/>
              <w:jc w:val="both"/>
              <w:rPr>
                <w:rFonts w:ascii="Times New Roman" w:hAnsi="Times New Roman"/>
                <w:bCs/>
                <w:color w:val="000000"/>
                <w:sz w:val="24"/>
                <w:szCs w:val="24"/>
                <w:lang w:val="en-IN"/>
              </w:rPr>
            </w:pPr>
            <w:r w:rsidRPr="00F862B4">
              <w:rPr>
                <w:rFonts w:ascii="Times New Roman" w:hAnsi="Times New Roman"/>
                <w:bCs/>
                <w:color w:val="000000"/>
                <w:sz w:val="24"/>
                <w:szCs w:val="24"/>
                <w:lang w:val="en-IN"/>
              </w:rPr>
              <w:t xml:space="preserve">Conception of several </w:t>
            </w:r>
            <w:r w:rsidR="00A51EBE">
              <w:rPr>
                <w:rFonts w:ascii="Times New Roman" w:hAnsi="Times New Roman"/>
                <w:bCs/>
                <w:color w:val="000000"/>
                <w:sz w:val="24"/>
                <w:szCs w:val="24"/>
                <w:lang w:val="en-IN"/>
              </w:rPr>
              <w:t xml:space="preserve">deformation and </w:t>
            </w:r>
            <w:r w:rsidRPr="00F862B4">
              <w:rPr>
                <w:rFonts w:ascii="Times New Roman" w:hAnsi="Times New Roman"/>
                <w:bCs/>
                <w:color w:val="000000"/>
                <w:sz w:val="24"/>
                <w:szCs w:val="24"/>
                <w:lang w:val="en-IN"/>
              </w:rPr>
              <w:t>strengthening mechanisms</w:t>
            </w:r>
          </w:p>
        </w:tc>
      </w:tr>
    </w:tbl>
    <w:p w14:paraId="6C833B97" w14:textId="77777777" w:rsidR="009B53DA" w:rsidRPr="005A69F1" w:rsidRDefault="009B53DA" w:rsidP="009B53D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9B53DA" w:rsidRPr="005A69F1" w14:paraId="5CCED751" w14:textId="77777777" w:rsidTr="00106CA3">
        <w:tc>
          <w:tcPr>
            <w:tcW w:w="959" w:type="dxa"/>
            <w:shd w:val="clear" w:color="auto" w:fill="auto"/>
          </w:tcPr>
          <w:p w14:paraId="0192117C" w14:textId="77777777" w:rsidR="009B53DA" w:rsidRPr="005A69F1" w:rsidRDefault="009B53DA" w:rsidP="00106CA3">
            <w:pPr>
              <w:spacing w:after="0" w:line="240" w:lineRule="auto"/>
              <w:jc w:val="center"/>
              <w:rPr>
                <w:b/>
                <w:sz w:val="24"/>
                <w:szCs w:val="24"/>
              </w:rPr>
            </w:pPr>
          </w:p>
        </w:tc>
        <w:tc>
          <w:tcPr>
            <w:tcW w:w="8283" w:type="dxa"/>
            <w:shd w:val="clear" w:color="auto" w:fill="auto"/>
          </w:tcPr>
          <w:p w14:paraId="5BB57ED0"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9B53DA" w:rsidRPr="005A69F1" w14:paraId="237FC620" w14:textId="77777777" w:rsidTr="00106CA3">
        <w:tc>
          <w:tcPr>
            <w:tcW w:w="959" w:type="dxa"/>
            <w:shd w:val="clear" w:color="auto" w:fill="auto"/>
          </w:tcPr>
          <w:p w14:paraId="062716FF"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24A9DC93" w14:textId="3469B97E" w:rsidR="009B53DA" w:rsidRPr="002F2A46" w:rsidRDefault="00A51EBE" w:rsidP="00106CA3">
            <w:pPr>
              <w:spacing w:after="0"/>
              <w:jc w:val="both"/>
              <w:rPr>
                <w:rFonts w:ascii="Times New Roman" w:hAnsi="Times New Roman"/>
                <w:bCs/>
                <w:color w:val="FF0000"/>
                <w:sz w:val="24"/>
                <w:szCs w:val="24"/>
              </w:rPr>
            </w:pPr>
            <w:r w:rsidRPr="002F2A46">
              <w:rPr>
                <w:rFonts w:ascii="Times New Roman" w:hAnsi="Times New Roman"/>
                <w:bCs/>
                <w:color w:val="FF0000"/>
                <w:sz w:val="24"/>
                <w:szCs w:val="24"/>
              </w:rPr>
              <w:t xml:space="preserve">Diffusion in ideal, nonideal, substitutional and interstitial solid solutions, The </w:t>
            </w:r>
            <w:proofErr w:type="spellStart"/>
            <w:r w:rsidRPr="002F2A46">
              <w:rPr>
                <w:rFonts w:ascii="Times New Roman" w:hAnsi="Times New Roman"/>
                <w:bCs/>
                <w:color w:val="FF0000"/>
                <w:sz w:val="24"/>
                <w:szCs w:val="24"/>
              </w:rPr>
              <w:t>Kirkendall</w:t>
            </w:r>
            <w:proofErr w:type="spellEnd"/>
            <w:r w:rsidRPr="002F2A46">
              <w:rPr>
                <w:rFonts w:ascii="Times New Roman" w:hAnsi="Times New Roman"/>
                <w:bCs/>
                <w:color w:val="FF0000"/>
                <w:sz w:val="24"/>
                <w:szCs w:val="24"/>
              </w:rPr>
              <w:t xml:space="preserve"> effect, </w:t>
            </w:r>
            <w:proofErr w:type="spellStart"/>
            <w:r w:rsidRPr="002F2A46">
              <w:rPr>
                <w:rFonts w:ascii="Times New Roman" w:hAnsi="Times New Roman"/>
                <w:bCs/>
                <w:color w:val="FF0000"/>
                <w:sz w:val="24"/>
                <w:szCs w:val="24"/>
              </w:rPr>
              <w:t>Darken’s</w:t>
            </w:r>
            <w:proofErr w:type="spellEnd"/>
            <w:r w:rsidRPr="002F2A46">
              <w:rPr>
                <w:rFonts w:ascii="Times New Roman" w:hAnsi="Times New Roman"/>
                <w:bCs/>
                <w:color w:val="FF0000"/>
                <w:sz w:val="24"/>
                <w:szCs w:val="24"/>
              </w:rPr>
              <w:t xml:space="preserve"> equations, Fick’s First law, Fick’s second law, </w:t>
            </w:r>
            <w:proofErr w:type="spellStart"/>
            <w:r w:rsidRPr="002F2A46">
              <w:rPr>
                <w:rFonts w:ascii="Times New Roman" w:hAnsi="Times New Roman"/>
                <w:bCs/>
                <w:color w:val="FF0000"/>
                <w:sz w:val="24"/>
                <w:szCs w:val="24"/>
              </w:rPr>
              <w:t>Self diffusion</w:t>
            </w:r>
            <w:proofErr w:type="spellEnd"/>
            <w:r w:rsidRPr="002F2A46">
              <w:rPr>
                <w:rFonts w:ascii="Times New Roman" w:hAnsi="Times New Roman"/>
                <w:bCs/>
                <w:color w:val="FF0000"/>
                <w:sz w:val="24"/>
                <w:szCs w:val="24"/>
              </w:rPr>
              <w:t xml:space="preserve"> in pure metals, temperature dependence of diffusion coefficient, diffusion along grain boundaries and free surfaces</w:t>
            </w:r>
          </w:p>
        </w:tc>
      </w:tr>
      <w:tr w:rsidR="009B53DA" w:rsidRPr="005A69F1" w14:paraId="38CCEAB3" w14:textId="77777777" w:rsidTr="00106CA3">
        <w:tc>
          <w:tcPr>
            <w:tcW w:w="959" w:type="dxa"/>
            <w:shd w:val="clear" w:color="auto" w:fill="auto"/>
          </w:tcPr>
          <w:p w14:paraId="77E0817A"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7AD42CF0" w14:textId="7F60FBCB" w:rsidR="009B53DA" w:rsidRPr="002F2A46" w:rsidRDefault="00EF2261" w:rsidP="00106CA3">
            <w:pPr>
              <w:spacing w:after="0"/>
              <w:jc w:val="both"/>
              <w:rPr>
                <w:color w:val="FF0000"/>
                <w:sz w:val="24"/>
                <w:szCs w:val="24"/>
              </w:rPr>
            </w:pPr>
            <w:r w:rsidRPr="002F2A46">
              <w:rPr>
                <w:rFonts w:ascii="Times New Roman" w:hAnsi="Times New Roman"/>
                <w:bCs/>
                <w:color w:val="FF0000"/>
                <w:sz w:val="24"/>
                <w:szCs w:val="24"/>
              </w:rPr>
              <w:t>Solidification of metals, crystal growth from the liquid phase, dendritic growth, segregation, solid state transformation, homogeneous nucleation, heterogeneous nucleation, growth kinetics, diffusional controlled growth, interface-controlled growth</w:t>
            </w:r>
          </w:p>
        </w:tc>
      </w:tr>
      <w:tr w:rsidR="009B53DA" w:rsidRPr="005A69F1" w14:paraId="4B722EEC" w14:textId="77777777" w:rsidTr="00106CA3">
        <w:tc>
          <w:tcPr>
            <w:tcW w:w="959" w:type="dxa"/>
            <w:shd w:val="clear" w:color="auto" w:fill="auto"/>
          </w:tcPr>
          <w:p w14:paraId="2854A414"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52275EF1" w14:textId="2538DA0A" w:rsidR="009B53DA" w:rsidRPr="002F2A46" w:rsidRDefault="00EF2261" w:rsidP="00106CA3">
            <w:pPr>
              <w:spacing w:after="0"/>
              <w:jc w:val="both"/>
              <w:rPr>
                <w:color w:val="FF0000"/>
                <w:sz w:val="24"/>
                <w:szCs w:val="24"/>
              </w:rPr>
            </w:pPr>
            <w:r w:rsidRPr="002F2A46">
              <w:rPr>
                <w:rFonts w:ascii="Times New Roman" w:hAnsi="Times New Roman"/>
                <w:bCs/>
                <w:color w:val="FF0000"/>
                <w:sz w:val="24"/>
                <w:szCs w:val="24"/>
              </w:rPr>
              <w:t>Phase rule, Phase diagram, Isomorphous alloy systems, The lever rule, Equilibrium heating and cooling of an isomorphous alloy, Microstructure, Thermodynamics of solutions, Phase equilibrium in single and multi-phase systems. Eutectic, Fe-</w:t>
            </w:r>
            <w:proofErr w:type="spellStart"/>
            <w:r w:rsidRPr="002F2A46">
              <w:rPr>
                <w:rFonts w:ascii="Times New Roman" w:hAnsi="Times New Roman"/>
                <w:bCs/>
                <w:color w:val="FF0000"/>
                <w:sz w:val="24"/>
                <w:szCs w:val="24"/>
              </w:rPr>
              <w:t>FeC</w:t>
            </w:r>
            <w:proofErr w:type="spellEnd"/>
            <w:r w:rsidRPr="002F2A46">
              <w:rPr>
                <w:rFonts w:ascii="Times New Roman" w:hAnsi="Times New Roman"/>
                <w:bCs/>
                <w:color w:val="FF0000"/>
                <w:sz w:val="24"/>
                <w:szCs w:val="24"/>
              </w:rPr>
              <w:t xml:space="preserve"> diagram. Miscibility gaps</w:t>
            </w:r>
          </w:p>
        </w:tc>
      </w:tr>
      <w:tr w:rsidR="009B53DA" w:rsidRPr="005A69F1" w14:paraId="638B3E13" w14:textId="77777777" w:rsidTr="00106CA3">
        <w:tc>
          <w:tcPr>
            <w:tcW w:w="959" w:type="dxa"/>
            <w:shd w:val="clear" w:color="auto" w:fill="auto"/>
          </w:tcPr>
          <w:p w14:paraId="767EF8BC"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00193ECF" w14:textId="67DF5BAF" w:rsidR="009B53DA" w:rsidRPr="002F2A46" w:rsidRDefault="00EF2261" w:rsidP="00106CA3">
            <w:pPr>
              <w:spacing w:after="0"/>
              <w:jc w:val="both"/>
              <w:rPr>
                <w:rFonts w:ascii="Times New Roman" w:hAnsi="Times New Roman"/>
                <w:bCs/>
                <w:color w:val="FF0000"/>
                <w:sz w:val="24"/>
                <w:szCs w:val="24"/>
              </w:rPr>
            </w:pPr>
            <w:r w:rsidRPr="002F2A46">
              <w:rPr>
                <w:rFonts w:ascii="Times New Roman" w:hAnsi="Times New Roman"/>
                <w:bCs/>
                <w:color w:val="FF0000"/>
                <w:sz w:val="24"/>
                <w:szCs w:val="24"/>
              </w:rPr>
              <w:t>TTT and CCT diagrams for carbon steel, Heat treatment of steels, and light alloys. Pearlitic, Bainitic and Martensitic transformations</w:t>
            </w:r>
          </w:p>
        </w:tc>
      </w:tr>
      <w:tr w:rsidR="009B53DA" w:rsidRPr="005A69F1" w14:paraId="3D1C43E5" w14:textId="77777777" w:rsidTr="00106CA3">
        <w:tc>
          <w:tcPr>
            <w:tcW w:w="959" w:type="dxa"/>
            <w:shd w:val="clear" w:color="auto" w:fill="auto"/>
          </w:tcPr>
          <w:p w14:paraId="6FD9458E" w14:textId="77777777" w:rsidR="009B53DA" w:rsidRPr="005028C0" w:rsidRDefault="009B53DA"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7D4E3A37" w14:textId="4F1F246B" w:rsidR="009B53DA" w:rsidRPr="002F2A46" w:rsidRDefault="00EF2261" w:rsidP="00106CA3">
            <w:pPr>
              <w:spacing w:after="0"/>
              <w:jc w:val="both"/>
              <w:rPr>
                <w:rFonts w:ascii="Times New Roman" w:hAnsi="Times New Roman"/>
                <w:bCs/>
                <w:color w:val="FF0000"/>
                <w:sz w:val="24"/>
                <w:szCs w:val="24"/>
                <w:lang w:val="en-IN"/>
              </w:rPr>
            </w:pPr>
            <w:r w:rsidRPr="002F2A46">
              <w:rPr>
                <w:rFonts w:ascii="Times New Roman" w:hAnsi="Times New Roman"/>
                <w:bCs/>
                <w:color w:val="FF0000"/>
                <w:sz w:val="24"/>
                <w:szCs w:val="24"/>
              </w:rPr>
              <w:t>Deformation and Strengthening mechanisms: Solid solution strengthening, strengthening from grain boundaries, strain hardening, strengthening from particles, precipitation hardening</w:t>
            </w:r>
          </w:p>
        </w:tc>
      </w:tr>
    </w:tbl>
    <w:p w14:paraId="513A3E94" w14:textId="77777777" w:rsidR="009B53DA" w:rsidRDefault="009B53DA" w:rsidP="009B53DA">
      <w:pPr>
        <w:spacing w:after="0"/>
        <w:jc w:val="both"/>
        <w:rPr>
          <w:rFonts w:ascii="Times New Roman" w:hAnsi="Times New Roman"/>
          <w:b/>
          <w:color w:val="000000"/>
          <w:sz w:val="24"/>
          <w:szCs w:val="24"/>
          <w:lang w:val="en-IN"/>
        </w:rPr>
      </w:pPr>
    </w:p>
    <w:p w14:paraId="427F8D28"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32571425" w14:textId="47C66886" w:rsidR="009B53DA" w:rsidRDefault="0075369B" w:rsidP="009B53DA">
      <w:pPr>
        <w:numPr>
          <w:ilvl w:val="0"/>
          <w:numId w:val="5"/>
        </w:numPr>
        <w:spacing w:after="0"/>
        <w:ind w:left="204"/>
        <w:jc w:val="both"/>
        <w:rPr>
          <w:rFonts w:ascii="Times New Roman" w:hAnsi="Times New Roman"/>
          <w:bCs/>
          <w:i/>
          <w:iCs/>
          <w:sz w:val="24"/>
          <w:szCs w:val="24"/>
        </w:rPr>
      </w:pPr>
      <w:r>
        <w:rPr>
          <w:rFonts w:ascii="Times New Roman" w:hAnsi="Times New Roman"/>
          <w:bCs/>
          <w:i/>
          <w:iCs/>
          <w:sz w:val="24"/>
          <w:szCs w:val="24"/>
        </w:rPr>
        <w:t xml:space="preserve">Physical Metallurgy Principles, Robert E Reed-Hill, EWP Pvt, Ltd, 2019 </w:t>
      </w:r>
    </w:p>
    <w:p w14:paraId="51AC9666" w14:textId="7273A0BB" w:rsidR="009B53DA" w:rsidRPr="00F862B4" w:rsidRDefault="0075369B" w:rsidP="009B53DA">
      <w:pPr>
        <w:spacing w:after="0"/>
        <w:ind w:left="204"/>
        <w:jc w:val="both"/>
        <w:rPr>
          <w:rFonts w:ascii="Times New Roman" w:hAnsi="Times New Roman"/>
          <w:bCs/>
          <w:i/>
          <w:iCs/>
          <w:sz w:val="24"/>
          <w:szCs w:val="24"/>
        </w:rPr>
      </w:pPr>
      <w:r>
        <w:rPr>
          <w:rFonts w:ascii="Times New Roman" w:hAnsi="Times New Roman"/>
          <w:bCs/>
          <w:i/>
          <w:iCs/>
          <w:sz w:val="24"/>
          <w:szCs w:val="24"/>
        </w:rPr>
        <w:t xml:space="preserve"> </w:t>
      </w:r>
    </w:p>
    <w:p w14:paraId="6512A16B" w14:textId="77777777" w:rsidR="009B53DA"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5AC68996" w14:textId="0D9928FF" w:rsidR="0075369B" w:rsidRDefault="0075369B"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r w:rsidRPr="00F862B4">
        <w:rPr>
          <w:rFonts w:ascii="Times New Roman" w:hAnsi="Times New Roman"/>
          <w:bCs/>
          <w:i/>
          <w:iCs/>
          <w:sz w:val="24"/>
          <w:szCs w:val="24"/>
        </w:rPr>
        <w:t>Mechanical Metallurgy, G.E. Dieter, McGraw-Hill book company, 1988</w:t>
      </w:r>
    </w:p>
    <w:p w14:paraId="16C761F6" w14:textId="5B655DA6" w:rsidR="009B53DA" w:rsidRPr="00F862B4"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r w:rsidRPr="00F862B4">
        <w:rPr>
          <w:rFonts w:ascii="Times New Roman" w:hAnsi="Times New Roman"/>
          <w:bCs/>
          <w:i/>
          <w:iCs/>
          <w:sz w:val="24"/>
          <w:szCs w:val="24"/>
        </w:rPr>
        <w:t xml:space="preserve">Mechanical </w:t>
      </w:r>
      <w:proofErr w:type="spellStart"/>
      <w:r w:rsidRPr="00F862B4">
        <w:rPr>
          <w:rFonts w:ascii="Times New Roman" w:hAnsi="Times New Roman"/>
          <w:bCs/>
          <w:i/>
          <w:iCs/>
          <w:sz w:val="24"/>
          <w:szCs w:val="24"/>
        </w:rPr>
        <w:t>behaviour</w:t>
      </w:r>
      <w:proofErr w:type="spellEnd"/>
      <w:r w:rsidRPr="00F862B4">
        <w:rPr>
          <w:rFonts w:ascii="Times New Roman" w:hAnsi="Times New Roman"/>
          <w:bCs/>
          <w:i/>
          <w:iCs/>
          <w:sz w:val="24"/>
          <w:szCs w:val="24"/>
        </w:rPr>
        <w:t xml:space="preserve"> of Materials, Williams F Hosford, Cambridge University press, 2005</w:t>
      </w:r>
    </w:p>
    <w:p w14:paraId="58CBB050" w14:textId="77777777" w:rsidR="009B53DA" w:rsidRPr="00F862B4"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F862B4">
        <w:rPr>
          <w:rFonts w:ascii="Times New Roman" w:hAnsi="Times New Roman"/>
          <w:bCs/>
          <w:i/>
          <w:iCs/>
          <w:sz w:val="24"/>
          <w:szCs w:val="24"/>
        </w:rPr>
        <w:t xml:space="preserve">Physical Metallurgy, </w:t>
      </w:r>
      <w:proofErr w:type="spellStart"/>
      <w:r w:rsidRPr="00F862B4">
        <w:rPr>
          <w:rFonts w:ascii="Times New Roman" w:hAnsi="Times New Roman"/>
          <w:bCs/>
          <w:i/>
          <w:iCs/>
          <w:sz w:val="24"/>
          <w:szCs w:val="24"/>
        </w:rPr>
        <w:t>Vijendra</w:t>
      </w:r>
      <w:proofErr w:type="spellEnd"/>
      <w:r w:rsidRPr="00F862B4">
        <w:rPr>
          <w:rFonts w:ascii="Times New Roman" w:hAnsi="Times New Roman"/>
          <w:bCs/>
          <w:i/>
          <w:iCs/>
          <w:sz w:val="24"/>
          <w:szCs w:val="24"/>
        </w:rPr>
        <w:t xml:space="preserve"> Singh, Standard Publishers Distributors, 2010.</w:t>
      </w:r>
      <w:r w:rsidRPr="005028C0">
        <w:rPr>
          <w:rFonts w:ascii="Times New Roman" w:hAnsi="Times New Roman"/>
          <w:bCs/>
          <w:i/>
          <w:iCs/>
          <w:sz w:val="24"/>
          <w:szCs w:val="24"/>
          <w:lang w:val="en-IN"/>
        </w:rPr>
        <w:t xml:space="preserve"> </w:t>
      </w:r>
    </w:p>
    <w:p w14:paraId="3A263BE6" w14:textId="1369DE62" w:rsidR="009B53DA" w:rsidRDefault="009B53DA" w:rsidP="009B53DA">
      <w:pPr>
        <w:jc w:val="both"/>
        <w:rPr>
          <w:rFonts w:ascii="Times New Roman" w:hAnsi="Times New Roman"/>
          <w:b/>
          <w:sz w:val="24"/>
          <w:szCs w:val="24"/>
          <w:u w:val="single"/>
        </w:rPr>
      </w:pPr>
    </w:p>
    <w:p w14:paraId="0E9D2BB9" w14:textId="77777777" w:rsidR="00C65DCF" w:rsidRPr="00780A36" w:rsidRDefault="00C65DCF" w:rsidP="00C65DCF">
      <w:pPr>
        <w:spacing w:after="0"/>
        <w:jc w:val="both"/>
        <w:rPr>
          <w:rFonts w:ascii="Times New Roman" w:hAnsi="Times New Roman"/>
          <w:b/>
          <w:color w:val="FF0000"/>
          <w:sz w:val="24"/>
          <w:szCs w:val="24"/>
          <w:u w:val="single"/>
        </w:rPr>
      </w:pPr>
      <w:r w:rsidRPr="00780A36">
        <w:rPr>
          <w:rFonts w:ascii="Times New Roman" w:hAnsi="Times New Roman"/>
          <w:b/>
          <w:color w:val="FF0000"/>
          <w:sz w:val="24"/>
          <w:szCs w:val="24"/>
          <w:u w:val="single"/>
        </w:rPr>
        <w:t>Course Name: Mechanical Behavior of Materials</w:t>
      </w:r>
    </w:p>
    <w:p w14:paraId="3EA31EF1" w14:textId="786B1428" w:rsidR="00C65DCF" w:rsidRPr="00780A36" w:rsidRDefault="00C65DCF" w:rsidP="00C65DCF">
      <w:pPr>
        <w:spacing w:after="0"/>
        <w:jc w:val="both"/>
        <w:rPr>
          <w:rFonts w:ascii="Times New Roman" w:hAnsi="Times New Roman"/>
          <w:b/>
          <w:color w:val="FF0000"/>
          <w:sz w:val="24"/>
          <w:szCs w:val="24"/>
          <w:u w:val="single"/>
        </w:rPr>
      </w:pPr>
      <w:r w:rsidRPr="00780A36">
        <w:rPr>
          <w:rFonts w:ascii="Times New Roman" w:hAnsi="Times New Roman"/>
          <w:b/>
          <w:color w:val="FF0000"/>
          <w:sz w:val="24"/>
          <w:szCs w:val="24"/>
          <w:u w:val="single"/>
        </w:rPr>
        <w:t>Course Code: MM 60</w:t>
      </w:r>
      <w:r>
        <w:rPr>
          <w:rFonts w:ascii="Times New Roman" w:hAnsi="Times New Roman"/>
          <w:b/>
          <w:color w:val="FF0000"/>
          <w:sz w:val="24"/>
          <w:szCs w:val="24"/>
          <w:u w:val="single"/>
        </w:rPr>
        <w:t>5</w:t>
      </w:r>
    </w:p>
    <w:p w14:paraId="12E6C903" w14:textId="77777777" w:rsidR="00C65DCF" w:rsidRDefault="00C65DCF" w:rsidP="00C65DCF">
      <w:pPr>
        <w:spacing w:after="0"/>
        <w:jc w:val="both"/>
        <w:rPr>
          <w:rFonts w:ascii="Times New Roman" w:hAnsi="Times New Roman"/>
          <w:b/>
          <w:color w:val="00000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65DCF" w:rsidRPr="00780A36" w14:paraId="1556B222" w14:textId="77777777" w:rsidTr="00C626E8">
        <w:tc>
          <w:tcPr>
            <w:tcW w:w="9016" w:type="dxa"/>
            <w:gridSpan w:val="2"/>
          </w:tcPr>
          <w:p w14:paraId="3ABA3A2D" w14:textId="77777777" w:rsidR="00C65DCF" w:rsidRPr="00780A36" w:rsidRDefault="00C65DCF" w:rsidP="00C626E8">
            <w:pPr>
              <w:spacing w:after="0"/>
              <w:jc w:val="both"/>
              <w:rPr>
                <w:rFonts w:ascii="Times New Roman" w:hAnsi="Times New Roman"/>
                <w:b/>
                <w:color w:val="FF0000"/>
                <w:sz w:val="24"/>
                <w:szCs w:val="24"/>
                <w:lang w:val="en-IN"/>
              </w:rPr>
            </w:pPr>
            <w:r w:rsidRPr="00780A36">
              <w:rPr>
                <w:rFonts w:ascii="Times New Roman" w:hAnsi="Times New Roman"/>
                <w:b/>
                <w:color w:val="FF0000"/>
                <w:sz w:val="24"/>
                <w:szCs w:val="24"/>
                <w:lang w:val="en-IN"/>
              </w:rPr>
              <w:t>Course Outcomes (CO):</w:t>
            </w:r>
          </w:p>
        </w:tc>
      </w:tr>
      <w:tr w:rsidR="00C65DCF" w:rsidRPr="00780A36" w14:paraId="58FD4408" w14:textId="77777777" w:rsidTr="00C626E8">
        <w:tc>
          <w:tcPr>
            <w:tcW w:w="992" w:type="dxa"/>
          </w:tcPr>
          <w:p w14:paraId="39FC7767" w14:textId="77777777" w:rsidR="00C65DCF" w:rsidRPr="00780A36" w:rsidRDefault="00C65DCF" w:rsidP="00C626E8">
            <w:pPr>
              <w:spacing w:after="0"/>
              <w:jc w:val="both"/>
              <w:rPr>
                <w:rFonts w:ascii="Times New Roman" w:hAnsi="Times New Roman"/>
                <w:bCs/>
                <w:color w:val="FF0000"/>
                <w:sz w:val="24"/>
                <w:szCs w:val="24"/>
                <w:lang w:val="en-IN"/>
              </w:rPr>
            </w:pPr>
            <w:r w:rsidRPr="00780A36">
              <w:rPr>
                <w:rFonts w:ascii="Times New Roman" w:hAnsi="Times New Roman"/>
                <w:bCs/>
                <w:color w:val="FF0000"/>
                <w:sz w:val="24"/>
                <w:szCs w:val="24"/>
                <w:lang w:val="en-IN"/>
              </w:rPr>
              <w:t>CO-1:</w:t>
            </w:r>
          </w:p>
        </w:tc>
        <w:tc>
          <w:tcPr>
            <w:tcW w:w="8024" w:type="dxa"/>
          </w:tcPr>
          <w:p w14:paraId="257D74F9" w14:textId="3501CF5B" w:rsidR="00C65DCF" w:rsidRPr="00780A36" w:rsidRDefault="00C65DCF" w:rsidP="00C626E8">
            <w:pPr>
              <w:spacing w:after="0"/>
              <w:jc w:val="both"/>
              <w:rPr>
                <w:rFonts w:ascii="Times New Roman" w:hAnsi="Times New Roman"/>
                <w:bCs/>
                <w:color w:val="FF0000"/>
                <w:sz w:val="24"/>
                <w:szCs w:val="24"/>
                <w:lang w:val="en-IN"/>
              </w:rPr>
            </w:pPr>
            <w:r w:rsidRPr="00780A36">
              <w:rPr>
                <w:rFonts w:ascii="Times New Roman" w:hAnsi="Times New Roman"/>
                <w:bCs/>
                <w:color w:val="FF0000"/>
                <w:sz w:val="24"/>
                <w:szCs w:val="24"/>
                <w:lang w:val="en-IN"/>
              </w:rPr>
              <w:t>Understand the concepts of elastic behaviour</w:t>
            </w:r>
            <w:r w:rsidR="002F2A46">
              <w:rPr>
                <w:rFonts w:ascii="Times New Roman" w:hAnsi="Times New Roman"/>
                <w:bCs/>
                <w:color w:val="FF0000"/>
                <w:sz w:val="24"/>
                <w:szCs w:val="24"/>
                <w:lang w:val="en-IN"/>
              </w:rPr>
              <w:t xml:space="preserve"> of materials</w:t>
            </w:r>
            <w:r w:rsidRPr="00780A36">
              <w:rPr>
                <w:rFonts w:ascii="Times New Roman" w:hAnsi="Times New Roman"/>
                <w:bCs/>
                <w:color w:val="FF0000"/>
                <w:sz w:val="24"/>
                <w:szCs w:val="24"/>
                <w:lang w:val="en-IN"/>
              </w:rPr>
              <w:t xml:space="preserve"> and Hook</w:t>
            </w:r>
            <w:r>
              <w:rPr>
                <w:rFonts w:ascii="Times New Roman" w:hAnsi="Times New Roman"/>
                <w:bCs/>
                <w:color w:val="FF0000"/>
                <w:sz w:val="24"/>
                <w:szCs w:val="24"/>
                <w:lang w:val="en-IN"/>
              </w:rPr>
              <w:t>e</w:t>
            </w:r>
            <w:r w:rsidRPr="00780A36">
              <w:rPr>
                <w:rFonts w:ascii="Times New Roman" w:hAnsi="Times New Roman"/>
                <w:bCs/>
                <w:color w:val="FF0000"/>
                <w:sz w:val="24"/>
                <w:szCs w:val="24"/>
                <w:lang w:val="en-IN"/>
              </w:rPr>
              <w:t>’s law</w:t>
            </w:r>
          </w:p>
        </w:tc>
      </w:tr>
      <w:tr w:rsidR="00C65DCF" w:rsidRPr="00780A36" w14:paraId="4D18374E" w14:textId="77777777" w:rsidTr="00C626E8">
        <w:tc>
          <w:tcPr>
            <w:tcW w:w="992" w:type="dxa"/>
          </w:tcPr>
          <w:p w14:paraId="0727BD01" w14:textId="77777777" w:rsidR="00C65DCF" w:rsidRPr="00780A36" w:rsidRDefault="00C65DCF" w:rsidP="00C626E8">
            <w:pPr>
              <w:spacing w:after="0"/>
              <w:jc w:val="both"/>
              <w:rPr>
                <w:rFonts w:ascii="Times New Roman" w:hAnsi="Times New Roman"/>
                <w:bCs/>
                <w:color w:val="FF0000"/>
                <w:sz w:val="24"/>
                <w:szCs w:val="24"/>
                <w:lang w:val="en-IN"/>
              </w:rPr>
            </w:pPr>
            <w:r w:rsidRPr="00780A36">
              <w:rPr>
                <w:rFonts w:ascii="Times New Roman" w:hAnsi="Times New Roman"/>
                <w:bCs/>
                <w:color w:val="FF0000"/>
                <w:sz w:val="24"/>
                <w:szCs w:val="24"/>
                <w:lang w:val="en-IN"/>
              </w:rPr>
              <w:t>CO-2:</w:t>
            </w:r>
          </w:p>
        </w:tc>
        <w:tc>
          <w:tcPr>
            <w:tcW w:w="8024" w:type="dxa"/>
          </w:tcPr>
          <w:p w14:paraId="1A8A7787" w14:textId="12521E84" w:rsidR="00C65DCF" w:rsidRPr="00780A36" w:rsidRDefault="00C65DCF" w:rsidP="00C626E8">
            <w:pPr>
              <w:spacing w:after="0"/>
              <w:jc w:val="both"/>
              <w:rPr>
                <w:rFonts w:ascii="Times New Roman" w:hAnsi="Times New Roman"/>
                <w:bCs/>
                <w:color w:val="FF0000"/>
                <w:sz w:val="24"/>
                <w:szCs w:val="24"/>
                <w:lang w:val="en-IN"/>
              </w:rPr>
            </w:pPr>
            <w:r w:rsidRPr="00780A36">
              <w:rPr>
                <w:rFonts w:ascii="Times New Roman" w:hAnsi="Times New Roman"/>
                <w:bCs/>
                <w:color w:val="FF0000"/>
                <w:sz w:val="24"/>
                <w:szCs w:val="24"/>
                <w:lang w:val="en-IN"/>
              </w:rPr>
              <w:t xml:space="preserve">Knowledge of </w:t>
            </w:r>
            <w:r w:rsidR="00080944">
              <w:rPr>
                <w:rFonts w:ascii="Times New Roman" w:hAnsi="Times New Roman"/>
                <w:bCs/>
                <w:color w:val="FF0000"/>
                <w:sz w:val="24"/>
                <w:szCs w:val="24"/>
                <w:lang w:val="en-IN"/>
              </w:rPr>
              <w:t>the plasticity of materials</w:t>
            </w:r>
          </w:p>
        </w:tc>
      </w:tr>
      <w:tr w:rsidR="00C65DCF" w:rsidRPr="00780A36" w14:paraId="0B8E9883" w14:textId="77777777" w:rsidTr="00C626E8">
        <w:tc>
          <w:tcPr>
            <w:tcW w:w="992" w:type="dxa"/>
          </w:tcPr>
          <w:p w14:paraId="350E8D31" w14:textId="77777777" w:rsidR="00C65DCF" w:rsidRPr="00780A36" w:rsidRDefault="00C65DCF" w:rsidP="00C626E8">
            <w:pPr>
              <w:spacing w:after="0"/>
              <w:jc w:val="both"/>
              <w:rPr>
                <w:rFonts w:ascii="Times New Roman" w:hAnsi="Times New Roman"/>
                <w:bCs/>
                <w:color w:val="FF0000"/>
                <w:sz w:val="24"/>
                <w:szCs w:val="24"/>
                <w:lang w:val="en-IN"/>
              </w:rPr>
            </w:pPr>
            <w:r w:rsidRPr="00780A36">
              <w:rPr>
                <w:rFonts w:ascii="Times New Roman" w:hAnsi="Times New Roman"/>
                <w:bCs/>
                <w:color w:val="FF0000"/>
                <w:sz w:val="24"/>
                <w:szCs w:val="24"/>
                <w:lang w:val="en-IN"/>
              </w:rPr>
              <w:t>CO-3:</w:t>
            </w:r>
          </w:p>
        </w:tc>
        <w:tc>
          <w:tcPr>
            <w:tcW w:w="8024" w:type="dxa"/>
          </w:tcPr>
          <w:p w14:paraId="0A4B732F" w14:textId="77777777" w:rsidR="00C65DCF" w:rsidRPr="00780A36" w:rsidRDefault="00C65DCF" w:rsidP="00C626E8">
            <w:pPr>
              <w:spacing w:after="0"/>
              <w:jc w:val="both"/>
              <w:rPr>
                <w:rFonts w:ascii="Times New Roman" w:hAnsi="Times New Roman"/>
                <w:bCs/>
                <w:color w:val="FF0000"/>
                <w:sz w:val="24"/>
                <w:szCs w:val="24"/>
                <w:lang w:val="en-IN"/>
              </w:rPr>
            </w:pPr>
            <w:r w:rsidRPr="00780A36">
              <w:rPr>
                <w:rFonts w:ascii="Times New Roman" w:hAnsi="Times New Roman"/>
                <w:bCs/>
                <w:color w:val="FF0000"/>
                <w:sz w:val="24"/>
                <w:szCs w:val="24"/>
                <w:lang w:val="en-IN"/>
              </w:rPr>
              <w:t>Comprehend the concepts of fracture mechanics</w:t>
            </w:r>
          </w:p>
        </w:tc>
      </w:tr>
      <w:tr w:rsidR="00C65DCF" w:rsidRPr="00780A36" w14:paraId="59EE42CD" w14:textId="77777777" w:rsidTr="00C626E8">
        <w:tc>
          <w:tcPr>
            <w:tcW w:w="992" w:type="dxa"/>
          </w:tcPr>
          <w:p w14:paraId="787D832C" w14:textId="77777777" w:rsidR="00C65DCF" w:rsidRPr="00780A36" w:rsidRDefault="00C65DCF" w:rsidP="00C626E8">
            <w:pPr>
              <w:spacing w:after="0"/>
              <w:jc w:val="both"/>
              <w:rPr>
                <w:rFonts w:ascii="Times New Roman" w:hAnsi="Times New Roman"/>
                <w:bCs/>
                <w:color w:val="FF0000"/>
                <w:sz w:val="24"/>
                <w:szCs w:val="24"/>
                <w:lang w:val="en-IN"/>
              </w:rPr>
            </w:pPr>
            <w:r w:rsidRPr="00780A36">
              <w:rPr>
                <w:rFonts w:ascii="Times New Roman" w:hAnsi="Times New Roman"/>
                <w:bCs/>
                <w:color w:val="FF0000"/>
                <w:sz w:val="24"/>
                <w:szCs w:val="24"/>
                <w:lang w:val="en-IN"/>
              </w:rPr>
              <w:t>CO-4:</w:t>
            </w:r>
          </w:p>
        </w:tc>
        <w:tc>
          <w:tcPr>
            <w:tcW w:w="8024" w:type="dxa"/>
          </w:tcPr>
          <w:p w14:paraId="021E27EC" w14:textId="77777777" w:rsidR="00C65DCF" w:rsidRPr="00780A36" w:rsidRDefault="00C65DCF" w:rsidP="00C626E8">
            <w:pPr>
              <w:spacing w:after="0"/>
              <w:jc w:val="both"/>
              <w:rPr>
                <w:rFonts w:ascii="Times New Roman" w:hAnsi="Times New Roman"/>
                <w:bCs/>
                <w:color w:val="FF0000"/>
                <w:sz w:val="24"/>
                <w:szCs w:val="24"/>
                <w:lang w:val="en-IN"/>
              </w:rPr>
            </w:pPr>
            <w:r w:rsidRPr="00780A36">
              <w:rPr>
                <w:rFonts w:ascii="Times New Roman" w:hAnsi="Times New Roman"/>
                <w:bCs/>
                <w:color w:val="FF0000"/>
                <w:sz w:val="24"/>
                <w:szCs w:val="24"/>
                <w:lang w:val="en-IN"/>
              </w:rPr>
              <w:t xml:space="preserve">Understanding the fatigue </w:t>
            </w:r>
            <w:proofErr w:type="spellStart"/>
            <w:r w:rsidRPr="00780A36">
              <w:rPr>
                <w:rFonts w:ascii="Times New Roman" w:hAnsi="Times New Roman"/>
                <w:bCs/>
                <w:color w:val="FF0000"/>
                <w:sz w:val="24"/>
                <w:szCs w:val="24"/>
                <w:lang w:val="en-IN"/>
              </w:rPr>
              <w:t>behavior</w:t>
            </w:r>
            <w:proofErr w:type="spellEnd"/>
            <w:r w:rsidRPr="00780A36">
              <w:rPr>
                <w:rFonts w:ascii="Times New Roman" w:hAnsi="Times New Roman"/>
                <w:bCs/>
                <w:color w:val="FF0000"/>
                <w:sz w:val="24"/>
                <w:szCs w:val="24"/>
                <w:lang w:val="en-IN"/>
              </w:rPr>
              <w:t xml:space="preserve"> of materials and its importance</w:t>
            </w:r>
          </w:p>
        </w:tc>
      </w:tr>
      <w:tr w:rsidR="00C65DCF" w:rsidRPr="00780A36" w14:paraId="050EA2CD" w14:textId="77777777" w:rsidTr="00C626E8">
        <w:tc>
          <w:tcPr>
            <w:tcW w:w="992" w:type="dxa"/>
          </w:tcPr>
          <w:p w14:paraId="2485A9EA" w14:textId="77777777" w:rsidR="00C65DCF" w:rsidRPr="00780A36" w:rsidRDefault="00C65DCF" w:rsidP="00C626E8">
            <w:pPr>
              <w:spacing w:after="0"/>
              <w:jc w:val="both"/>
              <w:rPr>
                <w:rFonts w:ascii="Times New Roman" w:hAnsi="Times New Roman"/>
                <w:bCs/>
                <w:color w:val="FF0000"/>
                <w:sz w:val="24"/>
                <w:szCs w:val="24"/>
                <w:lang w:val="en-IN"/>
              </w:rPr>
            </w:pPr>
            <w:r w:rsidRPr="00780A36">
              <w:rPr>
                <w:rFonts w:ascii="Times New Roman" w:hAnsi="Times New Roman"/>
                <w:bCs/>
                <w:color w:val="FF0000"/>
                <w:sz w:val="24"/>
                <w:szCs w:val="24"/>
                <w:lang w:val="en-IN"/>
              </w:rPr>
              <w:t>CO-5</w:t>
            </w:r>
          </w:p>
        </w:tc>
        <w:tc>
          <w:tcPr>
            <w:tcW w:w="8024" w:type="dxa"/>
          </w:tcPr>
          <w:p w14:paraId="36D42EA8" w14:textId="77777777" w:rsidR="00C65DCF" w:rsidRPr="00780A36" w:rsidRDefault="00C65DCF" w:rsidP="00C626E8">
            <w:pPr>
              <w:spacing w:after="0"/>
              <w:jc w:val="both"/>
              <w:rPr>
                <w:rFonts w:ascii="Times New Roman" w:hAnsi="Times New Roman"/>
                <w:bCs/>
                <w:color w:val="FF0000"/>
                <w:sz w:val="24"/>
                <w:szCs w:val="24"/>
                <w:lang w:val="en-IN"/>
              </w:rPr>
            </w:pPr>
            <w:r w:rsidRPr="00780A36">
              <w:rPr>
                <w:rFonts w:ascii="Times New Roman" w:hAnsi="Times New Roman"/>
                <w:bCs/>
                <w:color w:val="FF0000"/>
                <w:sz w:val="24"/>
                <w:szCs w:val="24"/>
                <w:lang w:val="en-IN"/>
              </w:rPr>
              <w:t>Learn the concepts of creep and its significance</w:t>
            </w:r>
          </w:p>
        </w:tc>
      </w:tr>
    </w:tbl>
    <w:p w14:paraId="1D8835B1" w14:textId="77777777" w:rsidR="00C65DCF" w:rsidRDefault="00C65DCF" w:rsidP="00C65DCF">
      <w:pPr>
        <w:spacing w:after="0"/>
        <w:jc w:val="both"/>
        <w:rPr>
          <w:rFonts w:ascii="Times New Roman" w:hAnsi="Times New Roman"/>
          <w:b/>
          <w:color w:val="00000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2F2A46" w:rsidRPr="002F2A46" w14:paraId="20157559" w14:textId="77777777" w:rsidTr="00C626E8">
        <w:tc>
          <w:tcPr>
            <w:tcW w:w="948" w:type="dxa"/>
            <w:shd w:val="clear" w:color="auto" w:fill="auto"/>
          </w:tcPr>
          <w:p w14:paraId="0D808904" w14:textId="77777777" w:rsidR="00C65DCF" w:rsidRPr="008B0FD9" w:rsidRDefault="00C65DCF" w:rsidP="00C626E8">
            <w:pPr>
              <w:spacing w:after="0" w:line="240" w:lineRule="auto"/>
              <w:jc w:val="center"/>
              <w:rPr>
                <w:rFonts w:ascii="Times New Roman" w:hAnsi="Times New Roman"/>
                <w:b/>
                <w:color w:val="FF0000"/>
                <w:sz w:val="24"/>
                <w:szCs w:val="24"/>
              </w:rPr>
            </w:pPr>
          </w:p>
        </w:tc>
        <w:tc>
          <w:tcPr>
            <w:tcW w:w="8068" w:type="dxa"/>
            <w:shd w:val="clear" w:color="auto" w:fill="auto"/>
          </w:tcPr>
          <w:p w14:paraId="17151D65" w14:textId="77777777" w:rsidR="00C65DCF" w:rsidRPr="008B0FD9" w:rsidRDefault="00C65DCF" w:rsidP="00C626E8">
            <w:pPr>
              <w:spacing w:after="0"/>
              <w:jc w:val="both"/>
              <w:rPr>
                <w:rFonts w:ascii="Times New Roman" w:hAnsi="Times New Roman"/>
                <w:b/>
                <w:color w:val="FF0000"/>
                <w:sz w:val="24"/>
                <w:szCs w:val="24"/>
                <w:lang w:val="en-IN"/>
              </w:rPr>
            </w:pPr>
            <w:r w:rsidRPr="008B0FD9">
              <w:rPr>
                <w:rFonts w:ascii="Times New Roman" w:hAnsi="Times New Roman"/>
                <w:b/>
                <w:color w:val="FF0000"/>
                <w:sz w:val="24"/>
                <w:szCs w:val="24"/>
                <w:lang w:val="en-IN"/>
              </w:rPr>
              <w:t>Syllabus Details</w:t>
            </w:r>
          </w:p>
        </w:tc>
      </w:tr>
      <w:tr w:rsidR="002F2A46" w:rsidRPr="002F2A46" w14:paraId="6D9F6B88" w14:textId="77777777" w:rsidTr="00C626E8">
        <w:tc>
          <w:tcPr>
            <w:tcW w:w="948" w:type="dxa"/>
            <w:shd w:val="clear" w:color="auto" w:fill="auto"/>
          </w:tcPr>
          <w:p w14:paraId="7243A002" w14:textId="77777777" w:rsidR="00C65DCF" w:rsidRPr="008B0FD9" w:rsidRDefault="00C65DCF" w:rsidP="00C626E8">
            <w:pPr>
              <w:spacing w:after="0"/>
              <w:jc w:val="both"/>
              <w:rPr>
                <w:rFonts w:ascii="Times New Roman" w:hAnsi="Times New Roman"/>
                <w:bCs/>
                <w:color w:val="FF0000"/>
                <w:sz w:val="24"/>
                <w:szCs w:val="24"/>
                <w:lang w:val="en-IN"/>
              </w:rPr>
            </w:pPr>
            <w:r w:rsidRPr="008B0FD9">
              <w:rPr>
                <w:rFonts w:ascii="Times New Roman" w:hAnsi="Times New Roman"/>
                <w:bCs/>
                <w:color w:val="FF0000"/>
                <w:sz w:val="24"/>
                <w:szCs w:val="24"/>
                <w:lang w:val="en-IN"/>
              </w:rPr>
              <w:t>Unit I</w:t>
            </w:r>
          </w:p>
        </w:tc>
        <w:tc>
          <w:tcPr>
            <w:tcW w:w="8068" w:type="dxa"/>
            <w:shd w:val="clear" w:color="auto" w:fill="auto"/>
          </w:tcPr>
          <w:p w14:paraId="275E7446" w14:textId="77777777" w:rsidR="00C65DCF" w:rsidRPr="008B0FD9" w:rsidRDefault="00C65DCF" w:rsidP="00C626E8">
            <w:pPr>
              <w:pStyle w:val="NormalWeb"/>
              <w:spacing w:before="0" w:beforeAutospacing="0" w:after="20" w:afterAutospacing="0"/>
              <w:jc w:val="both"/>
              <w:rPr>
                <w:color w:val="FF0000"/>
              </w:rPr>
            </w:pPr>
            <w:r w:rsidRPr="008B0FD9">
              <w:rPr>
                <w:color w:val="FF0000"/>
                <w:lang w:bidi="or-IN"/>
              </w:rPr>
              <w:t xml:space="preserve">Elasticity - Analysis of stress, State of stress at a point, Normal and shear stress components, Stress components on an arbitrary plane, Principal stresses, Plane stress, Plane strain, </w:t>
            </w:r>
            <w:r w:rsidRPr="008B0FD9">
              <w:rPr>
                <w:color w:val="FF0000"/>
                <w:shd w:val="clear" w:color="auto" w:fill="FFFFFF"/>
              </w:rPr>
              <w:t xml:space="preserve">Generalized Hooke’s law, Atomic equivalent of Hooke’s law, Elastic </w:t>
            </w:r>
            <w:proofErr w:type="spellStart"/>
            <w:r w:rsidRPr="008B0FD9">
              <w:rPr>
                <w:color w:val="FF0000"/>
                <w:shd w:val="clear" w:color="auto" w:fill="FFFFFF"/>
              </w:rPr>
              <w:t>behavior</w:t>
            </w:r>
            <w:proofErr w:type="spellEnd"/>
            <w:r w:rsidRPr="008B0FD9">
              <w:rPr>
                <w:color w:val="FF0000"/>
                <w:shd w:val="clear" w:color="auto" w:fill="FFFFFF"/>
              </w:rPr>
              <w:t xml:space="preserve"> of anisotropic and isotropic materials.</w:t>
            </w:r>
          </w:p>
        </w:tc>
      </w:tr>
      <w:tr w:rsidR="002F2A46" w:rsidRPr="002F2A46" w14:paraId="33DDC15E" w14:textId="77777777" w:rsidTr="00C626E8">
        <w:tc>
          <w:tcPr>
            <w:tcW w:w="948" w:type="dxa"/>
            <w:shd w:val="clear" w:color="auto" w:fill="auto"/>
          </w:tcPr>
          <w:p w14:paraId="17ED32E6" w14:textId="77777777" w:rsidR="00C65DCF" w:rsidRPr="008B0FD9" w:rsidRDefault="00C65DCF" w:rsidP="00C626E8">
            <w:pPr>
              <w:spacing w:after="0"/>
              <w:jc w:val="both"/>
              <w:rPr>
                <w:rFonts w:ascii="Times New Roman" w:hAnsi="Times New Roman"/>
                <w:bCs/>
                <w:color w:val="FF0000"/>
                <w:sz w:val="24"/>
                <w:szCs w:val="24"/>
                <w:lang w:val="en-IN"/>
              </w:rPr>
            </w:pPr>
            <w:r w:rsidRPr="008B0FD9">
              <w:rPr>
                <w:rFonts w:ascii="Times New Roman" w:hAnsi="Times New Roman"/>
                <w:bCs/>
                <w:color w:val="FF0000"/>
                <w:sz w:val="24"/>
                <w:szCs w:val="24"/>
                <w:lang w:val="en-IN"/>
              </w:rPr>
              <w:t>Unit II</w:t>
            </w:r>
          </w:p>
        </w:tc>
        <w:tc>
          <w:tcPr>
            <w:tcW w:w="8068" w:type="dxa"/>
            <w:shd w:val="clear" w:color="auto" w:fill="auto"/>
          </w:tcPr>
          <w:p w14:paraId="01C66A04" w14:textId="7764D3D3" w:rsidR="00C65DCF" w:rsidRPr="008B0FD9" w:rsidRDefault="00A65F15" w:rsidP="00C626E8">
            <w:pPr>
              <w:pStyle w:val="NormalWeb"/>
              <w:spacing w:before="0" w:beforeAutospacing="0" w:after="20" w:afterAutospacing="0"/>
              <w:jc w:val="both"/>
              <w:rPr>
                <w:color w:val="FF0000"/>
              </w:rPr>
            </w:pPr>
            <w:r w:rsidRPr="008B0FD9">
              <w:rPr>
                <w:color w:val="FF0000"/>
                <w:shd w:val="clear" w:color="auto" w:fill="FFFFFF"/>
              </w:rPr>
              <w:t>Introduction to plastic deformation, Uniaxial stress-strain curves and flow instabilities, Effect of strain, strain-rate and temperature on flow stress,</w:t>
            </w:r>
            <w:r w:rsidR="00B954A6" w:rsidRPr="008B0FD9">
              <w:rPr>
                <w:color w:val="FF0000"/>
                <w:shd w:val="clear" w:color="auto" w:fill="FFFFFF"/>
              </w:rPr>
              <w:t xml:space="preserve"> </w:t>
            </w:r>
            <w:r w:rsidR="00B954A6" w:rsidRPr="002F2A46">
              <w:rPr>
                <w:color w:val="FF0000"/>
                <w:shd w:val="clear" w:color="auto" w:fill="F9F9F9"/>
              </w:rPr>
              <w:t xml:space="preserve">Stress-strain </w:t>
            </w:r>
            <w:proofErr w:type="spellStart"/>
            <w:r w:rsidR="00B954A6" w:rsidRPr="002F2A46">
              <w:rPr>
                <w:color w:val="FF0000"/>
                <w:shd w:val="clear" w:color="auto" w:fill="F9F9F9"/>
              </w:rPr>
              <w:t>behavior</w:t>
            </w:r>
            <w:proofErr w:type="spellEnd"/>
            <w:r w:rsidR="00B954A6" w:rsidRPr="002F2A46">
              <w:rPr>
                <w:color w:val="FF0000"/>
                <w:shd w:val="clear" w:color="auto" w:fill="F9F9F9"/>
              </w:rPr>
              <w:t xml:space="preserve"> of single crystals, Plastic flow in polycrystals</w:t>
            </w:r>
            <w:r w:rsidR="00B954A6" w:rsidRPr="008B0FD9">
              <w:rPr>
                <w:color w:val="FF0000"/>
                <w:shd w:val="clear" w:color="auto" w:fill="FFFFFF"/>
              </w:rPr>
              <w:t xml:space="preserve">, </w:t>
            </w:r>
            <w:r w:rsidR="00784145">
              <w:rPr>
                <w:color w:val="FF0000"/>
                <w:shd w:val="clear" w:color="auto" w:fill="FFFFFF"/>
              </w:rPr>
              <w:t xml:space="preserve">Deformation by slip and twins, critical resolved shear stress for slip, deformation of FCC, BCC and HCP. </w:t>
            </w:r>
            <w:r w:rsidR="00B954A6" w:rsidRPr="002F2A46">
              <w:rPr>
                <w:color w:val="FF0000"/>
                <w:shd w:val="clear" w:color="auto" w:fill="FFFFFF"/>
              </w:rPr>
              <w:t xml:space="preserve">Flow and deformation </w:t>
            </w:r>
            <w:proofErr w:type="spellStart"/>
            <w:r w:rsidR="00B954A6" w:rsidRPr="002F2A46">
              <w:rPr>
                <w:color w:val="FF0000"/>
                <w:shd w:val="clear" w:color="auto" w:fill="FFFFFF"/>
              </w:rPr>
              <w:t>behavior</w:t>
            </w:r>
            <w:proofErr w:type="spellEnd"/>
            <w:r w:rsidR="00B954A6" w:rsidRPr="002F2A46">
              <w:rPr>
                <w:color w:val="FF0000"/>
                <w:shd w:val="clear" w:color="auto" w:fill="FFFFFF"/>
              </w:rPr>
              <w:t xml:space="preserve"> of polymer, ceramics and glasses</w:t>
            </w:r>
            <w:r w:rsidR="00106A6F">
              <w:rPr>
                <w:color w:val="FF0000"/>
                <w:shd w:val="clear" w:color="auto" w:fill="FFFFFF"/>
              </w:rPr>
              <w:t>.</w:t>
            </w:r>
          </w:p>
        </w:tc>
      </w:tr>
      <w:tr w:rsidR="002F2A46" w:rsidRPr="002F2A46" w14:paraId="07D3F9D9" w14:textId="77777777" w:rsidTr="00C626E8">
        <w:tc>
          <w:tcPr>
            <w:tcW w:w="948" w:type="dxa"/>
            <w:shd w:val="clear" w:color="auto" w:fill="auto"/>
          </w:tcPr>
          <w:p w14:paraId="5D50098B" w14:textId="77777777" w:rsidR="00C65DCF" w:rsidRPr="008B0FD9" w:rsidRDefault="00C65DCF" w:rsidP="00C626E8">
            <w:pPr>
              <w:spacing w:after="0"/>
              <w:jc w:val="both"/>
              <w:rPr>
                <w:rFonts w:ascii="Times New Roman" w:hAnsi="Times New Roman"/>
                <w:bCs/>
                <w:color w:val="FF0000"/>
                <w:sz w:val="24"/>
                <w:szCs w:val="24"/>
                <w:lang w:val="en-IN"/>
              </w:rPr>
            </w:pPr>
            <w:r w:rsidRPr="008B0FD9">
              <w:rPr>
                <w:rFonts w:ascii="Times New Roman" w:hAnsi="Times New Roman"/>
                <w:bCs/>
                <w:color w:val="FF0000"/>
                <w:sz w:val="24"/>
                <w:szCs w:val="24"/>
                <w:lang w:val="en-IN"/>
              </w:rPr>
              <w:t>Unit III</w:t>
            </w:r>
          </w:p>
        </w:tc>
        <w:tc>
          <w:tcPr>
            <w:tcW w:w="8068" w:type="dxa"/>
            <w:shd w:val="clear" w:color="auto" w:fill="auto"/>
          </w:tcPr>
          <w:p w14:paraId="628AF488" w14:textId="4790BBC8" w:rsidR="00C65DCF" w:rsidRPr="008B0FD9" w:rsidRDefault="00BD1FE1" w:rsidP="00C626E8">
            <w:pPr>
              <w:spacing w:after="0"/>
              <w:jc w:val="both"/>
              <w:rPr>
                <w:rFonts w:ascii="Times New Roman" w:hAnsi="Times New Roman"/>
                <w:color w:val="FF0000"/>
                <w:sz w:val="24"/>
                <w:szCs w:val="24"/>
              </w:rPr>
            </w:pPr>
            <w:r>
              <w:rPr>
                <w:rFonts w:ascii="Times New Roman" w:hAnsi="Times New Roman"/>
                <w:color w:val="FF0000"/>
                <w:sz w:val="24"/>
                <w:szCs w:val="24"/>
                <w:shd w:val="clear" w:color="auto" w:fill="FFFFFF"/>
              </w:rPr>
              <w:t xml:space="preserve">Ductile-brittle transition temperature (DBTT) through impact testing, factors effecting DBTT, </w:t>
            </w:r>
            <w:r w:rsidR="00C65DCF" w:rsidRPr="008B0FD9">
              <w:rPr>
                <w:rFonts w:ascii="Times New Roman" w:hAnsi="Times New Roman"/>
                <w:color w:val="FF0000"/>
                <w:sz w:val="24"/>
                <w:szCs w:val="24"/>
                <w:shd w:val="clear" w:color="auto" w:fill="FFFFFF"/>
              </w:rPr>
              <w:t>Fracture of solids/Fracture mechanics, Crack deformation modes, Stress intensity factor, Crack growth based on energy balance - Griffith’s criterion for brittle fracture, Strain energy release rate, Stress intensity factor, determination of fracture toughness (K</w:t>
            </w:r>
            <w:r w:rsidR="00C65DCF" w:rsidRPr="008B0FD9">
              <w:rPr>
                <w:rFonts w:ascii="Times New Roman" w:hAnsi="Times New Roman"/>
                <w:color w:val="FF0000"/>
                <w:sz w:val="24"/>
                <w:szCs w:val="24"/>
                <w:shd w:val="clear" w:color="auto" w:fill="FFFFFF"/>
                <w:vertAlign w:val="subscript"/>
              </w:rPr>
              <w:t>IC</w:t>
            </w:r>
            <w:r w:rsidR="00C65DCF" w:rsidRPr="008B0FD9">
              <w:rPr>
                <w:rFonts w:ascii="Times New Roman" w:hAnsi="Times New Roman"/>
                <w:color w:val="FF0000"/>
                <w:sz w:val="24"/>
                <w:szCs w:val="24"/>
                <w:shd w:val="clear" w:color="auto" w:fill="FFFFFF"/>
              </w:rPr>
              <w:t>).</w:t>
            </w:r>
          </w:p>
        </w:tc>
      </w:tr>
      <w:tr w:rsidR="008F142B" w:rsidRPr="008B0FD9" w14:paraId="0B7A07D1" w14:textId="77777777" w:rsidTr="00B954A6">
        <w:trPr>
          <w:trHeight w:val="980"/>
        </w:trPr>
        <w:tc>
          <w:tcPr>
            <w:tcW w:w="948" w:type="dxa"/>
            <w:shd w:val="clear" w:color="auto" w:fill="auto"/>
          </w:tcPr>
          <w:p w14:paraId="6A24B7A5" w14:textId="77777777" w:rsidR="00C65DCF" w:rsidRPr="008B0FD9" w:rsidRDefault="00C65DCF" w:rsidP="00C626E8">
            <w:pPr>
              <w:spacing w:after="0"/>
              <w:jc w:val="both"/>
              <w:rPr>
                <w:rFonts w:ascii="Times New Roman" w:hAnsi="Times New Roman"/>
                <w:bCs/>
                <w:color w:val="FF0000"/>
                <w:sz w:val="24"/>
                <w:szCs w:val="24"/>
                <w:lang w:val="en-IN"/>
              </w:rPr>
            </w:pPr>
            <w:r w:rsidRPr="008B0FD9">
              <w:rPr>
                <w:rFonts w:ascii="Times New Roman" w:hAnsi="Times New Roman"/>
                <w:bCs/>
                <w:color w:val="FF0000"/>
                <w:sz w:val="24"/>
                <w:szCs w:val="24"/>
                <w:lang w:val="en-IN"/>
              </w:rPr>
              <w:t>Unit IV</w:t>
            </w:r>
          </w:p>
        </w:tc>
        <w:tc>
          <w:tcPr>
            <w:tcW w:w="8068" w:type="dxa"/>
            <w:shd w:val="clear" w:color="auto" w:fill="auto"/>
          </w:tcPr>
          <w:p w14:paraId="1DA62F87" w14:textId="7ADC7AED" w:rsidR="00C65DCF" w:rsidRPr="008B0FD9" w:rsidRDefault="00C65DCF" w:rsidP="00C626E8">
            <w:pPr>
              <w:spacing w:after="0"/>
              <w:rPr>
                <w:rFonts w:ascii="Times New Roman" w:hAnsi="Times New Roman"/>
                <w:color w:val="FF0000"/>
                <w:sz w:val="24"/>
                <w:szCs w:val="24"/>
                <w:shd w:val="clear" w:color="auto" w:fill="FFFFFF"/>
              </w:rPr>
            </w:pPr>
            <w:r w:rsidRPr="008B0FD9">
              <w:rPr>
                <w:rFonts w:ascii="Times New Roman" w:hAnsi="Times New Roman"/>
                <w:color w:val="FF0000"/>
                <w:sz w:val="24"/>
                <w:szCs w:val="24"/>
                <w:shd w:val="clear" w:color="auto" w:fill="FFFFFF"/>
              </w:rPr>
              <w:t>Fatigue of engineering materials, S-N curve, Characteristics of fatigue fracture, Fatigue crack propagation laws, Strain-controlled fatigue, Fatigue failure models, Fatigue life calculations</w:t>
            </w:r>
            <w:r w:rsidR="00106A6F">
              <w:rPr>
                <w:rFonts w:ascii="Times New Roman" w:hAnsi="Times New Roman"/>
                <w:color w:val="FF0000"/>
                <w:sz w:val="24"/>
                <w:szCs w:val="24"/>
                <w:shd w:val="clear" w:color="auto" w:fill="FFFFFF"/>
              </w:rPr>
              <w:t>.</w:t>
            </w:r>
          </w:p>
        </w:tc>
      </w:tr>
      <w:tr w:rsidR="002F2A46" w:rsidRPr="002F2A46" w14:paraId="72687C3A" w14:textId="77777777" w:rsidTr="00C626E8">
        <w:tc>
          <w:tcPr>
            <w:tcW w:w="948" w:type="dxa"/>
            <w:shd w:val="clear" w:color="auto" w:fill="auto"/>
          </w:tcPr>
          <w:p w14:paraId="638A921F" w14:textId="77777777" w:rsidR="00C65DCF" w:rsidRPr="008B0FD9" w:rsidRDefault="00C65DCF" w:rsidP="00C626E8">
            <w:pPr>
              <w:spacing w:after="0"/>
              <w:jc w:val="both"/>
              <w:rPr>
                <w:rFonts w:ascii="Times New Roman" w:hAnsi="Times New Roman"/>
                <w:bCs/>
                <w:color w:val="FF0000"/>
                <w:sz w:val="24"/>
                <w:szCs w:val="24"/>
                <w:lang w:val="en-IN"/>
              </w:rPr>
            </w:pPr>
            <w:r w:rsidRPr="008B0FD9">
              <w:rPr>
                <w:rFonts w:ascii="Times New Roman" w:hAnsi="Times New Roman"/>
                <w:bCs/>
                <w:color w:val="FF0000"/>
                <w:sz w:val="24"/>
                <w:szCs w:val="24"/>
                <w:lang w:val="en-IN"/>
              </w:rPr>
              <w:t>Unit V</w:t>
            </w:r>
          </w:p>
        </w:tc>
        <w:tc>
          <w:tcPr>
            <w:tcW w:w="8068" w:type="dxa"/>
            <w:shd w:val="clear" w:color="auto" w:fill="auto"/>
          </w:tcPr>
          <w:p w14:paraId="5614AE1D" w14:textId="77777777" w:rsidR="00C65DCF" w:rsidRPr="008B0FD9" w:rsidRDefault="00C65DCF" w:rsidP="00C626E8">
            <w:pPr>
              <w:rPr>
                <w:rFonts w:ascii="Times New Roman" w:hAnsi="Times New Roman"/>
                <w:color w:val="FF0000"/>
                <w:sz w:val="24"/>
                <w:szCs w:val="24"/>
                <w:shd w:val="clear" w:color="auto" w:fill="FFFFFF"/>
              </w:rPr>
            </w:pPr>
            <w:r w:rsidRPr="008B0FD9">
              <w:rPr>
                <w:rFonts w:ascii="Times New Roman" w:hAnsi="Times New Roman"/>
                <w:color w:val="FF0000"/>
                <w:sz w:val="24"/>
                <w:szCs w:val="24"/>
                <w:shd w:val="clear" w:color="auto" w:fill="FFFFFF"/>
              </w:rPr>
              <w:t xml:space="preserve">Creep, mechanisms of creep, Creep of pure metals, solid solutions, MMCs, Creep of ceramics and polymers, creep asymmetry. </w:t>
            </w:r>
            <w:proofErr w:type="spellStart"/>
            <w:r w:rsidRPr="008B0FD9">
              <w:rPr>
                <w:rFonts w:ascii="Times New Roman" w:hAnsi="Times New Roman"/>
                <w:color w:val="FF0000"/>
                <w:sz w:val="24"/>
                <w:szCs w:val="24"/>
                <w:shd w:val="clear" w:color="auto" w:fill="FFFFFF"/>
              </w:rPr>
              <w:t>Superplasticity</w:t>
            </w:r>
            <w:proofErr w:type="spellEnd"/>
            <w:r w:rsidRPr="008B0FD9">
              <w:rPr>
                <w:rFonts w:ascii="Times New Roman" w:hAnsi="Times New Roman"/>
                <w:color w:val="FF0000"/>
                <w:sz w:val="24"/>
                <w:szCs w:val="24"/>
                <w:shd w:val="clear" w:color="auto" w:fill="FFFFFF"/>
              </w:rPr>
              <w:t xml:space="preserve"> in materials. </w:t>
            </w:r>
          </w:p>
        </w:tc>
      </w:tr>
    </w:tbl>
    <w:p w14:paraId="2D72BA47" w14:textId="77777777" w:rsidR="00C65DCF" w:rsidRDefault="00C65DCF" w:rsidP="00C65DCF">
      <w:pPr>
        <w:spacing w:after="0"/>
        <w:jc w:val="both"/>
        <w:rPr>
          <w:rFonts w:ascii="Times New Roman" w:hAnsi="Times New Roman"/>
          <w:b/>
          <w:color w:val="000000"/>
          <w:sz w:val="24"/>
          <w:szCs w:val="24"/>
          <w:u w:val="single"/>
        </w:rPr>
      </w:pPr>
    </w:p>
    <w:p w14:paraId="2560FD5A" w14:textId="77777777" w:rsidR="00C65DCF" w:rsidRPr="00780A36" w:rsidRDefault="00C65DCF" w:rsidP="00C65DCF">
      <w:pPr>
        <w:spacing w:after="0"/>
        <w:jc w:val="both"/>
        <w:rPr>
          <w:rFonts w:ascii="Times New Roman" w:hAnsi="Times New Roman"/>
          <w:b/>
          <w:color w:val="FF0000"/>
          <w:sz w:val="24"/>
          <w:szCs w:val="24"/>
          <w:lang w:val="en-IN"/>
        </w:rPr>
      </w:pPr>
      <w:r w:rsidRPr="00780A36">
        <w:rPr>
          <w:rFonts w:ascii="Times New Roman" w:hAnsi="Times New Roman"/>
          <w:b/>
          <w:color w:val="FF0000"/>
          <w:sz w:val="24"/>
          <w:szCs w:val="24"/>
          <w:lang w:val="en-IN"/>
        </w:rPr>
        <w:t>Textbooks</w:t>
      </w:r>
    </w:p>
    <w:p w14:paraId="14E42B15" w14:textId="77777777" w:rsidR="00C65DCF" w:rsidRPr="00780A36" w:rsidRDefault="00C65DCF" w:rsidP="00C65DCF">
      <w:pPr>
        <w:pStyle w:val="ListParagraph"/>
        <w:numPr>
          <w:ilvl w:val="0"/>
          <w:numId w:val="11"/>
        </w:numPr>
        <w:spacing w:after="0"/>
        <w:ind w:left="450"/>
        <w:jc w:val="both"/>
        <w:rPr>
          <w:rFonts w:ascii="Times New Roman" w:hAnsi="Times New Roman"/>
          <w:i/>
          <w:iCs/>
          <w:color w:val="FF0000"/>
          <w:sz w:val="24"/>
          <w:szCs w:val="24"/>
          <w:lang w:eastAsia="en-IN" w:bidi="or-IN"/>
        </w:rPr>
      </w:pPr>
      <w:r w:rsidRPr="00780A36">
        <w:rPr>
          <w:rFonts w:ascii="Times New Roman" w:hAnsi="Times New Roman"/>
          <w:i/>
          <w:iCs/>
          <w:color w:val="FF0000"/>
          <w:sz w:val="24"/>
          <w:szCs w:val="24"/>
          <w:lang w:eastAsia="en-IN" w:bidi="or-IN"/>
        </w:rPr>
        <w:t>Mechanical Behavior of Materials, Engineering Methods for Deformation, Fracture and Fatigue, 4th Edition. Norman E. Dowling </w:t>
      </w:r>
    </w:p>
    <w:p w14:paraId="10557FC0" w14:textId="77777777" w:rsidR="00C65DCF" w:rsidRPr="00780A36" w:rsidRDefault="00C65DCF" w:rsidP="00C65DCF">
      <w:pPr>
        <w:pStyle w:val="ListParagraph"/>
        <w:numPr>
          <w:ilvl w:val="0"/>
          <w:numId w:val="11"/>
        </w:numPr>
        <w:spacing w:after="0"/>
        <w:ind w:left="450"/>
        <w:jc w:val="both"/>
        <w:rPr>
          <w:rFonts w:ascii="Times New Roman" w:hAnsi="Times New Roman"/>
          <w:b/>
          <w:color w:val="FF0000"/>
          <w:sz w:val="24"/>
          <w:szCs w:val="24"/>
          <w:u w:val="single"/>
        </w:rPr>
      </w:pPr>
      <w:r w:rsidRPr="00780A36">
        <w:rPr>
          <w:rFonts w:ascii="Times New Roman" w:hAnsi="Times New Roman"/>
          <w:i/>
          <w:iCs/>
          <w:color w:val="FF0000"/>
          <w:sz w:val="24"/>
          <w:szCs w:val="24"/>
          <w:lang w:eastAsia="en-IN" w:bidi="or-IN"/>
        </w:rPr>
        <w:t>Mechanical Behavior of Materials, 2nd Edition. Marc Meyers and Krishan Chawla</w:t>
      </w:r>
      <w:r w:rsidRPr="00780A36">
        <w:rPr>
          <w:rFonts w:ascii="Roboto-Regular" w:hAnsi="Roboto-Regular"/>
          <w:color w:val="FF0000"/>
          <w:sz w:val="24"/>
          <w:szCs w:val="24"/>
          <w:lang w:eastAsia="en-IN" w:bidi="or-IN"/>
        </w:rPr>
        <w:t> </w:t>
      </w:r>
    </w:p>
    <w:p w14:paraId="3B12A84A" w14:textId="77777777" w:rsidR="00C65DCF" w:rsidRPr="00780A36" w:rsidRDefault="00C65DCF" w:rsidP="00C65DCF">
      <w:pPr>
        <w:shd w:val="clear" w:color="auto" w:fill="FFFFFF"/>
        <w:spacing w:after="0" w:line="570" w:lineRule="atLeast"/>
        <w:outlineLvl w:val="2"/>
        <w:rPr>
          <w:rFonts w:ascii="Roboto-Medium" w:hAnsi="Roboto-Medium"/>
          <w:color w:val="FF0000"/>
          <w:sz w:val="33"/>
          <w:szCs w:val="33"/>
          <w:lang w:eastAsia="en-IN" w:bidi="or-IN"/>
        </w:rPr>
      </w:pPr>
      <w:r w:rsidRPr="00780A36">
        <w:rPr>
          <w:rFonts w:ascii="Times New Roman" w:hAnsi="Times New Roman"/>
          <w:b/>
          <w:color w:val="FF0000"/>
          <w:sz w:val="24"/>
          <w:szCs w:val="24"/>
          <w:lang w:val="en-IN"/>
        </w:rPr>
        <w:t>Reference Book(s):</w:t>
      </w:r>
    </w:p>
    <w:p w14:paraId="55CEF9EB" w14:textId="77777777" w:rsidR="00C65DCF" w:rsidRPr="00780A36" w:rsidRDefault="00C65DCF" w:rsidP="00C65DCF">
      <w:pPr>
        <w:pStyle w:val="ListParagraph"/>
        <w:numPr>
          <w:ilvl w:val="0"/>
          <w:numId w:val="10"/>
        </w:numPr>
        <w:autoSpaceDE w:val="0"/>
        <w:autoSpaceDN w:val="0"/>
        <w:adjustRightInd w:val="0"/>
        <w:spacing w:after="0" w:line="240" w:lineRule="auto"/>
        <w:ind w:left="450"/>
        <w:jc w:val="both"/>
        <w:rPr>
          <w:rFonts w:ascii="Times New Roman" w:hAnsi="Times New Roman"/>
          <w:bCs/>
          <w:i/>
          <w:iCs/>
          <w:color w:val="FF0000"/>
          <w:sz w:val="24"/>
          <w:szCs w:val="24"/>
          <w:lang w:val="en-IN" w:bidi="ar-SA"/>
        </w:rPr>
      </w:pPr>
      <w:r w:rsidRPr="00780A36">
        <w:rPr>
          <w:rFonts w:ascii="Times New Roman" w:hAnsi="Times New Roman"/>
          <w:bCs/>
          <w:i/>
          <w:iCs/>
          <w:color w:val="FF0000"/>
          <w:sz w:val="24"/>
          <w:szCs w:val="24"/>
          <w:lang w:val="en-IN"/>
        </w:rPr>
        <w:t>Deformation and fracture mechanics of engineering materials, 4th Ed., R. W. Hertzberg, John Wiley &amp; Sons, 1995.</w:t>
      </w:r>
    </w:p>
    <w:p w14:paraId="0056A0D0" w14:textId="77777777" w:rsidR="00C65DCF" w:rsidRPr="00780A36" w:rsidRDefault="00C65DCF" w:rsidP="00C65DCF">
      <w:pPr>
        <w:pStyle w:val="ListParagraph"/>
        <w:numPr>
          <w:ilvl w:val="0"/>
          <w:numId w:val="10"/>
        </w:numPr>
        <w:shd w:val="clear" w:color="auto" w:fill="FFFFFF"/>
        <w:spacing w:after="0" w:line="240" w:lineRule="auto"/>
        <w:ind w:left="450"/>
        <w:jc w:val="both"/>
        <w:rPr>
          <w:rFonts w:ascii="Times New Roman" w:hAnsi="Times New Roman"/>
          <w:i/>
          <w:iCs/>
          <w:color w:val="FF0000"/>
          <w:sz w:val="24"/>
          <w:szCs w:val="24"/>
          <w:lang w:eastAsia="en-IN" w:bidi="or-IN"/>
        </w:rPr>
      </w:pPr>
      <w:r w:rsidRPr="00780A36">
        <w:rPr>
          <w:rFonts w:ascii="Times New Roman" w:hAnsi="Times New Roman"/>
          <w:bCs/>
          <w:i/>
          <w:iCs/>
          <w:color w:val="FF0000"/>
          <w:sz w:val="24"/>
          <w:szCs w:val="24"/>
          <w:lang w:val="en-IN"/>
        </w:rPr>
        <w:t>Mechanical Metallurgy, 3rd Ed, George E Dieter, McGraw-Hill, New York, 1986.</w:t>
      </w:r>
    </w:p>
    <w:p w14:paraId="16640962" w14:textId="77777777" w:rsidR="00C65DCF" w:rsidRPr="00780A36" w:rsidRDefault="00C65DCF" w:rsidP="00C65DCF">
      <w:pPr>
        <w:pStyle w:val="ListParagraph"/>
        <w:numPr>
          <w:ilvl w:val="0"/>
          <w:numId w:val="10"/>
        </w:numPr>
        <w:shd w:val="clear" w:color="auto" w:fill="FFFFFF"/>
        <w:spacing w:after="0" w:line="240" w:lineRule="auto"/>
        <w:ind w:left="450"/>
        <w:jc w:val="both"/>
        <w:rPr>
          <w:rFonts w:ascii="Times New Roman" w:hAnsi="Times New Roman"/>
          <w:i/>
          <w:iCs/>
          <w:color w:val="FF0000"/>
          <w:sz w:val="24"/>
          <w:szCs w:val="24"/>
          <w:lang w:eastAsia="en-IN" w:bidi="or-IN"/>
        </w:rPr>
      </w:pPr>
      <w:r w:rsidRPr="00780A36">
        <w:rPr>
          <w:rFonts w:ascii="Times New Roman" w:hAnsi="Times New Roman"/>
          <w:i/>
          <w:iCs/>
          <w:color w:val="FF0000"/>
          <w:sz w:val="24"/>
          <w:szCs w:val="24"/>
          <w:lang w:eastAsia="en-IN" w:bidi="or-IN"/>
        </w:rPr>
        <w:t>Mechanical Behavior of Materials, 2nd Edition, Thomas H. Courtney</w:t>
      </w:r>
    </w:p>
    <w:p w14:paraId="16C8A276" w14:textId="44AF4620" w:rsidR="00C65DCF" w:rsidRDefault="00C65DCF" w:rsidP="00C65DCF"/>
    <w:p w14:paraId="1C65D882" w14:textId="77777777" w:rsidR="00C65DCF" w:rsidRPr="005028C0" w:rsidRDefault="00C65DCF" w:rsidP="00C65DCF">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947367">
        <w:rPr>
          <w:rFonts w:ascii="Times New Roman" w:hAnsi="Times New Roman"/>
          <w:b/>
          <w:bCs/>
          <w:color w:val="000000"/>
          <w:sz w:val="24"/>
          <w:szCs w:val="24"/>
          <w:u w:val="single"/>
        </w:rPr>
        <w:t>Materials Processing</w:t>
      </w:r>
    </w:p>
    <w:p w14:paraId="0A2FC547" w14:textId="2C458EC1" w:rsidR="00C65DCF" w:rsidRPr="005028C0" w:rsidRDefault="00C65DCF" w:rsidP="00C65DCF">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606</w:t>
      </w:r>
    </w:p>
    <w:p w14:paraId="65AFE44C" w14:textId="77777777" w:rsidR="00C65DCF" w:rsidRDefault="00C65DCF" w:rsidP="00C65DCF">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65DCF" w:rsidRPr="005028C0" w14:paraId="5B53EFD8" w14:textId="77777777" w:rsidTr="008D5B95">
        <w:tc>
          <w:tcPr>
            <w:tcW w:w="9016" w:type="dxa"/>
            <w:gridSpan w:val="2"/>
          </w:tcPr>
          <w:p w14:paraId="27D61798" w14:textId="77777777" w:rsidR="00C65DCF" w:rsidRPr="005028C0" w:rsidRDefault="00C65DCF" w:rsidP="00C626E8">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65DCF" w:rsidRPr="005028C0" w14:paraId="1682CED8" w14:textId="77777777" w:rsidTr="008D5B95">
        <w:tc>
          <w:tcPr>
            <w:tcW w:w="992" w:type="dxa"/>
          </w:tcPr>
          <w:p w14:paraId="3E251234" w14:textId="77777777" w:rsidR="00C65DCF" w:rsidRPr="00947367" w:rsidRDefault="00C65DCF" w:rsidP="00C626E8">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CO-1:</w:t>
            </w:r>
          </w:p>
        </w:tc>
        <w:tc>
          <w:tcPr>
            <w:tcW w:w="8024" w:type="dxa"/>
          </w:tcPr>
          <w:p w14:paraId="2F381B79" w14:textId="77777777" w:rsidR="00C65DCF" w:rsidRPr="00947367" w:rsidRDefault="00C65DCF" w:rsidP="00C626E8">
            <w:pPr>
              <w:rPr>
                <w:rFonts w:ascii="Times New Roman" w:hAnsi="Times New Roman"/>
                <w:bCs/>
                <w:color w:val="000000"/>
                <w:sz w:val="24"/>
                <w:szCs w:val="24"/>
              </w:rPr>
            </w:pPr>
            <w:r w:rsidRPr="00947367">
              <w:rPr>
                <w:rFonts w:ascii="Times New Roman" w:hAnsi="Times New Roman"/>
                <w:bCs/>
                <w:color w:val="000000"/>
                <w:sz w:val="24"/>
                <w:szCs w:val="24"/>
              </w:rPr>
              <w:t>Understand</w:t>
            </w:r>
            <w:r>
              <w:rPr>
                <w:rFonts w:ascii="Times New Roman" w:hAnsi="Times New Roman"/>
                <w:bCs/>
                <w:color w:val="000000"/>
                <w:sz w:val="24"/>
                <w:szCs w:val="24"/>
              </w:rPr>
              <w:t xml:space="preserve"> </w:t>
            </w:r>
            <w:r w:rsidRPr="00947367">
              <w:rPr>
                <w:rFonts w:ascii="Times New Roman" w:hAnsi="Times New Roman"/>
                <w:bCs/>
                <w:color w:val="000000"/>
                <w:sz w:val="24"/>
                <w:szCs w:val="24"/>
              </w:rPr>
              <w:t>the processing of polymers</w:t>
            </w:r>
          </w:p>
        </w:tc>
      </w:tr>
      <w:tr w:rsidR="00C65DCF" w:rsidRPr="005028C0" w14:paraId="5D677C88" w14:textId="77777777" w:rsidTr="008D5B95">
        <w:tc>
          <w:tcPr>
            <w:tcW w:w="992" w:type="dxa"/>
          </w:tcPr>
          <w:p w14:paraId="3345FECC" w14:textId="77777777" w:rsidR="00C65DCF" w:rsidRPr="00947367" w:rsidRDefault="00C65DCF" w:rsidP="00C626E8">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CO-2:</w:t>
            </w:r>
          </w:p>
        </w:tc>
        <w:tc>
          <w:tcPr>
            <w:tcW w:w="8024" w:type="dxa"/>
          </w:tcPr>
          <w:p w14:paraId="1F4CB925" w14:textId="61E423B3" w:rsidR="00C65DCF" w:rsidRPr="00947367" w:rsidRDefault="00C65DCF" w:rsidP="00C626E8">
            <w:pPr>
              <w:rPr>
                <w:rFonts w:ascii="Times New Roman" w:hAnsi="Times New Roman"/>
                <w:bCs/>
                <w:color w:val="000000"/>
                <w:sz w:val="24"/>
                <w:szCs w:val="24"/>
              </w:rPr>
            </w:pPr>
            <w:r w:rsidRPr="00947367">
              <w:rPr>
                <w:rFonts w:ascii="Times New Roman" w:hAnsi="Times New Roman"/>
                <w:bCs/>
                <w:color w:val="000000"/>
                <w:sz w:val="24"/>
                <w:szCs w:val="24"/>
              </w:rPr>
              <w:t>Analy</w:t>
            </w:r>
            <w:r w:rsidR="00B41879">
              <w:rPr>
                <w:rFonts w:ascii="Times New Roman" w:hAnsi="Times New Roman"/>
                <w:bCs/>
                <w:color w:val="000000"/>
                <w:sz w:val="24"/>
                <w:szCs w:val="24"/>
              </w:rPr>
              <w:t>z</w:t>
            </w:r>
            <w:r w:rsidRPr="00947367">
              <w:rPr>
                <w:rFonts w:ascii="Times New Roman" w:hAnsi="Times New Roman"/>
                <w:bCs/>
                <w:color w:val="000000"/>
                <w:sz w:val="24"/>
                <w:szCs w:val="24"/>
              </w:rPr>
              <w:t>e</w:t>
            </w:r>
            <w:r>
              <w:rPr>
                <w:rFonts w:ascii="Times New Roman" w:hAnsi="Times New Roman"/>
                <w:bCs/>
                <w:color w:val="000000"/>
                <w:sz w:val="24"/>
                <w:szCs w:val="24"/>
              </w:rPr>
              <w:t xml:space="preserve"> </w:t>
            </w:r>
            <w:r w:rsidRPr="00947367">
              <w:rPr>
                <w:rFonts w:ascii="Times New Roman" w:hAnsi="Times New Roman"/>
                <w:bCs/>
                <w:color w:val="000000"/>
                <w:sz w:val="24"/>
                <w:szCs w:val="24"/>
              </w:rPr>
              <w:t>the processing of ceramics</w:t>
            </w:r>
          </w:p>
        </w:tc>
      </w:tr>
      <w:tr w:rsidR="00C65DCF" w:rsidRPr="005028C0" w14:paraId="05BB1E83" w14:textId="77777777" w:rsidTr="008D5B95">
        <w:tc>
          <w:tcPr>
            <w:tcW w:w="992" w:type="dxa"/>
          </w:tcPr>
          <w:p w14:paraId="6621612B" w14:textId="77777777" w:rsidR="00C65DCF" w:rsidRPr="00947367" w:rsidRDefault="00C65DCF" w:rsidP="00C626E8">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CO-3:</w:t>
            </w:r>
          </w:p>
        </w:tc>
        <w:tc>
          <w:tcPr>
            <w:tcW w:w="8024" w:type="dxa"/>
          </w:tcPr>
          <w:p w14:paraId="2999A0D0" w14:textId="77777777" w:rsidR="00C65DCF" w:rsidRPr="00947367" w:rsidRDefault="00C65DCF" w:rsidP="00C626E8">
            <w:pPr>
              <w:rPr>
                <w:rFonts w:ascii="Times New Roman" w:hAnsi="Times New Roman"/>
                <w:bCs/>
                <w:color w:val="000000"/>
                <w:sz w:val="24"/>
                <w:szCs w:val="24"/>
              </w:rPr>
            </w:pPr>
            <w:r w:rsidRPr="00947367">
              <w:rPr>
                <w:rFonts w:ascii="Times New Roman" w:hAnsi="Times New Roman"/>
                <w:bCs/>
                <w:color w:val="000000"/>
                <w:sz w:val="24"/>
                <w:szCs w:val="24"/>
              </w:rPr>
              <w:t>Comprehend the processing of metals</w:t>
            </w:r>
          </w:p>
        </w:tc>
      </w:tr>
      <w:tr w:rsidR="00C65DCF" w:rsidRPr="005028C0" w14:paraId="20859C09" w14:textId="77777777" w:rsidTr="008D5B95">
        <w:tc>
          <w:tcPr>
            <w:tcW w:w="992" w:type="dxa"/>
          </w:tcPr>
          <w:p w14:paraId="768E3DFC" w14:textId="77777777" w:rsidR="00C65DCF" w:rsidRPr="00947367" w:rsidRDefault="00C65DCF" w:rsidP="00C626E8">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CO-4:</w:t>
            </w:r>
          </w:p>
        </w:tc>
        <w:tc>
          <w:tcPr>
            <w:tcW w:w="8024" w:type="dxa"/>
          </w:tcPr>
          <w:p w14:paraId="49ECE7CE" w14:textId="1D473409" w:rsidR="00C65DCF" w:rsidRPr="00947367" w:rsidRDefault="00B41879" w:rsidP="00C626E8">
            <w:pPr>
              <w:rPr>
                <w:rFonts w:ascii="Times New Roman" w:hAnsi="Times New Roman"/>
                <w:bCs/>
                <w:color w:val="000000"/>
                <w:sz w:val="24"/>
                <w:szCs w:val="24"/>
              </w:rPr>
            </w:pPr>
            <w:r>
              <w:rPr>
                <w:rFonts w:ascii="Times New Roman" w:hAnsi="Times New Roman"/>
                <w:bCs/>
                <w:color w:val="000000"/>
                <w:sz w:val="24"/>
                <w:szCs w:val="24"/>
              </w:rPr>
              <w:t>Learn advanced techniques of metal processing</w:t>
            </w:r>
          </w:p>
        </w:tc>
      </w:tr>
    </w:tbl>
    <w:p w14:paraId="5253BA4C" w14:textId="77777777" w:rsidR="00C65DCF" w:rsidRPr="005A69F1" w:rsidRDefault="00C65DCF" w:rsidP="00C65DCF">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067"/>
      </w:tblGrid>
      <w:tr w:rsidR="00C65DCF" w:rsidRPr="005A69F1" w14:paraId="65AA1783" w14:textId="77777777" w:rsidTr="00C626E8">
        <w:tc>
          <w:tcPr>
            <w:tcW w:w="949" w:type="dxa"/>
            <w:shd w:val="clear" w:color="auto" w:fill="auto"/>
          </w:tcPr>
          <w:p w14:paraId="711EDFB5" w14:textId="77777777" w:rsidR="00C65DCF" w:rsidRPr="005A69F1" w:rsidRDefault="00C65DCF" w:rsidP="00C626E8">
            <w:pPr>
              <w:spacing w:after="0" w:line="240" w:lineRule="auto"/>
              <w:jc w:val="center"/>
              <w:rPr>
                <w:b/>
                <w:sz w:val="24"/>
                <w:szCs w:val="24"/>
              </w:rPr>
            </w:pPr>
          </w:p>
        </w:tc>
        <w:tc>
          <w:tcPr>
            <w:tcW w:w="8067" w:type="dxa"/>
            <w:shd w:val="clear" w:color="auto" w:fill="auto"/>
          </w:tcPr>
          <w:p w14:paraId="48790463" w14:textId="77777777" w:rsidR="00C65DCF" w:rsidRPr="005028C0" w:rsidRDefault="00C65DCF" w:rsidP="00C626E8">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65DCF" w:rsidRPr="005A69F1" w14:paraId="4C5F7D5F" w14:textId="77777777" w:rsidTr="00C626E8">
        <w:tc>
          <w:tcPr>
            <w:tcW w:w="949" w:type="dxa"/>
            <w:shd w:val="clear" w:color="auto" w:fill="auto"/>
          </w:tcPr>
          <w:p w14:paraId="4954FCB8" w14:textId="77777777" w:rsidR="00C65DCF" w:rsidRPr="005028C0" w:rsidRDefault="00C65DCF" w:rsidP="00C626E8">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067" w:type="dxa"/>
            <w:shd w:val="clear" w:color="auto" w:fill="auto"/>
          </w:tcPr>
          <w:p w14:paraId="5C6FE98C" w14:textId="2C48785D" w:rsidR="00C65DCF" w:rsidRPr="005028C0" w:rsidRDefault="00C65DCF" w:rsidP="00C626E8">
            <w:pPr>
              <w:spacing w:after="0"/>
              <w:jc w:val="both"/>
              <w:rPr>
                <w:rFonts w:ascii="Times New Roman" w:hAnsi="Times New Roman"/>
                <w:bCs/>
                <w:color w:val="000000"/>
                <w:sz w:val="24"/>
                <w:szCs w:val="24"/>
                <w:lang w:val="en-IN"/>
              </w:rPr>
            </w:pPr>
            <w:r w:rsidRPr="00797ADE">
              <w:rPr>
                <w:rFonts w:ascii="Times New Roman" w:hAnsi="Times New Roman"/>
                <w:color w:val="000000"/>
                <w:sz w:val="24"/>
                <w:szCs w:val="24"/>
              </w:rPr>
              <w:t>Processing of Polymers-</w:t>
            </w:r>
            <w:r w:rsidRPr="00947367">
              <w:rPr>
                <w:rFonts w:ascii="Times New Roman" w:hAnsi="Times New Roman"/>
                <w:bCs/>
                <w:color w:val="000000"/>
                <w:sz w:val="24"/>
                <w:szCs w:val="24"/>
              </w:rPr>
              <w:t xml:space="preserve"> Extrusion, compounding, fiber spinning, injection </w:t>
            </w:r>
            <w:proofErr w:type="spellStart"/>
            <w:r w:rsidRPr="00947367">
              <w:rPr>
                <w:rFonts w:ascii="Times New Roman" w:hAnsi="Times New Roman"/>
                <w:bCs/>
                <w:color w:val="000000"/>
                <w:sz w:val="24"/>
                <w:szCs w:val="24"/>
              </w:rPr>
              <w:t>moulding</w:t>
            </w:r>
            <w:proofErr w:type="spellEnd"/>
            <w:r w:rsidRPr="00947367">
              <w:rPr>
                <w:rFonts w:ascii="Times New Roman" w:hAnsi="Times New Roman"/>
                <w:bCs/>
                <w:color w:val="000000"/>
                <w:sz w:val="24"/>
                <w:szCs w:val="24"/>
              </w:rPr>
              <w:t xml:space="preserve">, compression </w:t>
            </w:r>
            <w:proofErr w:type="spellStart"/>
            <w:r w:rsidRPr="00947367">
              <w:rPr>
                <w:rFonts w:ascii="Times New Roman" w:hAnsi="Times New Roman"/>
                <w:bCs/>
                <w:color w:val="000000"/>
                <w:sz w:val="24"/>
                <w:szCs w:val="24"/>
              </w:rPr>
              <w:t>moulding</w:t>
            </w:r>
            <w:proofErr w:type="spellEnd"/>
            <w:r w:rsidRPr="00947367">
              <w:rPr>
                <w:rFonts w:ascii="Times New Roman" w:hAnsi="Times New Roman"/>
                <w:bCs/>
                <w:color w:val="000000"/>
                <w:sz w:val="24"/>
                <w:szCs w:val="24"/>
              </w:rPr>
              <w:t xml:space="preserve">, </w:t>
            </w:r>
          </w:p>
        </w:tc>
      </w:tr>
      <w:tr w:rsidR="00C65DCF" w:rsidRPr="005A69F1" w14:paraId="3F42CE08" w14:textId="77777777" w:rsidTr="00C626E8">
        <w:tc>
          <w:tcPr>
            <w:tcW w:w="949" w:type="dxa"/>
            <w:shd w:val="clear" w:color="auto" w:fill="auto"/>
          </w:tcPr>
          <w:p w14:paraId="0659735E" w14:textId="77777777" w:rsidR="00C65DCF" w:rsidRPr="005028C0" w:rsidRDefault="00C65DCF" w:rsidP="00C626E8">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067" w:type="dxa"/>
            <w:shd w:val="clear" w:color="auto" w:fill="auto"/>
          </w:tcPr>
          <w:p w14:paraId="30AB8610" w14:textId="77777777" w:rsidR="00C65DCF" w:rsidRPr="005A69F1" w:rsidRDefault="00C65DCF" w:rsidP="00C626E8">
            <w:pPr>
              <w:spacing w:after="0"/>
              <w:jc w:val="both"/>
              <w:rPr>
                <w:sz w:val="24"/>
                <w:szCs w:val="24"/>
              </w:rPr>
            </w:pPr>
            <w:r w:rsidRPr="00797ADE">
              <w:rPr>
                <w:rFonts w:ascii="Times New Roman" w:hAnsi="Times New Roman"/>
                <w:color w:val="000000"/>
                <w:sz w:val="24"/>
                <w:szCs w:val="24"/>
              </w:rPr>
              <w:t>Processing of ceramics-</w:t>
            </w:r>
            <w:r w:rsidRPr="00947367">
              <w:rPr>
                <w:rFonts w:ascii="Times New Roman" w:hAnsi="Times New Roman"/>
                <w:bCs/>
                <w:color w:val="000000"/>
                <w:sz w:val="24"/>
                <w:szCs w:val="24"/>
              </w:rPr>
              <w:t xml:space="preserve"> Compaction, </w:t>
            </w:r>
            <w:proofErr w:type="spellStart"/>
            <w:r w:rsidRPr="00947367">
              <w:rPr>
                <w:rFonts w:ascii="Times New Roman" w:hAnsi="Times New Roman"/>
                <w:bCs/>
                <w:color w:val="000000"/>
                <w:sz w:val="24"/>
                <w:szCs w:val="24"/>
              </w:rPr>
              <w:t>moulding</w:t>
            </w:r>
            <w:proofErr w:type="spellEnd"/>
            <w:r w:rsidRPr="00947367">
              <w:rPr>
                <w:rFonts w:ascii="Times New Roman" w:hAnsi="Times New Roman"/>
                <w:bCs/>
                <w:color w:val="000000"/>
                <w:sz w:val="24"/>
                <w:szCs w:val="24"/>
              </w:rPr>
              <w:t>, sintering, refractory manufacturing processes, glass manufacturing techniques.</w:t>
            </w:r>
          </w:p>
        </w:tc>
      </w:tr>
      <w:tr w:rsidR="00C65DCF" w:rsidRPr="005A69F1" w14:paraId="20FF224C" w14:textId="77777777" w:rsidTr="00C626E8">
        <w:tc>
          <w:tcPr>
            <w:tcW w:w="949" w:type="dxa"/>
            <w:shd w:val="clear" w:color="auto" w:fill="auto"/>
          </w:tcPr>
          <w:p w14:paraId="00E6E7EB" w14:textId="77777777" w:rsidR="00C65DCF" w:rsidRPr="005028C0" w:rsidRDefault="00C65DCF" w:rsidP="00C626E8">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067" w:type="dxa"/>
            <w:shd w:val="clear" w:color="auto" w:fill="auto"/>
          </w:tcPr>
          <w:p w14:paraId="355BE223" w14:textId="186AC002" w:rsidR="00C65DCF" w:rsidRPr="00667F46" w:rsidRDefault="00C65DCF" w:rsidP="00C626E8">
            <w:pPr>
              <w:spacing w:after="0"/>
              <w:jc w:val="both"/>
              <w:rPr>
                <w:rFonts w:ascii="Times New Roman" w:hAnsi="Times New Roman"/>
                <w:bCs/>
                <w:color w:val="000000"/>
                <w:sz w:val="24"/>
                <w:szCs w:val="24"/>
              </w:rPr>
            </w:pPr>
            <w:r w:rsidRPr="00797ADE">
              <w:rPr>
                <w:rFonts w:ascii="Times New Roman" w:hAnsi="Times New Roman"/>
                <w:color w:val="000000"/>
                <w:sz w:val="24"/>
                <w:szCs w:val="24"/>
              </w:rPr>
              <w:t>Processing of Metals-</w:t>
            </w:r>
            <w:r w:rsidR="00797ADE">
              <w:rPr>
                <w:rFonts w:ascii="Times New Roman" w:hAnsi="Times New Roman"/>
                <w:color w:val="000000"/>
                <w:sz w:val="24"/>
                <w:szCs w:val="24"/>
              </w:rPr>
              <w:t>I:</w:t>
            </w:r>
            <w:r w:rsidRPr="00947367">
              <w:rPr>
                <w:rFonts w:ascii="Times New Roman" w:hAnsi="Times New Roman"/>
                <w:bCs/>
                <w:color w:val="000000"/>
                <w:sz w:val="24"/>
                <w:szCs w:val="24"/>
              </w:rPr>
              <w:t xml:space="preserve"> Casting, Hot working, Cold working, Rolling, Annealing, Forging, Extrusion,</w:t>
            </w:r>
            <w:r>
              <w:rPr>
                <w:rFonts w:ascii="Times New Roman" w:hAnsi="Times New Roman"/>
                <w:bCs/>
                <w:color w:val="000000"/>
                <w:sz w:val="24"/>
                <w:szCs w:val="24"/>
              </w:rPr>
              <w:t xml:space="preserve"> </w:t>
            </w:r>
            <w:r w:rsidRPr="008B110B">
              <w:rPr>
                <w:rFonts w:ascii="Times New Roman" w:hAnsi="Times New Roman"/>
                <w:bCs/>
                <w:color w:val="FF0000"/>
                <w:sz w:val="24"/>
                <w:szCs w:val="24"/>
              </w:rPr>
              <w:t>Defects in processing</w:t>
            </w:r>
            <w:r w:rsidR="00BA745C">
              <w:rPr>
                <w:rFonts w:ascii="Times New Roman" w:hAnsi="Times New Roman"/>
                <w:bCs/>
                <w:color w:val="FF0000"/>
                <w:sz w:val="24"/>
                <w:szCs w:val="24"/>
              </w:rPr>
              <w:t>.</w:t>
            </w:r>
          </w:p>
        </w:tc>
      </w:tr>
      <w:tr w:rsidR="00C65DCF" w:rsidRPr="005A69F1" w14:paraId="013AAAA2" w14:textId="77777777" w:rsidTr="00C626E8">
        <w:tc>
          <w:tcPr>
            <w:tcW w:w="949" w:type="dxa"/>
            <w:shd w:val="clear" w:color="auto" w:fill="auto"/>
          </w:tcPr>
          <w:p w14:paraId="76D38AD2" w14:textId="77777777" w:rsidR="00C65DCF" w:rsidRPr="005028C0" w:rsidRDefault="00C65DCF" w:rsidP="00C626E8">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067" w:type="dxa"/>
            <w:shd w:val="clear" w:color="auto" w:fill="auto"/>
          </w:tcPr>
          <w:p w14:paraId="2C818E3E" w14:textId="69137B28" w:rsidR="00C65DCF" w:rsidRPr="005A69F1" w:rsidRDefault="00797ADE" w:rsidP="00C626E8">
            <w:pPr>
              <w:spacing w:after="0"/>
              <w:jc w:val="both"/>
              <w:rPr>
                <w:sz w:val="24"/>
                <w:szCs w:val="24"/>
              </w:rPr>
            </w:pPr>
            <w:r w:rsidRPr="00797ADE">
              <w:rPr>
                <w:rFonts w:ascii="Times New Roman" w:hAnsi="Times New Roman"/>
                <w:color w:val="000000"/>
                <w:sz w:val="24"/>
                <w:szCs w:val="24"/>
              </w:rPr>
              <w:t>Processing of Metals-</w:t>
            </w:r>
            <w:r>
              <w:rPr>
                <w:rFonts w:ascii="Times New Roman" w:hAnsi="Times New Roman"/>
                <w:color w:val="000000"/>
                <w:sz w:val="24"/>
                <w:szCs w:val="24"/>
              </w:rPr>
              <w:t>II:</w:t>
            </w:r>
            <w:r w:rsidRPr="00947367">
              <w:rPr>
                <w:rFonts w:ascii="Times New Roman" w:hAnsi="Times New Roman"/>
                <w:bCs/>
                <w:color w:val="000000"/>
                <w:sz w:val="24"/>
                <w:szCs w:val="24"/>
              </w:rPr>
              <w:t xml:space="preserve"> </w:t>
            </w:r>
            <w:r w:rsidR="00C65DCF" w:rsidRPr="00947367">
              <w:rPr>
                <w:rFonts w:ascii="Times New Roman" w:hAnsi="Times New Roman"/>
                <w:bCs/>
                <w:color w:val="000000"/>
                <w:sz w:val="24"/>
                <w:szCs w:val="24"/>
              </w:rPr>
              <w:t xml:space="preserve">Wire drawing, Sheet metal forming, </w:t>
            </w:r>
            <w:r w:rsidRPr="008B110B">
              <w:rPr>
                <w:rFonts w:ascii="Times New Roman" w:hAnsi="Times New Roman"/>
                <w:bCs/>
                <w:color w:val="FF0000"/>
                <w:sz w:val="24"/>
                <w:szCs w:val="24"/>
              </w:rPr>
              <w:t>Hydroforming</w:t>
            </w:r>
            <w:r>
              <w:rPr>
                <w:rFonts w:ascii="Times New Roman" w:hAnsi="Times New Roman"/>
                <w:bCs/>
                <w:color w:val="FF0000"/>
                <w:sz w:val="24"/>
                <w:szCs w:val="24"/>
              </w:rPr>
              <w:t xml:space="preserve">, </w:t>
            </w:r>
            <w:r w:rsidR="00C65DCF" w:rsidRPr="00947367">
              <w:rPr>
                <w:rFonts w:ascii="Times New Roman" w:hAnsi="Times New Roman"/>
                <w:bCs/>
                <w:color w:val="000000"/>
                <w:sz w:val="24"/>
                <w:szCs w:val="24"/>
              </w:rPr>
              <w:t>Joining Techniques,</w:t>
            </w:r>
            <w:r w:rsidR="007B275A">
              <w:rPr>
                <w:rFonts w:ascii="Times New Roman" w:hAnsi="Times New Roman"/>
                <w:bCs/>
                <w:color w:val="000000"/>
                <w:sz w:val="24"/>
                <w:szCs w:val="24"/>
              </w:rPr>
              <w:t xml:space="preserve"> </w:t>
            </w:r>
            <w:r w:rsidR="00C65DCF" w:rsidRPr="00947367">
              <w:rPr>
                <w:rFonts w:ascii="Times New Roman" w:hAnsi="Times New Roman"/>
                <w:bCs/>
                <w:color w:val="000000"/>
                <w:sz w:val="24"/>
                <w:szCs w:val="24"/>
              </w:rPr>
              <w:t>Powder Metallurgy</w:t>
            </w:r>
            <w:r>
              <w:rPr>
                <w:rFonts w:ascii="Times New Roman" w:hAnsi="Times New Roman"/>
                <w:bCs/>
                <w:color w:val="000000"/>
                <w:sz w:val="24"/>
                <w:szCs w:val="24"/>
              </w:rPr>
              <w:t xml:space="preserve">, </w:t>
            </w:r>
            <w:r w:rsidRPr="007B275A">
              <w:rPr>
                <w:rFonts w:ascii="Times New Roman" w:hAnsi="Times New Roman"/>
                <w:bCs/>
                <w:color w:val="FF0000"/>
                <w:sz w:val="24"/>
                <w:szCs w:val="24"/>
              </w:rPr>
              <w:t>Additive manufacturing</w:t>
            </w:r>
            <w:r w:rsidR="00BA745C">
              <w:rPr>
                <w:rFonts w:ascii="Times New Roman" w:hAnsi="Times New Roman"/>
                <w:bCs/>
                <w:color w:val="000000"/>
                <w:sz w:val="24"/>
                <w:szCs w:val="24"/>
              </w:rPr>
              <w:t>.</w:t>
            </w:r>
          </w:p>
        </w:tc>
      </w:tr>
    </w:tbl>
    <w:p w14:paraId="42B0AE9E" w14:textId="77777777" w:rsidR="00C65DCF" w:rsidRPr="005A69F1" w:rsidRDefault="00C65DCF" w:rsidP="00C65DCF">
      <w:pPr>
        <w:rPr>
          <w:sz w:val="24"/>
          <w:szCs w:val="24"/>
        </w:rPr>
      </w:pPr>
    </w:p>
    <w:p w14:paraId="0F27ABDC" w14:textId="77777777" w:rsidR="00C65DCF" w:rsidRPr="005028C0" w:rsidRDefault="00C65DCF" w:rsidP="00C65DCF">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7FF8C84C" w14:textId="77777777" w:rsidR="00C65DCF" w:rsidRPr="00947367" w:rsidRDefault="00C65DCF" w:rsidP="00C65DCF">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947367">
        <w:rPr>
          <w:rFonts w:ascii="Times New Roman" w:hAnsi="Times New Roman"/>
          <w:bCs/>
          <w:i/>
          <w:iCs/>
          <w:sz w:val="24"/>
          <w:szCs w:val="24"/>
          <w:lang w:val="en-IN"/>
        </w:rPr>
        <w:t>Mechanical Metallurgy, 3rd Ed, George E Dieter, Mc-Graw Hill, New York, 1986.</w:t>
      </w:r>
    </w:p>
    <w:p w14:paraId="0629005A" w14:textId="77777777" w:rsidR="00C65DCF" w:rsidRPr="00947367" w:rsidRDefault="00C65DCF" w:rsidP="00C65DCF">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947367">
        <w:rPr>
          <w:rFonts w:ascii="Times New Roman" w:hAnsi="Times New Roman"/>
          <w:bCs/>
          <w:i/>
          <w:iCs/>
          <w:sz w:val="24"/>
          <w:szCs w:val="24"/>
          <w:lang w:val="en-IN"/>
        </w:rPr>
        <w:t>Manufacturing Processes and Materials for Engineers, L. E. Doyle, 1975. Powder</w:t>
      </w:r>
    </w:p>
    <w:p w14:paraId="6DFF302B" w14:textId="77777777" w:rsidR="00C65DCF" w:rsidRPr="00667F46" w:rsidRDefault="00C65DCF" w:rsidP="00C65DCF">
      <w:pPr>
        <w:autoSpaceDE w:val="0"/>
        <w:autoSpaceDN w:val="0"/>
        <w:adjustRightInd w:val="0"/>
        <w:spacing w:after="0" w:line="240" w:lineRule="auto"/>
        <w:ind w:left="357"/>
        <w:jc w:val="both"/>
        <w:rPr>
          <w:rFonts w:ascii="Times New Roman" w:hAnsi="Times New Roman"/>
          <w:bCs/>
          <w:i/>
          <w:iCs/>
          <w:sz w:val="24"/>
          <w:szCs w:val="24"/>
          <w:lang w:val="en-IN"/>
        </w:rPr>
      </w:pPr>
    </w:p>
    <w:p w14:paraId="71E7D9A7" w14:textId="77777777" w:rsidR="00C65DCF" w:rsidRPr="005028C0" w:rsidRDefault="00C65DCF" w:rsidP="00C65DCF">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6695DB92" w14:textId="77777777" w:rsidR="00C65DCF" w:rsidRPr="00947367" w:rsidRDefault="00C65DCF" w:rsidP="00C65DCF">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r w:rsidRPr="00947367">
        <w:rPr>
          <w:rFonts w:ascii="Times New Roman" w:hAnsi="Times New Roman"/>
          <w:bCs/>
          <w:i/>
          <w:iCs/>
          <w:sz w:val="24"/>
          <w:szCs w:val="24"/>
          <w:lang w:val="en-IN"/>
        </w:rPr>
        <w:t xml:space="preserve"> </w:t>
      </w:r>
      <w:r w:rsidRPr="00947367">
        <w:rPr>
          <w:rFonts w:ascii="Times New Roman" w:hAnsi="Times New Roman"/>
          <w:bCs/>
          <w:i/>
          <w:iCs/>
          <w:sz w:val="24"/>
          <w:szCs w:val="24"/>
          <w:lang w:val="en-IN" w:bidi="en-US"/>
        </w:rPr>
        <w:t xml:space="preserve">Metallurgy, Applications, Advantages and Limitations, </w:t>
      </w:r>
      <w:proofErr w:type="spellStart"/>
      <w:r w:rsidRPr="00947367">
        <w:rPr>
          <w:rFonts w:ascii="Times New Roman" w:hAnsi="Times New Roman"/>
          <w:bCs/>
          <w:i/>
          <w:iCs/>
          <w:sz w:val="24"/>
          <w:szCs w:val="24"/>
          <w:lang w:val="en-IN" w:bidi="en-US"/>
        </w:rPr>
        <w:t>Klar</w:t>
      </w:r>
      <w:proofErr w:type="spellEnd"/>
      <w:r w:rsidRPr="00947367">
        <w:rPr>
          <w:rFonts w:ascii="Times New Roman" w:hAnsi="Times New Roman"/>
          <w:bCs/>
          <w:i/>
          <w:iCs/>
          <w:sz w:val="24"/>
          <w:szCs w:val="24"/>
          <w:lang w:val="en-IN" w:bidi="en-US"/>
        </w:rPr>
        <w:t>, Erhard, ASM, 1983, Ohio.</w:t>
      </w:r>
    </w:p>
    <w:p w14:paraId="1E154C47" w14:textId="77777777" w:rsidR="00C65DCF" w:rsidRPr="00947367" w:rsidRDefault="00C65DCF" w:rsidP="00C65DCF">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r w:rsidRPr="00947367">
        <w:rPr>
          <w:rFonts w:ascii="Times New Roman" w:hAnsi="Times New Roman"/>
          <w:bCs/>
          <w:i/>
          <w:iCs/>
          <w:sz w:val="24"/>
          <w:szCs w:val="24"/>
        </w:rPr>
        <w:t xml:space="preserve">Plastics Processing Data Handbook (2nd Edition), </w:t>
      </w:r>
      <w:proofErr w:type="spellStart"/>
      <w:r w:rsidRPr="00947367">
        <w:rPr>
          <w:rFonts w:ascii="Times New Roman" w:hAnsi="Times New Roman"/>
          <w:bCs/>
          <w:i/>
          <w:iCs/>
          <w:sz w:val="24"/>
          <w:szCs w:val="24"/>
        </w:rPr>
        <w:t>Rosato</w:t>
      </w:r>
      <w:proofErr w:type="spellEnd"/>
      <w:r w:rsidRPr="00947367">
        <w:rPr>
          <w:rFonts w:ascii="Times New Roman" w:hAnsi="Times New Roman"/>
          <w:bCs/>
          <w:i/>
          <w:iCs/>
          <w:sz w:val="24"/>
          <w:szCs w:val="24"/>
        </w:rPr>
        <w:t>, Dominick, 1997.</w:t>
      </w:r>
    </w:p>
    <w:p w14:paraId="321C0A46" w14:textId="77777777" w:rsidR="00C65DCF" w:rsidRPr="00947367" w:rsidRDefault="00C65DCF" w:rsidP="00C65DCF">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r w:rsidRPr="00947367">
        <w:rPr>
          <w:rFonts w:ascii="Times New Roman" w:hAnsi="Times New Roman"/>
          <w:bCs/>
          <w:i/>
          <w:iCs/>
          <w:sz w:val="24"/>
          <w:szCs w:val="24"/>
        </w:rPr>
        <w:t>Plastic Injection Molding: Manufacturing by Douglas M. Bryce, 2007.</w:t>
      </w:r>
    </w:p>
    <w:p w14:paraId="78C2E808" w14:textId="77777777" w:rsidR="00C65DCF" w:rsidRPr="00947367" w:rsidRDefault="00C65DCF" w:rsidP="00C65DCF">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r w:rsidRPr="00947367">
        <w:rPr>
          <w:rFonts w:ascii="Times New Roman" w:hAnsi="Times New Roman"/>
          <w:bCs/>
          <w:i/>
          <w:iCs/>
          <w:sz w:val="24"/>
          <w:szCs w:val="24"/>
        </w:rPr>
        <w:t xml:space="preserve">Concise encyclopedia of plastics, </w:t>
      </w:r>
      <w:proofErr w:type="spellStart"/>
      <w:r w:rsidRPr="00947367">
        <w:rPr>
          <w:rFonts w:ascii="Times New Roman" w:hAnsi="Times New Roman"/>
          <w:bCs/>
          <w:i/>
          <w:iCs/>
          <w:sz w:val="24"/>
          <w:szCs w:val="24"/>
        </w:rPr>
        <w:t>Rosato</w:t>
      </w:r>
      <w:proofErr w:type="spellEnd"/>
      <w:r w:rsidRPr="00947367">
        <w:rPr>
          <w:rFonts w:ascii="Times New Roman" w:hAnsi="Times New Roman"/>
          <w:bCs/>
          <w:i/>
          <w:iCs/>
          <w:sz w:val="24"/>
          <w:szCs w:val="24"/>
        </w:rPr>
        <w:t>, Marlene G, 2005</w:t>
      </w:r>
    </w:p>
    <w:p w14:paraId="684C7B7B" w14:textId="77777777" w:rsidR="00C65DCF" w:rsidRPr="00947367" w:rsidRDefault="00C65DCF" w:rsidP="00C65DCF">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r w:rsidRPr="00947367">
        <w:rPr>
          <w:rFonts w:ascii="Times New Roman" w:hAnsi="Times New Roman"/>
          <w:bCs/>
          <w:i/>
          <w:iCs/>
          <w:sz w:val="24"/>
          <w:szCs w:val="24"/>
        </w:rPr>
        <w:t>Extrusion: the definitive processing guide and handbook, Giles, Harold F.; Wagner, John R.; Mount, Eldridge M, 2005.</w:t>
      </w:r>
    </w:p>
    <w:p w14:paraId="592A1232" w14:textId="77777777" w:rsidR="00C65DCF" w:rsidRDefault="00C65DCF" w:rsidP="00C65DCF">
      <w:pPr>
        <w:autoSpaceDE w:val="0"/>
        <w:autoSpaceDN w:val="0"/>
        <w:adjustRightInd w:val="0"/>
        <w:spacing w:after="0" w:line="240" w:lineRule="auto"/>
        <w:ind w:left="357"/>
        <w:jc w:val="both"/>
        <w:rPr>
          <w:rFonts w:ascii="Times New Roman" w:hAnsi="Times New Roman"/>
          <w:sz w:val="24"/>
          <w:szCs w:val="24"/>
        </w:rPr>
      </w:pPr>
    </w:p>
    <w:p w14:paraId="2ECD2332" w14:textId="241632CC" w:rsidR="00085469" w:rsidRPr="00085469" w:rsidRDefault="00085469" w:rsidP="00085469">
      <w:pPr>
        <w:pStyle w:val="ListParagraph"/>
        <w:numPr>
          <w:ilvl w:val="0"/>
          <w:numId w:val="29"/>
        </w:numPr>
        <w:spacing w:after="0"/>
        <w:ind w:left="360"/>
        <w:jc w:val="both"/>
        <w:rPr>
          <w:rFonts w:ascii="Times New Roman" w:hAnsi="Times New Roman"/>
          <w:b/>
          <w:color w:val="000000"/>
          <w:sz w:val="28"/>
          <w:szCs w:val="28"/>
          <w:u w:val="single"/>
        </w:rPr>
      </w:pPr>
      <w:r w:rsidRPr="00085469">
        <w:rPr>
          <w:rFonts w:ascii="Times New Roman" w:hAnsi="Times New Roman"/>
          <w:b/>
          <w:color w:val="000000"/>
          <w:sz w:val="28"/>
          <w:szCs w:val="28"/>
          <w:u w:val="single"/>
        </w:rPr>
        <w:t>Elective Courses</w:t>
      </w:r>
      <w:r w:rsidR="002050BD">
        <w:rPr>
          <w:rFonts w:ascii="Times New Roman" w:hAnsi="Times New Roman"/>
          <w:b/>
          <w:color w:val="000000"/>
          <w:sz w:val="28"/>
          <w:szCs w:val="28"/>
          <w:u w:val="single"/>
        </w:rPr>
        <w:t>:</w:t>
      </w:r>
    </w:p>
    <w:p w14:paraId="6E900AEC" w14:textId="77777777" w:rsidR="00085469" w:rsidRPr="00085469" w:rsidRDefault="00085469" w:rsidP="00085469">
      <w:pPr>
        <w:pStyle w:val="ListParagraph"/>
        <w:spacing w:after="0"/>
        <w:jc w:val="both"/>
        <w:rPr>
          <w:rFonts w:ascii="Times New Roman" w:hAnsi="Times New Roman"/>
          <w:b/>
          <w:color w:val="000000"/>
          <w:sz w:val="24"/>
          <w:szCs w:val="24"/>
          <w:u w:val="single"/>
        </w:rPr>
      </w:pPr>
    </w:p>
    <w:p w14:paraId="366E347E" w14:textId="7C9B6F5A" w:rsidR="00E7191A" w:rsidRPr="005028C0" w:rsidRDefault="00E7191A" w:rsidP="00E7191A">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877396">
        <w:rPr>
          <w:rFonts w:ascii="Times New Roman" w:hAnsi="Times New Roman"/>
          <w:b/>
          <w:color w:val="000000"/>
          <w:sz w:val="24"/>
          <w:szCs w:val="24"/>
          <w:u w:val="single"/>
        </w:rPr>
        <w:t>Polymer and Composite Technology</w:t>
      </w:r>
    </w:p>
    <w:p w14:paraId="3CE08996" w14:textId="38904E06" w:rsidR="00E7191A" w:rsidRPr="005028C0" w:rsidRDefault="00E7191A" w:rsidP="00E7191A">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60</w:t>
      </w:r>
      <w:r w:rsidR="00C65DCF">
        <w:rPr>
          <w:rFonts w:ascii="Times New Roman" w:hAnsi="Times New Roman"/>
          <w:b/>
          <w:color w:val="000000"/>
          <w:sz w:val="24"/>
          <w:szCs w:val="24"/>
          <w:u w:val="single"/>
        </w:rPr>
        <w:t>7</w:t>
      </w:r>
    </w:p>
    <w:p w14:paraId="0D0B01BB" w14:textId="77777777" w:rsidR="00E7191A" w:rsidRDefault="00E7191A" w:rsidP="00E7191A">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E7191A" w:rsidRPr="005028C0" w14:paraId="2405E60E" w14:textId="77777777" w:rsidTr="00975541">
        <w:tc>
          <w:tcPr>
            <w:tcW w:w="9242" w:type="dxa"/>
            <w:gridSpan w:val="2"/>
          </w:tcPr>
          <w:p w14:paraId="7A4E2C49" w14:textId="77777777" w:rsidR="00E7191A" w:rsidRPr="005028C0" w:rsidRDefault="00E7191A" w:rsidP="00975541">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E7191A" w:rsidRPr="005028C0" w14:paraId="2ABB54F3" w14:textId="77777777" w:rsidTr="00975541">
        <w:tc>
          <w:tcPr>
            <w:tcW w:w="1004" w:type="dxa"/>
          </w:tcPr>
          <w:p w14:paraId="1157728B" w14:textId="77777777" w:rsidR="00E7191A" w:rsidRPr="005028C0" w:rsidRDefault="00E7191A" w:rsidP="00975541">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62D1EE99" w14:textId="77777777" w:rsidR="00E7191A" w:rsidRPr="00877396" w:rsidRDefault="00E7191A" w:rsidP="00975541">
            <w:pPr>
              <w:spacing w:after="0"/>
              <w:jc w:val="both"/>
              <w:rPr>
                <w:rFonts w:ascii="Times New Roman" w:hAnsi="Times New Roman"/>
                <w:bCs/>
                <w:color w:val="000000"/>
                <w:sz w:val="24"/>
                <w:szCs w:val="24"/>
                <w:lang w:val="en-IN"/>
              </w:rPr>
            </w:pPr>
            <w:r w:rsidRPr="00877396">
              <w:rPr>
                <w:rFonts w:ascii="Times New Roman" w:hAnsi="Times New Roman"/>
                <w:bCs/>
                <w:color w:val="000000"/>
                <w:sz w:val="24"/>
                <w:szCs w:val="24"/>
                <w:lang w:val="en-IN"/>
              </w:rPr>
              <w:t>Understanding classifications and characteristics of polymers</w:t>
            </w:r>
          </w:p>
        </w:tc>
      </w:tr>
      <w:tr w:rsidR="00E7191A" w:rsidRPr="005028C0" w14:paraId="2F702E74" w14:textId="77777777" w:rsidTr="00975541">
        <w:tc>
          <w:tcPr>
            <w:tcW w:w="1004" w:type="dxa"/>
          </w:tcPr>
          <w:p w14:paraId="6FB6C14C" w14:textId="77777777" w:rsidR="00E7191A" w:rsidRPr="005028C0" w:rsidRDefault="00E7191A" w:rsidP="00975541">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51226457" w14:textId="77777777" w:rsidR="00E7191A" w:rsidRPr="00877396" w:rsidRDefault="00E7191A" w:rsidP="00975541">
            <w:pPr>
              <w:spacing w:after="0"/>
              <w:jc w:val="both"/>
              <w:rPr>
                <w:rFonts w:ascii="Times New Roman" w:hAnsi="Times New Roman"/>
                <w:bCs/>
                <w:color w:val="000000"/>
                <w:sz w:val="24"/>
                <w:szCs w:val="24"/>
                <w:lang w:val="en-IN"/>
              </w:rPr>
            </w:pPr>
            <w:r w:rsidRPr="008550ED">
              <w:rPr>
                <w:rFonts w:ascii="Times New Roman" w:hAnsi="Times New Roman"/>
                <w:bCs/>
                <w:color w:val="000000"/>
                <w:sz w:val="24"/>
                <w:szCs w:val="24"/>
                <w:lang w:val="en-IN"/>
              </w:rPr>
              <w:t>Analysis of the polymer properties</w:t>
            </w:r>
          </w:p>
        </w:tc>
      </w:tr>
      <w:tr w:rsidR="00E7191A" w:rsidRPr="005028C0" w14:paraId="6DDFC891" w14:textId="77777777" w:rsidTr="00975541">
        <w:tc>
          <w:tcPr>
            <w:tcW w:w="1004" w:type="dxa"/>
          </w:tcPr>
          <w:p w14:paraId="7DB2F19A" w14:textId="77777777" w:rsidR="00E7191A" w:rsidRPr="005028C0" w:rsidRDefault="00E7191A" w:rsidP="00975541">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54EB9C80" w14:textId="77777777" w:rsidR="00E7191A" w:rsidRPr="00877396" w:rsidRDefault="00E7191A" w:rsidP="00975541">
            <w:pPr>
              <w:spacing w:after="0"/>
              <w:jc w:val="both"/>
              <w:rPr>
                <w:rFonts w:ascii="Times New Roman" w:hAnsi="Times New Roman"/>
                <w:bCs/>
                <w:color w:val="000000"/>
                <w:sz w:val="24"/>
                <w:szCs w:val="24"/>
                <w:lang w:val="en-IN"/>
              </w:rPr>
            </w:pPr>
            <w:r w:rsidRPr="00877396">
              <w:rPr>
                <w:rFonts w:ascii="Times New Roman" w:hAnsi="Times New Roman"/>
                <w:bCs/>
                <w:color w:val="000000"/>
                <w:sz w:val="24"/>
                <w:szCs w:val="24"/>
                <w:lang w:val="en-IN"/>
              </w:rPr>
              <w:t>Conception of composite and nanofiller</w:t>
            </w:r>
          </w:p>
        </w:tc>
      </w:tr>
      <w:tr w:rsidR="00E7191A" w:rsidRPr="005028C0" w14:paraId="72A1500B" w14:textId="77777777" w:rsidTr="00975541">
        <w:tc>
          <w:tcPr>
            <w:tcW w:w="1004" w:type="dxa"/>
          </w:tcPr>
          <w:p w14:paraId="3D1E5C5C" w14:textId="77777777" w:rsidR="00E7191A" w:rsidRPr="005028C0" w:rsidRDefault="00E7191A" w:rsidP="00975541">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50CA0EA9" w14:textId="77777777" w:rsidR="00E7191A" w:rsidRPr="00877396" w:rsidRDefault="00E7191A" w:rsidP="00975541">
            <w:pPr>
              <w:spacing w:after="0"/>
              <w:jc w:val="both"/>
              <w:rPr>
                <w:rFonts w:ascii="Times New Roman" w:hAnsi="Times New Roman"/>
                <w:bCs/>
                <w:color w:val="000000"/>
                <w:sz w:val="24"/>
                <w:szCs w:val="24"/>
                <w:lang w:val="en-IN"/>
              </w:rPr>
            </w:pPr>
            <w:r w:rsidRPr="00877396">
              <w:rPr>
                <w:rFonts w:ascii="Times New Roman" w:hAnsi="Times New Roman"/>
                <w:bCs/>
                <w:color w:val="000000"/>
                <w:sz w:val="24"/>
                <w:szCs w:val="24"/>
                <w:lang w:val="en-IN"/>
              </w:rPr>
              <w:t>Cognizance of Manufacturing of composites</w:t>
            </w:r>
          </w:p>
        </w:tc>
      </w:tr>
      <w:tr w:rsidR="00E7191A" w:rsidRPr="005028C0" w14:paraId="7E4ADE50" w14:textId="77777777" w:rsidTr="00975541">
        <w:tc>
          <w:tcPr>
            <w:tcW w:w="1004" w:type="dxa"/>
          </w:tcPr>
          <w:p w14:paraId="3188B05B" w14:textId="77777777" w:rsidR="00E7191A" w:rsidRPr="005028C0" w:rsidRDefault="00E7191A" w:rsidP="00975541">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63E25E5C" w14:textId="77777777" w:rsidR="00E7191A" w:rsidRPr="00321DA0" w:rsidRDefault="00E7191A" w:rsidP="00975541">
            <w:pPr>
              <w:spacing w:after="0"/>
              <w:jc w:val="both"/>
              <w:rPr>
                <w:sz w:val="24"/>
                <w:szCs w:val="15"/>
              </w:rPr>
            </w:pPr>
            <w:r w:rsidRPr="00877396">
              <w:rPr>
                <w:rFonts w:ascii="Times New Roman" w:hAnsi="Times New Roman"/>
                <w:bCs/>
                <w:color w:val="000000"/>
                <w:sz w:val="24"/>
                <w:szCs w:val="24"/>
                <w:lang w:val="en-IN"/>
              </w:rPr>
              <w:t>Case studies of polymers and composites for Defence Applications</w:t>
            </w:r>
          </w:p>
        </w:tc>
      </w:tr>
    </w:tbl>
    <w:p w14:paraId="193F9CAC" w14:textId="77777777" w:rsidR="00E7191A" w:rsidRPr="005A69F1" w:rsidRDefault="00E7191A" w:rsidP="00E7191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E7191A" w:rsidRPr="005A69F1" w14:paraId="190F63FA" w14:textId="77777777" w:rsidTr="00975541">
        <w:tc>
          <w:tcPr>
            <w:tcW w:w="959" w:type="dxa"/>
            <w:shd w:val="clear" w:color="auto" w:fill="auto"/>
          </w:tcPr>
          <w:p w14:paraId="386A44D5" w14:textId="77777777" w:rsidR="00E7191A" w:rsidRPr="005A69F1" w:rsidRDefault="00E7191A" w:rsidP="00975541">
            <w:pPr>
              <w:spacing w:after="0" w:line="240" w:lineRule="auto"/>
              <w:jc w:val="center"/>
              <w:rPr>
                <w:b/>
                <w:sz w:val="24"/>
                <w:szCs w:val="24"/>
              </w:rPr>
            </w:pPr>
          </w:p>
        </w:tc>
        <w:tc>
          <w:tcPr>
            <w:tcW w:w="8283" w:type="dxa"/>
            <w:shd w:val="clear" w:color="auto" w:fill="auto"/>
          </w:tcPr>
          <w:p w14:paraId="5FDF6AC1" w14:textId="77777777" w:rsidR="00E7191A" w:rsidRPr="005028C0" w:rsidRDefault="00E7191A" w:rsidP="00975541">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E7191A" w:rsidRPr="005A69F1" w14:paraId="53496F46" w14:textId="77777777" w:rsidTr="00975541">
        <w:tc>
          <w:tcPr>
            <w:tcW w:w="959" w:type="dxa"/>
            <w:shd w:val="clear" w:color="auto" w:fill="auto"/>
          </w:tcPr>
          <w:p w14:paraId="7E7B3CF1" w14:textId="77777777" w:rsidR="00E7191A" w:rsidRPr="005028C0" w:rsidRDefault="00E7191A" w:rsidP="00975541">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58DDE28F" w14:textId="77777777" w:rsidR="00E7191A" w:rsidRPr="00877396" w:rsidRDefault="00E7191A" w:rsidP="00975541">
            <w:pPr>
              <w:spacing w:after="0"/>
              <w:jc w:val="both"/>
              <w:rPr>
                <w:rFonts w:ascii="Times New Roman" w:hAnsi="Times New Roman"/>
                <w:bCs/>
                <w:color w:val="000000"/>
                <w:sz w:val="24"/>
                <w:szCs w:val="24"/>
              </w:rPr>
            </w:pPr>
            <w:r w:rsidRPr="00877396">
              <w:rPr>
                <w:rFonts w:ascii="Times New Roman" w:hAnsi="Times New Roman"/>
                <w:bCs/>
                <w:color w:val="000000"/>
                <w:sz w:val="24"/>
                <w:szCs w:val="24"/>
              </w:rPr>
              <w:t>Polymers: Classification of Polymers, Co-Polymers, Thermoset and Thermoplastics, Crystalline and Amorphous Polymers, Polymerization, Degree of Polymerization, Glass transition temperature, Molecular weight of polymer and its determination by various techniques</w:t>
            </w:r>
            <w:r>
              <w:rPr>
                <w:rFonts w:ascii="Times New Roman" w:hAnsi="Times New Roman"/>
                <w:bCs/>
                <w:color w:val="000000"/>
                <w:sz w:val="24"/>
                <w:szCs w:val="24"/>
              </w:rPr>
              <w:t>.</w:t>
            </w:r>
          </w:p>
        </w:tc>
      </w:tr>
      <w:tr w:rsidR="00E7191A" w:rsidRPr="005A69F1" w14:paraId="2E28590B" w14:textId="77777777" w:rsidTr="00975541">
        <w:tc>
          <w:tcPr>
            <w:tcW w:w="959" w:type="dxa"/>
            <w:shd w:val="clear" w:color="auto" w:fill="auto"/>
          </w:tcPr>
          <w:p w14:paraId="433EBCC7" w14:textId="77777777" w:rsidR="00E7191A" w:rsidRPr="005028C0" w:rsidRDefault="00E7191A" w:rsidP="00975541">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58DCEACB" w14:textId="5E240128" w:rsidR="00E7191A" w:rsidRPr="005A69F1" w:rsidRDefault="00E7191A" w:rsidP="00975541">
            <w:pPr>
              <w:spacing w:after="0"/>
              <w:jc w:val="both"/>
              <w:rPr>
                <w:sz w:val="24"/>
                <w:szCs w:val="24"/>
              </w:rPr>
            </w:pPr>
            <w:r w:rsidRPr="00877396">
              <w:rPr>
                <w:rFonts w:ascii="Times New Roman" w:hAnsi="Times New Roman"/>
                <w:bCs/>
                <w:color w:val="000000"/>
                <w:sz w:val="24"/>
                <w:szCs w:val="24"/>
              </w:rPr>
              <w:t>Physical methods of polymer analysis such as IR, DSC, TGA, XRD</w:t>
            </w:r>
            <w:r w:rsidR="00B41680">
              <w:rPr>
                <w:rFonts w:ascii="Times New Roman" w:hAnsi="Times New Roman"/>
                <w:bCs/>
                <w:color w:val="000000"/>
                <w:sz w:val="24"/>
                <w:szCs w:val="24"/>
              </w:rPr>
              <w:t>,</w:t>
            </w:r>
            <w:r w:rsidRPr="00877396">
              <w:rPr>
                <w:rFonts w:ascii="Times New Roman" w:hAnsi="Times New Roman"/>
                <w:bCs/>
                <w:color w:val="000000"/>
                <w:sz w:val="24"/>
                <w:szCs w:val="24"/>
              </w:rPr>
              <w:t xml:space="preserve"> etc., Viscoelasticity, Polymer blends and alloys: thermodynamics, morphology</w:t>
            </w:r>
            <w:r w:rsidR="00B41680">
              <w:rPr>
                <w:rFonts w:ascii="Times New Roman" w:hAnsi="Times New Roman"/>
                <w:bCs/>
                <w:color w:val="000000"/>
                <w:sz w:val="24"/>
                <w:szCs w:val="24"/>
              </w:rPr>
              <w:t>,</w:t>
            </w:r>
            <w:r w:rsidRPr="00877396">
              <w:rPr>
                <w:rFonts w:ascii="Times New Roman" w:hAnsi="Times New Roman"/>
                <w:bCs/>
                <w:color w:val="000000"/>
                <w:sz w:val="24"/>
                <w:szCs w:val="24"/>
              </w:rPr>
              <w:t xml:space="preserve"> and properties</w:t>
            </w:r>
          </w:p>
        </w:tc>
      </w:tr>
      <w:tr w:rsidR="00E7191A" w:rsidRPr="005A69F1" w14:paraId="3DFAD0C6" w14:textId="77777777" w:rsidTr="00975541">
        <w:tc>
          <w:tcPr>
            <w:tcW w:w="959" w:type="dxa"/>
            <w:shd w:val="clear" w:color="auto" w:fill="auto"/>
          </w:tcPr>
          <w:p w14:paraId="5CECD908" w14:textId="77777777" w:rsidR="00E7191A" w:rsidRPr="005028C0" w:rsidRDefault="00E7191A" w:rsidP="00975541">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lastRenderedPageBreak/>
              <w:t>Unit III</w:t>
            </w:r>
          </w:p>
        </w:tc>
        <w:tc>
          <w:tcPr>
            <w:tcW w:w="8283" w:type="dxa"/>
            <w:shd w:val="clear" w:color="auto" w:fill="auto"/>
          </w:tcPr>
          <w:p w14:paraId="054EE02D" w14:textId="526E3F0D" w:rsidR="00E7191A" w:rsidRPr="005A69F1" w:rsidRDefault="00E7191A" w:rsidP="00975541">
            <w:pPr>
              <w:spacing w:after="0"/>
              <w:jc w:val="both"/>
              <w:rPr>
                <w:sz w:val="24"/>
                <w:szCs w:val="24"/>
              </w:rPr>
            </w:pPr>
            <w:r w:rsidRPr="00877396">
              <w:rPr>
                <w:rFonts w:ascii="Times New Roman" w:hAnsi="Times New Roman"/>
                <w:bCs/>
                <w:color w:val="000000"/>
                <w:sz w:val="24"/>
                <w:szCs w:val="24"/>
              </w:rPr>
              <w:t>Composites: Conventional polymer composites, Fiber reinforced composites</w:t>
            </w:r>
            <w:r w:rsidR="00A26AF5">
              <w:rPr>
                <w:rFonts w:ascii="Times New Roman" w:hAnsi="Times New Roman"/>
                <w:bCs/>
                <w:color w:val="000000"/>
                <w:sz w:val="24"/>
                <w:szCs w:val="24"/>
              </w:rPr>
              <w:t xml:space="preserve"> (</w:t>
            </w:r>
            <w:r w:rsidR="00A26AF5" w:rsidRPr="00A26AF5">
              <w:rPr>
                <w:rFonts w:ascii="Times New Roman" w:hAnsi="Times New Roman"/>
                <w:bCs/>
                <w:color w:val="FF0000"/>
                <w:sz w:val="24"/>
                <w:szCs w:val="24"/>
              </w:rPr>
              <w:t>carbon, glass, aramid, etc.)</w:t>
            </w:r>
            <w:r w:rsidRPr="00A26AF5">
              <w:rPr>
                <w:rFonts w:ascii="Times New Roman" w:hAnsi="Times New Roman"/>
                <w:bCs/>
                <w:color w:val="FF0000"/>
                <w:sz w:val="24"/>
                <w:szCs w:val="24"/>
              </w:rPr>
              <w:t xml:space="preserve">, </w:t>
            </w:r>
            <w:r w:rsidRPr="00877396">
              <w:rPr>
                <w:rFonts w:ascii="Times New Roman" w:hAnsi="Times New Roman"/>
                <w:bCs/>
                <w:color w:val="000000"/>
                <w:sz w:val="24"/>
                <w:szCs w:val="24"/>
              </w:rPr>
              <w:t>Nanofillers and their composites</w:t>
            </w:r>
            <w:r>
              <w:rPr>
                <w:rFonts w:ascii="Times New Roman" w:hAnsi="Times New Roman"/>
                <w:bCs/>
                <w:color w:val="000000"/>
                <w:sz w:val="24"/>
                <w:szCs w:val="24"/>
              </w:rPr>
              <w:t xml:space="preserve">; </w:t>
            </w:r>
            <w:r w:rsidRPr="000F2E8A">
              <w:rPr>
                <w:rFonts w:ascii="Times New Roman" w:hAnsi="Times New Roman"/>
                <w:bCs/>
                <w:color w:val="000000"/>
                <w:sz w:val="24"/>
                <w:szCs w:val="24"/>
              </w:rPr>
              <w:t>Recycling of macro and micro polymer composites</w:t>
            </w:r>
          </w:p>
        </w:tc>
      </w:tr>
      <w:tr w:rsidR="00E7191A" w:rsidRPr="005A69F1" w14:paraId="26BCC9E2" w14:textId="77777777" w:rsidTr="00975541">
        <w:tc>
          <w:tcPr>
            <w:tcW w:w="959" w:type="dxa"/>
            <w:shd w:val="clear" w:color="auto" w:fill="auto"/>
          </w:tcPr>
          <w:p w14:paraId="5A281F22" w14:textId="77777777" w:rsidR="00E7191A" w:rsidRPr="005028C0" w:rsidRDefault="00E7191A" w:rsidP="00975541">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503F4812" w14:textId="77777777" w:rsidR="00E7191A" w:rsidRPr="005A69F1" w:rsidRDefault="00E7191A" w:rsidP="00975541">
            <w:pPr>
              <w:spacing w:after="0"/>
              <w:jc w:val="both"/>
              <w:rPr>
                <w:sz w:val="24"/>
                <w:szCs w:val="24"/>
              </w:rPr>
            </w:pPr>
            <w:r w:rsidRPr="00877396">
              <w:rPr>
                <w:rFonts w:ascii="Times New Roman" w:hAnsi="Times New Roman"/>
                <w:bCs/>
                <w:color w:val="000000"/>
                <w:sz w:val="24"/>
                <w:szCs w:val="24"/>
              </w:rPr>
              <w:t>Composite manufacturing techniques: Solution-cast, Melt-mixing, Extrusion, Compression molding, Resin transfer, Resin infusion, Vacuum casting and electrospinning.</w:t>
            </w:r>
          </w:p>
        </w:tc>
      </w:tr>
      <w:tr w:rsidR="00E7191A" w:rsidRPr="005A69F1" w14:paraId="6F4973B0" w14:textId="77777777" w:rsidTr="00975541">
        <w:tc>
          <w:tcPr>
            <w:tcW w:w="959" w:type="dxa"/>
            <w:shd w:val="clear" w:color="auto" w:fill="auto"/>
          </w:tcPr>
          <w:p w14:paraId="3399B9CB" w14:textId="77777777" w:rsidR="00E7191A" w:rsidRPr="005028C0" w:rsidRDefault="00E7191A" w:rsidP="00975541">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2B7980A8" w14:textId="77777777" w:rsidR="00E7191A" w:rsidRPr="005028C0" w:rsidRDefault="00E7191A" w:rsidP="00975541">
            <w:pPr>
              <w:spacing w:after="0"/>
              <w:jc w:val="both"/>
              <w:rPr>
                <w:rFonts w:ascii="Times New Roman" w:hAnsi="Times New Roman"/>
                <w:bCs/>
                <w:color w:val="000000"/>
                <w:sz w:val="24"/>
                <w:szCs w:val="24"/>
                <w:lang w:val="en-IN"/>
              </w:rPr>
            </w:pPr>
            <w:proofErr w:type="spellStart"/>
            <w:r w:rsidRPr="00877396">
              <w:rPr>
                <w:rFonts w:ascii="Times New Roman" w:hAnsi="Times New Roman"/>
                <w:bCs/>
                <w:color w:val="000000"/>
                <w:sz w:val="24"/>
                <w:szCs w:val="24"/>
              </w:rPr>
              <w:t>Defence</w:t>
            </w:r>
            <w:proofErr w:type="spellEnd"/>
            <w:r w:rsidRPr="00877396">
              <w:rPr>
                <w:rFonts w:ascii="Times New Roman" w:hAnsi="Times New Roman"/>
                <w:bCs/>
                <w:color w:val="000000"/>
                <w:sz w:val="24"/>
                <w:szCs w:val="24"/>
              </w:rPr>
              <w:t xml:space="preserve"> Applications: Coatings (Superhydrophobic, Self-Healing), Fire retardant, Corrosion Resistant, EMI Shielding, Environmental responsive polymers (Self-healing, Phase change and Shape Memory), Polymer composites in aerospace applications. Service life prediction methodologies of polymers and composites</w:t>
            </w:r>
          </w:p>
        </w:tc>
      </w:tr>
    </w:tbl>
    <w:p w14:paraId="3419311B" w14:textId="77777777" w:rsidR="00E7191A" w:rsidRDefault="00E7191A" w:rsidP="00E7191A">
      <w:pPr>
        <w:spacing w:after="0"/>
        <w:jc w:val="both"/>
        <w:rPr>
          <w:rFonts w:ascii="Times New Roman" w:hAnsi="Times New Roman"/>
          <w:b/>
          <w:color w:val="000000"/>
          <w:sz w:val="24"/>
          <w:szCs w:val="24"/>
          <w:lang w:val="en-IN"/>
        </w:rPr>
      </w:pPr>
    </w:p>
    <w:p w14:paraId="457DA1DD" w14:textId="77777777" w:rsidR="00E7191A" w:rsidRPr="005028C0" w:rsidRDefault="00E7191A" w:rsidP="00E7191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7FB778F1" w14:textId="77777777" w:rsidR="00E7191A" w:rsidRDefault="00E7191A" w:rsidP="00E7191A">
      <w:pPr>
        <w:numPr>
          <w:ilvl w:val="0"/>
          <w:numId w:val="5"/>
        </w:numPr>
        <w:spacing w:after="0"/>
        <w:ind w:left="204"/>
        <w:jc w:val="both"/>
        <w:rPr>
          <w:rFonts w:ascii="Times New Roman" w:hAnsi="Times New Roman"/>
          <w:bCs/>
          <w:i/>
          <w:iCs/>
          <w:sz w:val="24"/>
          <w:szCs w:val="24"/>
        </w:rPr>
      </w:pPr>
      <w:r w:rsidRPr="00877396">
        <w:rPr>
          <w:rFonts w:ascii="Times New Roman" w:hAnsi="Times New Roman"/>
          <w:bCs/>
          <w:i/>
          <w:iCs/>
          <w:sz w:val="24"/>
          <w:szCs w:val="24"/>
        </w:rPr>
        <w:t xml:space="preserve">V.R. </w:t>
      </w:r>
      <w:proofErr w:type="spellStart"/>
      <w:r w:rsidRPr="00877396">
        <w:rPr>
          <w:rFonts w:ascii="Times New Roman" w:hAnsi="Times New Roman"/>
          <w:bCs/>
          <w:i/>
          <w:iCs/>
          <w:sz w:val="24"/>
          <w:szCs w:val="24"/>
        </w:rPr>
        <w:t>Gowariker</w:t>
      </w:r>
      <w:proofErr w:type="spellEnd"/>
      <w:r w:rsidRPr="00877396">
        <w:rPr>
          <w:rFonts w:ascii="Times New Roman" w:hAnsi="Times New Roman"/>
          <w:bCs/>
          <w:i/>
          <w:iCs/>
          <w:sz w:val="24"/>
          <w:szCs w:val="24"/>
        </w:rPr>
        <w:t>, Polymer Science, Wiley Eastern, 1995</w:t>
      </w:r>
    </w:p>
    <w:p w14:paraId="3CA7B7B4" w14:textId="77777777" w:rsidR="00E7191A" w:rsidRDefault="00E7191A" w:rsidP="00E7191A">
      <w:pPr>
        <w:numPr>
          <w:ilvl w:val="0"/>
          <w:numId w:val="5"/>
        </w:numPr>
        <w:spacing w:after="0"/>
        <w:ind w:left="204"/>
        <w:jc w:val="both"/>
        <w:rPr>
          <w:rFonts w:ascii="Times New Roman" w:hAnsi="Times New Roman"/>
          <w:bCs/>
          <w:i/>
          <w:iCs/>
          <w:sz w:val="24"/>
          <w:szCs w:val="24"/>
        </w:rPr>
      </w:pPr>
      <w:r w:rsidRPr="00877396">
        <w:rPr>
          <w:rFonts w:ascii="Times New Roman" w:hAnsi="Times New Roman"/>
          <w:bCs/>
          <w:i/>
          <w:iCs/>
          <w:sz w:val="24"/>
          <w:szCs w:val="24"/>
        </w:rPr>
        <w:t xml:space="preserve">F. N. </w:t>
      </w:r>
      <w:proofErr w:type="spellStart"/>
      <w:r w:rsidRPr="00877396">
        <w:rPr>
          <w:rFonts w:ascii="Times New Roman" w:hAnsi="Times New Roman"/>
          <w:bCs/>
          <w:i/>
          <w:iCs/>
          <w:sz w:val="24"/>
          <w:szCs w:val="24"/>
        </w:rPr>
        <w:t>Billmeyer</w:t>
      </w:r>
      <w:proofErr w:type="spellEnd"/>
      <w:r w:rsidRPr="00877396">
        <w:rPr>
          <w:rFonts w:ascii="Times New Roman" w:hAnsi="Times New Roman"/>
          <w:bCs/>
          <w:i/>
          <w:iCs/>
          <w:sz w:val="24"/>
          <w:szCs w:val="24"/>
        </w:rPr>
        <w:t xml:space="preserve">, Textbook of Polymer Science, Wiley </w:t>
      </w:r>
      <w:proofErr w:type="spellStart"/>
      <w:r w:rsidRPr="00877396">
        <w:rPr>
          <w:rFonts w:ascii="Times New Roman" w:hAnsi="Times New Roman"/>
          <w:bCs/>
          <w:i/>
          <w:iCs/>
          <w:sz w:val="24"/>
          <w:szCs w:val="24"/>
        </w:rPr>
        <w:t>Interscience</w:t>
      </w:r>
      <w:proofErr w:type="spellEnd"/>
      <w:r w:rsidRPr="00877396">
        <w:rPr>
          <w:rFonts w:ascii="Times New Roman" w:hAnsi="Times New Roman"/>
          <w:bCs/>
          <w:i/>
          <w:iCs/>
          <w:sz w:val="24"/>
          <w:szCs w:val="24"/>
        </w:rPr>
        <w:t>, 1971.</w:t>
      </w:r>
    </w:p>
    <w:p w14:paraId="093F3B80" w14:textId="77777777" w:rsidR="00E7191A" w:rsidRPr="00877396" w:rsidRDefault="00E7191A" w:rsidP="00E7191A">
      <w:pPr>
        <w:spacing w:after="0"/>
        <w:ind w:left="204"/>
        <w:jc w:val="both"/>
        <w:rPr>
          <w:rFonts w:ascii="Times New Roman" w:hAnsi="Times New Roman"/>
          <w:bCs/>
          <w:i/>
          <w:iCs/>
          <w:sz w:val="24"/>
          <w:szCs w:val="24"/>
        </w:rPr>
      </w:pPr>
    </w:p>
    <w:p w14:paraId="59DA5F70" w14:textId="77777777" w:rsidR="00E7191A" w:rsidRPr="005028C0" w:rsidRDefault="00E7191A" w:rsidP="00E7191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298C1F89" w14:textId="77777777" w:rsidR="00E7191A" w:rsidRPr="00877396" w:rsidRDefault="00E7191A" w:rsidP="00E7191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r w:rsidRPr="00877396">
        <w:rPr>
          <w:rFonts w:ascii="Times New Roman" w:hAnsi="Times New Roman"/>
          <w:bCs/>
          <w:i/>
          <w:iCs/>
          <w:sz w:val="24"/>
          <w:szCs w:val="24"/>
        </w:rPr>
        <w:t>Kumar and S. K. Gupta, Fundamentals and Polymer Science and Engineering, Tata McGraw-Hill, 1978</w:t>
      </w:r>
    </w:p>
    <w:p w14:paraId="7FA2880F" w14:textId="38F3A65A" w:rsidR="00E7191A" w:rsidRPr="00877396" w:rsidRDefault="00E7191A" w:rsidP="00E7191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proofErr w:type="spellStart"/>
      <w:r w:rsidRPr="00877396">
        <w:rPr>
          <w:rFonts w:ascii="Times New Roman" w:hAnsi="Times New Roman"/>
          <w:bCs/>
          <w:i/>
          <w:iCs/>
          <w:sz w:val="24"/>
          <w:szCs w:val="24"/>
        </w:rPr>
        <w:t>Epel</w:t>
      </w:r>
      <w:proofErr w:type="spellEnd"/>
      <w:r w:rsidRPr="00877396">
        <w:rPr>
          <w:rFonts w:ascii="Times New Roman" w:hAnsi="Times New Roman"/>
          <w:bCs/>
          <w:i/>
          <w:iCs/>
          <w:sz w:val="24"/>
          <w:szCs w:val="24"/>
        </w:rPr>
        <w:t xml:space="preserve">, </w:t>
      </w:r>
      <w:r>
        <w:rPr>
          <w:rFonts w:ascii="Times New Roman" w:hAnsi="Times New Roman"/>
          <w:bCs/>
          <w:i/>
          <w:iCs/>
          <w:sz w:val="24"/>
          <w:szCs w:val="24"/>
        </w:rPr>
        <w:t>J.N.: Engineering</w:t>
      </w:r>
      <w:r w:rsidRPr="00877396">
        <w:rPr>
          <w:rFonts w:ascii="Times New Roman" w:hAnsi="Times New Roman"/>
          <w:bCs/>
          <w:i/>
          <w:iCs/>
          <w:sz w:val="24"/>
          <w:szCs w:val="24"/>
        </w:rPr>
        <w:t xml:space="preserve"> Plastics, Engineering Materials Handbook, ASM International 1988.</w:t>
      </w:r>
    </w:p>
    <w:p w14:paraId="194A979F" w14:textId="78F7D543" w:rsidR="00E7191A" w:rsidRPr="008E1DDD" w:rsidRDefault="00E7191A" w:rsidP="00E7191A">
      <w:pPr>
        <w:numPr>
          <w:ilvl w:val="0"/>
          <w:numId w:val="2"/>
        </w:numPr>
        <w:autoSpaceDE w:val="0"/>
        <w:autoSpaceDN w:val="0"/>
        <w:adjustRightInd w:val="0"/>
        <w:spacing w:after="0" w:line="240" w:lineRule="auto"/>
        <w:ind w:left="357" w:hanging="357"/>
        <w:jc w:val="both"/>
        <w:rPr>
          <w:rFonts w:ascii="Times New Roman" w:hAnsi="Times New Roman"/>
          <w:b/>
          <w:sz w:val="24"/>
          <w:szCs w:val="24"/>
          <w:u w:val="single"/>
        </w:rPr>
      </w:pPr>
      <w:proofErr w:type="spellStart"/>
      <w:r w:rsidRPr="00877396">
        <w:rPr>
          <w:rFonts w:ascii="Times New Roman" w:hAnsi="Times New Roman"/>
          <w:bCs/>
          <w:i/>
          <w:iCs/>
          <w:sz w:val="24"/>
          <w:szCs w:val="24"/>
        </w:rPr>
        <w:t>Brydson</w:t>
      </w:r>
      <w:proofErr w:type="spellEnd"/>
      <w:r w:rsidRPr="00877396">
        <w:rPr>
          <w:rFonts w:ascii="Times New Roman" w:hAnsi="Times New Roman"/>
          <w:bCs/>
          <w:i/>
          <w:iCs/>
          <w:sz w:val="24"/>
          <w:szCs w:val="24"/>
        </w:rPr>
        <w:t>, A.J.: Plastics Materials, Princeton, N.J., 1966</w:t>
      </w:r>
    </w:p>
    <w:p w14:paraId="5DA75F17" w14:textId="77777777" w:rsidR="00E7191A" w:rsidRPr="00877396" w:rsidRDefault="00E7191A" w:rsidP="00E7191A">
      <w:pPr>
        <w:autoSpaceDE w:val="0"/>
        <w:autoSpaceDN w:val="0"/>
        <w:adjustRightInd w:val="0"/>
        <w:spacing w:after="0" w:line="240" w:lineRule="auto"/>
        <w:ind w:left="357"/>
        <w:jc w:val="both"/>
        <w:rPr>
          <w:rFonts w:ascii="Times New Roman" w:hAnsi="Times New Roman"/>
          <w:b/>
          <w:sz w:val="24"/>
          <w:szCs w:val="24"/>
          <w:u w:val="single"/>
        </w:rPr>
      </w:pPr>
    </w:p>
    <w:p w14:paraId="07A5BADA" w14:textId="764197DE" w:rsidR="009B53DA" w:rsidRDefault="009B53DA" w:rsidP="009B53DA">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9B53DA">
        <w:rPr>
          <w:rFonts w:ascii="Times New Roman" w:hAnsi="Times New Roman"/>
          <w:b/>
          <w:color w:val="000000"/>
          <w:sz w:val="24"/>
          <w:szCs w:val="24"/>
          <w:u w:val="single"/>
        </w:rPr>
        <w:t>Mathematics for Computational Materials Engineering</w:t>
      </w:r>
    </w:p>
    <w:p w14:paraId="1A432E8F" w14:textId="350E3859" w:rsidR="009B53DA" w:rsidRPr="005028C0" w:rsidRDefault="009B53DA" w:rsidP="009B53DA">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60</w:t>
      </w:r>
      <w:r w:rsidR="003926C9">
        <w:rPr>
          <w:rFonts w:ascii="Times New Roman" w:hAnsi="Times New Roman"/>
          <w:b/>
          <w:color w:val="000000"/>
          <w:sz w:val="24"/>
          <w:szCs w:val="24"/>
          <w:u w:val="single"/>
        </w:rPr>
        <w:t>8</w:t>
      </w:r>
    </w:p>
    <w:p w14:paraId="1E5DEE48" w14:textId="77777777" w:rsidR="009B53DA" w:rsidRDefault="009B53DA" w:rsidP="009B53DA">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9B53DA" w:rsidRPr="005028C0" w14:paraId="32C5531C" w14:textId="77777777" w:rsidTr="00C94364">
        <w:tc>
          <w:tcPr>
            <w:tcW w:w="9016" w:type="dxa"/>
            <w:gridSpan w:val="2"/>
          </w:tcPr>
          <w:p w14:paraId="148AFAD4"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9B53DA" w:rsidRPr="005028C0" w14:paraId="3F5C2761" w14:textId="77777777" w:rsidTr="00C94364">
        <w:tc>
          <w:tcPr>
            <w:tcW w:w="992" w:type="dxa"/>
          </w:tcPr>
          <w:p w14:paraId="57122692"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024" w:type="dxa"/>
          </w:tcPr>
          <w:p w14:paraId="6E5EA13A" w14:textId="2592F05E" w:rsidR="009B53DA" w:rsidRPr="00667F46" w:rsidRDefault="009B53DA" w:rsidP="00106CA3">
            <w:pPr>
              <w:spacing w:after="0"/>
              <w:jc w:val="both"/>
              <w:rPr>
                <w:rFonts w:ascii="Times New Roman" w:hAnsi="Times New Roman"/>
                <w:bCs/>
                <w:color w:val="000000"/>
                <w:sz w:val="24"/>
                <w:szCs w:val="24"/>
                <w:lang w:val="en-IN"/>
              </w:rPr>
            </w:pPr>
            <w:r w:rsidRPr="00667F46">
              <w:rPr>
                <w:rFonts w:ascii="Times New Roman" w:hAnsi="Times New Roman"/>
                <w:bCs/>
                <w:color w:val="000000"/>
                <w:sz w:val="24"/>
                <w:szCs w:val="24"/>
                <w:lang w:val="en-IN"/>
              </w:rPr>
              <w:t>Understand the basic</w:t>
            </w:r>
            <w:r>
              <w:rPr>
                <w:rFonts w:ascii="Times New Roman" w:hAnsi="Times New Roman"/>
                <w:bCs/>
                <w:color w:val="000000"/>
                <w:sz w:val="24"/>
                <w:szCs w:val="24"/>
                <w:lang w:val="en-IN"/>
              </w:rPr>
              <w:t>s</w:t>
            </w:r>
            <w:r w:rsidRPr="00667F46">
              <w:rPr>
                <w:rFonts w:ascii="Times New Roman" w:hAnsi="Times New Roman"/>
                <w:bCs/>
                <w:color w:val="000000"/>
                <w:sz w:val="24"/>
                <w:szCs w:val="24"/>
                <w:lang w:val="en-IN"/>
              </w:rPr>
              <w:t xml:space="preserve"> of </w:t>
            </w:r>
            <w:r w:rsidR="00C94364">
              <w:rPr>
                <w:rFonts w:ascii="Times New Roman" w:hAnsi="Times New Roman"/>
                <w:bCs/>
                <w:color w:val="000000"/>
                <w:sz w:val="24"/>
                <w:szCs w:val="24"/>
                <w:lang w:val="en-IN"/>
              </w:rPr>
              <w:t>Linear Algebra</w:t>
            </w:r>
          </w:p>
        </w:tc>
      </w:tr>
      <w:tr w:rsidR="009B53DA" w:rsidRPr="005028C0" w14:paraId="41AC6A34" w14:textId="77777777" w:rsidTr="00C94364">
        <w:tc>
          <w:tcPr>
            <w:tcW w:w="992" w:type="dxa"/>
          </w:tcPr>
          <w:p w14:paraId="4D5F9113"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024" w:type="dxa"/>
          </w:tcPr>
          <w:p w14:paraId="664D61C3" w14:textId="3D6D813C" w:rsidR="009B53DA" w:rsidRPr="00667F46" w:rsidRDefault="009B53DA" w:rsidP="00106CA3">
            <w:pPr>
              <w:spacing w:after="0"/>
              <w:jc w:val="both"/>
              <w:rPr>
                <w:rFonts w:ascii="Times New Roman" w:hAnsi="Times New Roman"/>
                <w:bCs/>
                <w:color w:val="000000"/>
                <w:sz w:val="24"/>
                <w:szCs w:val="24"/>
                <w:lang w:val="en-IN"/>
              </w:rPr>
            </w:pPr>
            <w:r w:rsidRPr="00667F46">
              <w:rPr>
                <w:rFonts w:ascii="Times New Roman" w:hAnsi="Times New Roman"/>
                <w:bCs/>
                <w:color w:val="000000"/>
                <w:sz w:val="24"/>
                <w:szCs w:val="24"/>
                <w:lang w:val="en-IN"/>
              </w:rPr>
              <w:t xml:space="preserve">Recognize the principles of </w:t>
            </w:r>
            <w:r w:rsidR="00C94364">
              <w:rPr>
                <w:rFonts w:ascii="Times New Roman" w:hAnsi="Times New Roman"/>
                <w:bCs/>
                <w:color w:val="000000"/>
                <w:sz w:val="24"/>
                <w:szCs w:val="24"/>
                <w:lang w:val="en-IN"/>
              </w:rPr>
              <w:t>advanced calculus</w:t>
            </w:r>
          </w:p>
        </w:tc>
      </w:tr>
      <w:tr w:rsidR="009B53DA" w:rsidRPr="005028C0" w14:paraId="20BBA1C8" w14:textId="77777777" w:rsidTr="00C94364">
        <w:tc>
          <w:tcPr>
            <w:tcW w:w="992" w:type="dxa"/>
          </w:tcPr>
          <w:p w14:paraId="0E732A1B"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024" w:type="dxa"/>
          </w:tcPr>
          <w:p w14:paraId="7322FFC8" w14:textId="52943301" w:rsidR="009B53DA" w:rsidRPr="00667F46" w:rsidRDefault="0077342A"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Basic knowledge of</w:t>
            </w:r>
            <w:r w:rsidR="00C94364">
              <w:rPr>
                <w:rFonts w:ascii="Times New Roman" w:hAnsi="Times New Roman"/>
                <w:bCs/>
                <w:color w:val="000000"/>
                <w:sz w:val="24"/>
                <w:szCs w:val="24"/>
                <w:lang w:val="en-IN"/>
              </w:rPr>
              <w:t xml:space="preserve"> vector calculus</w:t>
            </w:r>
          </w:p>
        </w:tc>
      </w:tr>
      <w:tr w:rsidR="009B53DA" w:rsidRPr="005028C0" w14:paraId="3308BAB3" w14:textId="77777777" w:rsidTr="00C94364">
        <w:tc>
          <w:tcPr>
            <w:tcW w:w="992" w:type="dxa"/>
          </w:tcPr>
          <w:p w14:paraId="593A2E87"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024" w:type="dxa"/>
          </w:tcPr>
          <w:p w14:paraId="2817C5B7" w14:textId="51F6F84E" w:rsidR="009B53DA" w:rsidRPr="00667F46" w:rsidRDefault="00C94364"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Utilise numerical methods to solve differential equations</w:t>
            </w:r>
          </w:p>
        </w:tc>
      </w:tr>
      <w:tr w:rsidR="00D447EB" w:rsidRPr="005028C0" w14:paraId="08384A75" w14:textId="77777777" w:rsidTr="00C94364">
        <w:tc>
          <w:tcPr>
            <w:tcW w:w="992" w:type="dxa"/>
          </w:tcPr>
          <w:p w14:paraId="0A8D98DE" w14:textId="53058250" w:rsidR="00D447EB" w:rsidRPr="005028C0" w:rsidRDefault="00D447EB"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CO-5</w:t>
            </w:r>
          </w:p>
        </w:tc>
        <w:tc>
          <w:tcPr>
            <w:tcW w:w="8024" w:type="dxa"/>
          </w:tcPr>
          <w:p w14:paraId="752E31C5" w14:textId="27D8978B" w:rsidR="00D447EB" w:rsidRDefault="00D447EB" w:rsidP="00106CA3">
            <w:pPr>
              <w:spacing w:after="0"/>
              <w:jc w:val="both"/>
              <w:rPr>
                <w:rFonts w:ascii="Times New Roman" w:hAnsi="Times New Roman"/>
                <w:bCs/>
                <w:color w:val="000000"/>
                <w:sz w:val="24"/>
                <w:szCs w:val="24"/>
                <w:lang w:val="en-IN"/>
              </w:rPr>
            </w:pPr>
            <w:r w:rsidRPr="005E5D1C">
              <w:rPr>
                <w:rFonts w:ascii="Times New Roman" w:hAnsi="Times New Roman"/>
                <w:bCs/>
                <w:color w:val="FF0000"/>
                <w:sz w:val="24"/>
                <w:szCs w:val="24"/>
                <w:lang w:val="en-IN"/>
              </w:rPr>
              <w:t xml:space="preserve">Understanding of some commercial </w:t>
            </w:r>
            <w:r w:rsidR="005E5D1C" w:rsidRPr="005E5D1C">
              <w:rPr>
                <w:rFonts w:ascii="Times New Roman" w:hAnsi="Times New Roman"/>
                <w:bCs/>
                <w:color w:val="FF0000"/>
                <w:sz w:val="24"/>
                <w:szCs w:val="24"/>
                <w:lang w:val="en-IN"/>
              </w:rPr>
              <w:t>software</w:t>
            </w:r>
          </w:p>
        </w:tc>
      </w:tr>
    </w:tbl>
    <w:p w14:paraId="386F978F" w14:textId="77777777" w:rsidR="009B53DA" w:rsidRPr="005A69F1" w:rsidRDefault="009B53DA" w:rsidP="009B53D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9B53DA" w:rsidRPr="005A69F1" w14:paraId="1458F3E1" w14:textId="77777777" w:rsidTr="009B53DA">
        <w:tc>
          <w:tcPr>
            <w:tcW w:w="948" w:type="dxa"/>
            <w:shd w:val="clear" w:color="auto" w:fill="auto"/>
          </w:tcPr>
          <w:p w14:paraId="2C16178D" w14:textId="77777777" w:rsidR="009B53DA" w:rsidRPr="005A69F1" w:rsidRDefault="009B53DA" w:rsidP="00106CA3">
            <w:pPr>
              <w:spacing w:after="0" w:line="240" w:lineRule="auto"/>
              <w:jc w:val="center"/>
              <w:rPr>
                <w:b/>
                <w:sz w:val="24"/>
                <w:szCs w:val="24"/>
              </w:rPr>
            </w:pPr>
          </w:p>
        </w:tc>
        <w:tc>
          <w:tcPr>
            <w:tcW w:w="8068" w:type="dxa"/>
            <w:shd w:val="clear" w:color="auto" w:fill="auto"/>
          </w:tcPr>
          <w:p w14:paraId="66924474"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9B53DA" w:rsidRPr="005A69F1" w14:paraId="72C74E0B" w14:textId="77777777" w:rsidTr="009B53DA">
        <w:tc>
          <w:tcPr>
            <w:tcW w:w="948" w:type="dxa"/>
            <w:shd w:val="clear" w:color="auto" w:fill="auto"/>
          </w:tcPr>
          <w:p w14:paraId="3390BB22" w14:textId="77777777" w:rsidR="009B53DA" w:rsidRPr="005028C0" w:rsidRDefault="009B53DA" w:rsidP="009B53DA">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068" w:type="dxa"/>
            <w:shd w:val="clear" w:color="auto" w:fill="auto"/>
          </w:tcPr>
          <w:p w14:paraId="5267CA43" w14:textId="37C4864B" w:rsidR="009B53DA" w:rsidRPr="009B53DA" w:rsidRDefault="009B53DA" w:rsidP="009B53DA">
            <w:pPr>
              <w:pStyle w:val="NormalWeb"/>
              <w:spacing w:before="0" w:beforeAutospacing="0" w:after="20" w:afterAutospacing="0"/>
              <w:jc w:val="both"/>
            </w:pPr>
            <w:r w:rsidRPr="009B53DA">
              <w:rPr>
                <w:color w:val="000000"/>
                <w:kern w:val="24"/>
                <w:lang w:val="en-US"/>
              </w:rPr>
              <w:t>Algebra of real matrices: Determinant, inverse and rank of a matrix; System of linear</w:t>
            </w:r>
            <w:r>
              <w:rPr>
                <w:color w:val="000000"/>
                <w:lang w:val="en-US"/>
              </w:rPr>
              <w:t xml:space="preserve"> </w:t>
            </w:r>
            <w:r w:rsidRPr="009B53DA">
              <w:rPr>
                <w:color w:val="000000"/>
                <w:kern w:val="24"/>
                <w:lang w:val="en-US"/>
              </w:rPr>
              <w:t>equations (conditions for unique solution, no solution and infinite number of</w:t>
            </w:r>
            <w:r>
              <w:rPr>
                <w:color w:val="000000"/>
                <w:lang w:val="en-US"/>
              </w:rPr>
              <w:t xml:space="preserve"> </w:t>
            </w:r>
            <w:r w:rsidRPr="009B53DA">
              <w:rPr>
                <w:color w:val="000000"/>
                <w:kern w:val="24"/>
                <w:lang w:val="en-US"/>
              </w:rPr>
              <w:t>solutions); Eigenvalues and eigenvectors of matrices; Properties of eigenvalues and</w:t>
            </w:r>
            <w:r>
              <w:rPr>
                <w:color w:val="000000"/>
                <w:kern w:val="24"/>
                <w:lang w:val="en-US"/>
              </w:rPr>
              <w:t xml:space="preserve"> </w:t>
            </w:r>
            <w:r w:rsidRPr="009B53DA">
              <w:rPr>
                <w:color w:val="000000"/>
                <w:kern w:val="24"/>
                <w:lang w:val="en-US"/>
              </w:rPr>
              <w:t>eigenvectors of symmetric matrices, diagonalization of matrices; Cayley-Hamilton</w:t>
            </w:r>
            <w:r>
              <w:rPr>
                <w:color w:val="000000"/>
                <w:kern w:val="24"/>
                <w:lang w:val="en-US"/>
              </w:rPr>
              <w:t xml:space="preserve"> </w:t>
            </w:r>
            <w:r w:rsidRPr="009B53DA">
              <w:rPr>
                <w:color w:val="000000"/>
                <w:kern w:val="24"/>
                <w:lang w:val="en-US"/>
              </w:rPr>
              <w:t>Theorem.</w:t>
            </w:r>
          </w:p>
        </w:tc>
      </w:tr>
      <w:tr w:rsidR="009B53DA" w:rsidRPr="005A69F1" w14:paraId="1D1F4FAA" w14:textId="77777777" w:rsidTr="009B53DA">
        <w:tc>
          <w:tcPr>
            <w:tcW w:w="948" w:type="dxa"/>
            <w:shd w:val="clear" w:color="auto" w:fill="auto"/>
          </w:tcPr>
          <w:p w14:paraId="6309F6CD" w14:textId="77777777" w:rsidR="009B53DA" w:rsidRPr="005028C0" w:rsidRDefault="009B53DA" w:rsidP="009B53DA">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068" w:type="dxa"/>
            <w:shd w:val="clear" w:color="auto" w:fill="auto"/>
          </w:tcPr>
          <w:p w14:paraId="104E0B97" w14:textId="71A25F07" w:rsidR="009B53DA" w:rsidRPr="009B53DA" w:rsidRDefault="009B53DA" w:rsidP="009B53DA">
            <w:pPr>
              <w:pStyle w:val="NormalWeb"/>
              <w:spacing w:before="0" w:beforeAutospacing="0" w:after="20" w:afterAutospacing="0"/>
              <w:jc w:val="both"/>
            </w:pPr>
            <w:r w:rsidRPr="009B53DA">
              <w:rPr>
                <w:color w:val="000000"/>
                <w:kern w:val="24"/>
                <w:lang w:val="en-US"/>
              </w:rPr>
              <w:t>Limit, Continuity and differentiability; Maxima and minima; Partial derivatives; Total</w:t>
            </w:r>
            <w:r>
              <w:rPr>
                <w:color w:val="000000"/>
                <w:kern w:val="24"/>
                <w:lang w:val="en-US"/>
              </w:rPr>
              <w:t xml:space="preserve"> </w:t>
            </w:r>
            <w:r w:rsidRPr="009B53DA">
              <w:rPr>
                <w:color w:val="000000"/>
                <w:kern w:val="24"/>
                <w:lang w:val="en-US"/>
              </w:rPr>
              <w:t>derivative.</w:t>
            </w:r>
          </w:p>
        </w:tc>
      </w:tr>
      <w:tr w:rsidR="009B53DA" w:rsidRPr="005A69F1" w14:paraId="6A57EA53" w14:textId="77777777" w:rsidTr="009B53DA">
        <w:tc>
          <w:tcPr>
            <w:tcW w:w="948" w:type="dxa"/>
            <w:shd w:val="clear" w:color="auto" w:fill="auto"/>
          </w:tcPr>
          <w:p w14:paraId="553FDBE3" w14:textId="77777777" w:rsidR="009B53DA" w:rsidRPr="005028C0" w:rsidRDefault="009B53DA" w:rsidP="009B53DA">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068" w:type="dxa"/>
            <w:shd w:val="clear" w:color="auto" w:fill="auto"/>
          </w:tcPr>
          <w:p w14:paraId="0DE376F9" w14:textId="691C2D3C" w:rsidR="009B53DA" w:rsidRPr="009B53DA" w:rsidRDefault="009B53DA" w:rsidP="009B53DA">
            <w:pPr>
              <w:spacing w:after="0"/>
              <w:jc w:val="both"/>
              <w:rPr>
                <w:rFonts w:ascii="Times New Roman" w:hAnsi="Times New Roman"/>
                <w:color w:val="000000"/>
                <w:sz w:val="24"/>
                <w:szCs w:val="24"/>
              </w:rPr>
            </w:pPr>
            <w:r w:rsidRPr="009B53DA">
              <w:rPr>
                <w:rFonts w:ascii="Times New Roman" w:hAnsi="Times New Roman"/>
                <w:color w:val="000000"/>
                <w:kern w:val="24"/>
                <w:sz w:val="24"/>
                <w:szCs w:val="24"/>
              </w:rPr>
              <w:t>Gradient, divergence and curl; Line integrals, and Green’s theorem.</w:t>
            </w:r>
          </w:p>
        </w:tc>
      </w:tr>
      <w:tr w:rsidR="009B53DA" w:rsidRPr="005A69F1" w14:paraId="6FC773FA" w14:textId="77777777" w:rsidTr="009B53DA">
        <w:tc>
          <w:tcPr>
            <w:tcW w:w="948" w:type="dxa"/>
            <w:shd w:val="clear" w:color="auto" w:fill="auto"/>
          </w:tcPr>
          <w:p w14:paraId="49C55103" w14:textId="77777777" w:rsidR="009B53DA" w:rsidRPr="005028C0" w:rsidRDefault="009B53DA" w:rsidP="009B53DA">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068" w:type="dxa"/>
            <w:shd w:val="clear" w:color="auto" w:fill="auto"/>
          </w:tcPr>
          <w:p w14:paraId="31C1B848" w14:textId="4A86948F" w:rsidR="009B53DA" w:rsidRPr="009B53DA" w:rsidRDefault="009B53DA" w:rsidP="009B53DA">
            <w:pPr>
              <w:pStyle w:val="NormalWeb"/>
              <w:spacing w:before="0" w:beforeAutospacing="0" w:after="20" w:afterAutospacing="0"/>
              <w:jc w:val="both"/>
            </w:pPr>
            <w:r w:rsidRPr="009B53DA">
              <w:rPr>
                <w:color w:val="000000"/>
                <w:kern w:val="24"/>
                <w:lang w:val="en-US"/>
              </w:rPr>
              <w:t>Concepts of discretization in space/time, implicit, explicit; Taylor’s series; Solution to</w:t>
            </w:r>
            <w:r>
              <w:rPr>
                <w:color w:val="000000"/>
                <w:kern w:val="24"/>
                <w:lang w:val="en-US"/>
              </w:rPr>
              <w:t xml:space="preserve"> </w:t>
            </w:r>
            <w:r w:rsidRPr="009B53DA">
              <w:rPr>
                <w:color w:val="000000"/>
                <w:kern w:val="24"/>
                <w:lang w:val="en-US"/>
              </w:rPr>
              <w:t xml:space="preserve">ODEs; Classification of </w:t>
            </w:r>
            <w:r w:rsidR="00B41680">
              <w:rPr>
                <w:color w:val="000000"/>
                <w:kern w:val="24"/>
                <w:lang w:val="en-US"/>
              </w:rPr>
              <w:t>second-order</w:t>
            </w:r>
            <w:r w:rsidRPr="009B53DA">
              <w:rPr>
                <w:color w:val="000000"/>
                <w:kern w:val="24"/>
                <w:lang w:val="en-US"/>
              </w:rPr>
              <w:t xml:space="preserve"> linear partial differential </w:t>
            </w:r>
            <w:r w:rsidRPr="009B53DA">
              <w:rPr>
                <w:color w:val="000000"/>
                <w:kern w:val="24"/>
                <w:lang w:val="en-US"/>
              </w:rPr>
              <w:lastRenderedPageBreak/>
              <w:t>equations; Method of</w:t>
            </w:r>
            <w:r>
              <w:rPr>
                <w:color w:val="000000"/>
                <w:kern w:val="24"/>
                <w:lang w:val="en-US"/>
              </w:rPr>
              <w:t xml:space="preserve"> </w:t>
            </w:r>
            <w:r w:rsidRPr="009B53DA">
              <w:rPr>
                <w:color w:val="000000"/>
                <w:kern w:val="24"/>
                <w:lang w:val="en-US"/>
              </w:rPr>
              <w:t xml:space="preserve">separation of variables: </w:t>
            </w:r>
            <w:r w:rsidR="00B41680">
              <w:rPr>
                <w:color w:val="000000"/>
                <w:kern w:val="24"/>
                <w:lang w:val="en-US"/>
              </w:rPr>
              <w:t>One-dimensional</w:t>
            </w:r>
            <w:r w:rsidRPr="009B53DA">
              <w:rPr>
                <w:color w:val="000000"/>
                <w:kern w:val="24"/>
                <w:lang w:val="en-US"/>
              </w:rPr>
              <w:t xml:space="preserve"> heat equation and two-dimensional</w:t>
            </w:r>
            <w:r>
              <w:rPr>
                <w:color w:val="000000"/>
                <w:kern w:val="24"/>
                <w:lang w:val="en-US"/>
              </w:rPr>
              <w:t xml:space="preserve"> </w:t>
            </w:r>
            <w:r w:rsidRPr="009B53DA">
              <w:rPr>
                <w:color w:val="000000"/>
                <w:kern w:val="24"/>
                <w:lang w:val="en-US"/>
              </w:rPr>
              <w:t>Laplace equation.</w:t>
            </w:r>
          </w:p>
        </w:tc>
      </w:tr>
      <w:tr w:rsidR="00D93F0B" w:rsidRPr="005A69F1" w14:paraId="6EF87C70" w14:textId="77777777" w:rsidTr="009B53DA">
        <w:tc>
          <w:tcPr>
            <w:tcW w:w="948" w:type="dxa"/>
            <w:shd w:val="clear" w:color="auto" w:fill="auto"/>
          </w:tcPr>
          <w:p w14:paraId="4F827824" w14:textId="08DA62AE" w:rsidR="00D93F0B" w:rsidRPr="005028C0" w:rsidRDefault="00D93F0B" w:rsidP="009B53DA">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lastRenderedPageBreak/>
              <w:t>Unit V</w:t>
            </w:r>
          </w:p>
        </w:tc>
        <w:tc>
          <w:tcPr>
            <w:tcW w:w="8068" w:type="dxa"/>
            <w:shd w:val="clear" w:color="auto" w:fill="auto"/>
          </w:tcPr>
          <w:p w14:paraId="5B47DD0F" w14:textId="2F9F9737" w:rsidR="00D93F0B" w:rsidRPr="00D93F0B" w:rsidRDefault="00D93F0B" w:rsidP="009B53DA">
            <w:pPr>
              <w:pStyle w:val="NormalWeb"/>
              <w:spacing w:before="0" w:beforeAutospacing="0" w:after="20" w:afterAutospacing="0"/>
              <w:jc w:val="both"/>
              <w:rPr>
                <w:color w:val="000000"/>
                <w:kern w:val="24"/>
                <w:lang w:val="en-US"/>
              </w:rPr>
            </w:pPr>
            <w:r w:rsidRPr="00D93F0B">
              <w:rPr>
                <w:color w:val="FF0000"/>
                <w:lang w:val="en-US"/>
              </w:rPr>
              <w:t xml:space="preserve">Basics of CFD, AI &amp; ML, FEM, </w:t>
            </w:r>
            <w:proofErr w:type="spellStart"/>
            <w:r w:rsidRPr="00D93F0B">
              <w:rPr>
                <w:color w:val="FF0000"/>
                <w:lang w:val="en-US"/>
              </w:rPr>
              <w:t>ThermoCalc</w:t>
            </w:r>
            <w:proofErr w:type="spellEnd"/>
            <w:r w:rsidRPr="00D93F0B">
              <w:rPr>
                <w:color w:val="FF0000"/>
                <w:lang w:val="en-US"/>
              </w:rPr>
              <w:t xml:space="preserve"> and </w:t>
            </w:r>
            <w:proofErr w:type="spellStart"/>
            <w:r w:rsidRPr="00D93F0B">
              <w:rPr>
                <w:color w:val="FF0000"/>
                <w:lang w:val="en-US"/>
              </w:rPr>
              <w:t>Dictra</w:t>
            </w:r>
            <w:proofErr w:type="spellEnd"/>
            <w:r w:rsidRPr="00D93F0B">
              <w:rPr>
                <w:color w:val="FF0000"/>
                <w:lang w:val="en-US"/>
              </w:rPr>
              <w:t xml:space="preserve"> </w:t>
            </w:r>
            <w:proofErr w:type="spellStart"/>
            <w:r w:rsidRPr="00D93F0B">
              <w:rPr>
                <w:color w:val="FF0000"/>
                <w:lang w:val="en-US"/>
              </w:rPr>
              <w:t>Softwares</w:t>
            </w:r>
            <w:proofErr w:type="spellEnd"/>
          </w:p>
        </w:tc>
      </w:tr>
    </w:tbl>
    <w:p w14:paraId="3580884A" w14:textId="77777777" w:rsidR="009B53DA" w:rsidRDefault="009B53DA" w:rsidP="009B53DA">
      <w:pPr>
        <w:spacing w:after="0"/>
        <w:jc w:val="both"/>
        <w:rPr>
          <w:rFonts w:ascii="Times New Roman" w:hAnsi="Times New Roman"/>
          <w:b/>
          <w:color w:val="000000"/>
          <w:sz w:val="24"/>
          <w:szCs w:val="24"/>
          <w:lang w:val="en-IN"/>
        </w:rPr>
      </w:pPr>
    </w:p>
    <w:p w14:paraId="1EF95D4B"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4FD86DFF" w14:textId="77777777" w:rsidR="009B53DA" w:rsidRPr="009B53DA" w:rsidRDefault="009B53DA" w:rsidP="009B53DA">
      <w:pPr>
        <w:numPr>
          <w:ilvl w:val="0"/>
          <w:numId w:val="6"/>
        </w:numPr>
        <w:autoSpaceDE w:val="0"/>
        <w:autoSpaceDN w:val="0"/>
        <w:adjustRightInd w:val="0"/>
        <w:spacing w:after="0" w:line="240" w:lineRule="auto"/>
        <w:jc w:val="both"/>
        <w:rPr>
          <w:rFonts w:ascii="Times New Roman" w:hAnsi="Times New Roman"/>
          <w:bCs/>
          <w:i/>
          <w:iCs/>
          <w:sz w:val="24"/>
          <w:szCs w:val="24"/>
          <w:lang w:val="en-IN"/>
        </w:rPr>
      </w:pPr>
      <w:r w:rsidRPr="009B53DA">
        <w:rPr>
          <w:rFonts w:ascii="Times New Roman" w:hAnsi="Times New Roman"/>
          <w:bCs/>
          <w:i/>
          <w:iCs/>
          <w:sz w:val="24"/>
          <w:szCs w:val="24"/>
        </w:rPr>
        <w:t xml:space="preserve">Advanced engineering mathematics: </w:t>
      </w:r>
      <w:proofErr w:type="spellStart"/>
      <w:r w:rsidRPr="009B53DA">
        <w:rPr>
          <w:rFonts w:ascii="Times New Roman" w:hAnsi="Times New Roman"/>
          <w:bCs/>
          <w:i/>
          <w:iCs/>
          <w:sz w:val="24"/>
          <w:szCs w:val="24"/>
        </w:rPr>
        <w:t>Kreyszig</w:t>
      </w:r>
      <w:proofErr w:type="spellEnd"/>
      <w:r w:rsidRPr="009B53DA">
        <w:rPr>
          <w:rFonts w:ascii="Times New Roman" w:hAnsi="Times New Roman"/>
          <w:bCs/>
          <w:i/>
          <w:iCs/>
          <w:sz w:val="24"/>
          <w:szCs w:val="24"/>
        </w:rPr>
        <w:t>; Wiley.</w:t>
      </w:r>
    </w:p>
    <w:p w14:paraId="3D009D90" w14:textId="77777777" w:rsidR="009B53DA" w:rsidRPr="009B53DA" w:rsidRDefault="009B53DA" w:rsidP="009B53DA">
      <w:pPr>
        <w:numPr>
          <w:ilvl w:val="0"/>
          <w:numId w:val="6"/>
        </w:numPr>
        <w:autoSpaceDE w:val="0"/>
        <w:autoSpaceDN w:val="0"/>
        <w:adjustRightInd w:val="0"/>
        <w:spacing w:after="0" w:line="240" w:lineRule="auto"/>
        <w:jc w:val="both"/>
        <w:rPr>
          <w:rFonts w:ascii="Times New Roman" w:hAnsi="Times New Roman"/>
          <w:bCs/>
          <w:i/>
          <w:iCs/>
          <w:sz w:val="24"/>
          <w:szCs w:val="24"/>
          <w:lang w:val="en-IN"/>
        </w:rPr>
      </w:pPr>
      <w:r w:rsidRPr="009B53DA">
        <w:rPr>
          <w:rFonts w:ascii="Times New Roman" w:hAnsi="Times New Roman"/>
          <w:bCs/>
          <w:i/>
          <w:iCs/>
          <w:sz w:val="24"/>
          <w:szCs w:val="24"/>
        </w:rPr>
        <w:t>Advanced engineering mathematics: Jain/</w:t>
      </w:r>
      <w:proofErr w:type="spellStart"/>
      <w:r w:rsidRPr="009B53DA">
        <w:rPr>
          <w:rFonts w:ascii="Times New Roman" w:hAnsi="Times New Roman"/>
          <w:bCs/>
          <w:i/>
          <w:iCs/>
          <w:sz w:val="24"/>
          <w:szCs w:val="24"/>
        </w:rPr>
        <w:t>Iyenger</w:t>
      </w:r>
      <w:proofErr w:type="spellEnd"/>
      <w:r w:rsidRPr="009B53DA">
        <w:rPr>
          <w:rFonts w:ascii="Times New Roman" w:hAnsi="Times New Roman"/>
          <w:bCs/>
          <w:i/>
          <w:iCs/>
          <w:sz w:val="24"/>
          <w:szCs w:val="24"/>
        </w:rPr>
        <w:t xml:space="preserve">; </w:t>
      </w:r>
      <w:proofErr w:type="spellStart"/>
      <w:r w:rsidRPr="009B53DA">
        <w:rPr>
          <w:rFonts w:ascii="Times New Roman" w:hAnsi="Times New Roman"/>
          <w:bCs/>
          <w:i/>
          <w:iCs/>
          <w:sz w:val="24"/>
          <w:szCs w:val="24"/>
        </w:rPr>
        <w:t>Narosa</w:t>
      </w:r>
      <w:proofErr w:type="spellEnd"/>
    </w:p>
    <w:p w14:paraId="53EA0675" w14:textId="77777777" w:rsidR="009B53DA" w:rsidRPr="00667F46" w:rsidRDefault="009B53DA" w:rsidP="009B53DA">
      <w:pPr>
        <w:autoSpaceDE w:val="0"/>
        <w:autoSpaceDN w:val="0"/>
        <w:adjustRightInd w:val="0"/>
        <w:spacing w:after="0" w:line="240" w:lineRule="auto"/>
        <w:ind w:left="357"/>
        <w:jc w:val="both"/>
        <w:rPr>
          <w:rFonts w:ascii="Times New Roman" w:hAnsi="Times New Roman"/>
          <w:bCs/>
          <w:i/>
          <w:iCs/>
          <w:sz w:val="24"/>
          <w:szCs w:val="24"/>
          <w:lang w:val="en-IN"/>
        </w:rPr>
      </w:pPr>
    </w:p>
    <w:p w14:paraId="54069B95"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7660EF89" w14:textId="77777777" w:rsidR="00C94364" w:rsidRPr="00C94364" w:rsidRDefault="009B53DA" w:rsidP="00C94364">
      <w:pPr>
        <w:numPr>
          <w:ilvl w:val="0"/>
          <w:numId w:val="7"/>
        </w:numPr>
        <w:spacing w:after="0"/>
        <w:jc w:val="both"/>
        <w:rPr>
          <w:rFonts w:ascii="Times New Roman" w:hAnsi="Times New Roman"/>
          <w:bCs/>
          <w:i/>
          <w:iCs/>
          <w:sz w:val="24"/>
          <w:szCs w:val="24"/>
          <w:lang w:val="en-IN"/>
        </w:rPr>
      </w:pPr>
      <w:r w:rsidRPr="00C94364">
        <w:rPr>
          <w:rFonts w:ascii="Times New Roman" w:hAnsi="Times New Roman"/>
          <w:bCs/>
          <w:i/>
          <w:iCs/>
          <w:sz w:val="24"/>
          <w:szCs w:val="24"/>
        </w:rPr>
        <w:t>Advanced engineering mathematics: Peter V. O’Neil Cengage Learning</w:t>
      </w:r>
    </w:p>
    <w:p w14:paraId="122D87A8" w14:textId="507AF9A9" w:rsidR="009B53DA" w:rsidRPr="00C94364" w:rsidRDefault="009B53DA" w:rsidP="00C94364">
      <w:pPr>
        <w:numPr>
          <w:ilvl w:val="0"/>
          <w:numId w:val="7"/>
        </w:numPr>
        <w:spacing w:after="0"/>
        <w:jc w:val="both"/>
        <w:rPr>
          <w:rFonts w:ascii="Times New Roman" w:hAnsi="Times New Roman"/>
          <w:bCs/>
          <w:i/>
          <w:iCs/>
          <w:sz w:val="24"/>
          <w:szCs w:val="24"/>
          <w:lang w:val="en-IN"/>
        </w:rPr>
      </w:pPr>
      <w:r w:rsidRPr="00C94364">
        <w:rPr>
          <w:rFonts w:ascii="Times New Roman" w:hAnsi="Times New Roman"/>
          <w:bCs/>
          <w:i/>
          <w:iCs/>
          <w:sz w:val="24"/>
          <w:szCs w:val="24"/>
        </w:rPr>
        <w:t>Advanced engineering mathematics: Alan Jeffery; Academic Press</w:t>
      </w:r>
    </w:p>
    <w:p w14:paraId="3DBD38F1" w14:textId="77777777" w:rsidR="009B53DA" w:rsidRDefault="009B53DA" w:rsidP="009B53DA">
      <w:pPr>
        <w:ind w:left="720"/>
        <w:jc w:val="both"/>
        <w:rPr>
          <w:rFonts w:ascii="Times New Roman" w:hAnsi="Times New Roman"/>
          <w:bCs/>
          <w:i/>
          <w:iCs/>
          <w:sz w:val="24"/>
          <w:szCs w:val="24"/>
          <w:lang w:val="en-IN"/>
        </w:rPr>
      </w:pPr>
    </w:p>
    <w:p w14:paraId="29B99944" w14:textId="2459DDF9" w:rsidR="00070D5F" w:rsidRDefault="00070D5F" w:rsidP="00070D5F">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667F46">
        <w:rPr>
          <w:rFonts w:ascii="Times New Roman" w:hAnsi="Times New Roman"/>
          <w:b/>
          <w:color w:val="000000"/>
          <w:sz w:val="24"/>
          <w:szCs w:val="24"/>
          <w:u w:val="single"/>
        </w:rPr>
        <w:t xml:space="preserve">Fatigue, Fracture and Failure Analysis </w:t>
      </w:r>
    </w:p>
    <w:p w14:paraId="503995BA" w14:textId="4D1EC7B8" w:rsidR="00070D5F" w:rsidRPr="005028C0" w:rsidRDefault="00070D5F" w:rsidP="00070D5F">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609</w:t>
      </w:r>
    </w:p>
    <w:p w14:paraId="4C31DA1C" w14:textId="77777777" w:rsidR="00070D5F" w:rsidRDefault="00070D5F" w:rsidP="00070D5F">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070D5F" w:rsidRPr="005028C0" w14:paraId="3F75E6C1" w14:textId="77777777" w:rsidTr="00784145">
        <w:tc>
          <w:tcPr>
            <w:tcW w:w="9242" w:type="dxa"/>
            <w:gridSpan w:val="2"/>
          </w:tcPr>
          <w:p w14:paraId="2F894056" w14:textId="77777777" w:rsidR="00070D5F" w:rsidRPr="005028C0" w:rsidRDefault="00070D5F" w:rsidP="00784145">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070D5F" w:rsidRPr="005028C0" w14:paraId="7EAD3895" w14:textId="77777777" w:rsidTr="00784145">
        <w:tc>
          <w:tcPr>
            <w:tcW w:w="1004" w:type="dxa"/>
          </w:tcPr>
          <w:p w14:paraId="292246D7" w14:textId="77777777" w:rsidR="00070D5F" w:rsidRPr="005028C0" w:rsidRDefault="00070D5F" w:rsidP="00784145">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23047FF2" w14:textId="77777777" w:rsidR="00070D5F" w:rsidRPr="00E02497" w:rsidRDefault="00070D5F" w:rsidP="00784145">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Detailed introduction to fatigue failure of materials</w:t>
            </w:r>
          </w:p>
        </w:tc>
      </w:tr>
      <w:tr w:rsidR="00070D5F" w:rsidRPr="005028C0" w14:paraId="2DBE0124" w14:textId="77777777" w:rsidTr="00784145">
        <w:tc>
          <w:tcPr>
            <w:tcW w:w="1004" w:type="dxa"/>
          </w:tcPr>
          <w:p w14:paraId="5660ABE1" w14:textId="77777777" w:rsidR="00070D5F" w:rsidRPr="005028C0" w:rsidRDefault="00070D5F" w:rsidP="00784145">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55AECB67" w14:textId="77777777" w:rsidR="00070D5F" w:rsidRPr="00E02497" w:rsidRDefault="00070D5F" w:rsidP="00784145">
            <w:pPr>
              <w:spacing w:after="0"/>
              <w:jc w:val="both"/>
              <w:rPr>
                <w:rFonts w:ascii="Times New Roman" w:hAnsi="Times New Roman"/>
                <w:bCs/>
                <w:color w:val="000000"/>
                <w:sz w:val="24"/>
                <w:szCs w:val="24"/>
                <w:lang w:val="en-IN"/>
              </w:rPr>
            </w:pPr>
            <w:proofErr w:type="spellStart"/>
            <w:r w:rsidRPr="00E02497">
              <w:rPr>
                <w:rFonts w:ascii="Times New Roman" w:hAnsi="Times New Roman"/>
                <w:bCs/>
                <w:color w:val="000000"/>
                <w:sz w:val="24"/>
                <w:szCs w:val="24"/>
                <w:lang w:val="en-IN"/>
              </w:rPr>
              <w:t>Analyze</w:t>
            </w:r>
            <w:proofErr w:type="spellEnd"/>
            <w:r w:rsidRPr="00E02497">
              <w:rPr>
                <w:rFonts w:ascii="Times New Roman" w:hAnsi="Times New Roman"/>
                <w:bCs/>
                <w:color w:val="000000"/>
                <w:sz w:val="24"/>
                <w:szCs w:val="24"/>
                <w:lang w:val="en-IN"/>
              </w:rPr>
              <w:t xml:space="preserve"> the effect of fatigue crack propagation and improving fatigue life</w:t>
            </w:r>
          </w:p>
        </w:tc>
      </w:tr>
      <w:tr w:rsidR="00070D5F" w:rsidRPr="005028C0" w14:paraId="5E6B31C6" w14:textId="77777777" w:rsidTr="00784145">
        <w:tc>
          <w:tcPr>
            <w:tcW w:w="1004" w:type="dxa"/>
          </w:tcPr>
          <w:p w14:paraId="6D3E89EF" w14:textId="77777777" w:rsidR="00070D5F" w:rsidRPr="005028C0" w:rsidRDefault="00070D5F" w:rsidP="00784145">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133E7716" w14:textId="77777777" w:rsidR="00070D5F" w:rsidRPr="00E02497" w:rsidRDefault="00070D5F" w:rsidP="00784145">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Conception of fracture mechanics</w:t>
            </w:r>
          </w:p>
        </w:tc>
      </w:tr>
      <w:tr w:rsidR="00070D5F" w:rsidRPr="005028C0" w14:paraId="4646C86C" w14:textId="77777777" w:rsidTr="00784145">
        <w:tc>
          <w:tcPr>
            <w:tcW w:w="1004" w:type="dxa"/>
          </w:tcPr>
          <w:p w14:paraId="51616E44" w14:textId="77777777" w:rsidR="00070D5F" w:rsidRPr="005028C0" w:rsidRDefault="00070D5F" w:rsidP="00784145">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21D011C7" w14:textId="77777777" w:rsidR="00070D5F" w:rsidRPr="00E02497" w:rsidRDefault="00070D5F" w:rsidP="00784145">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Conceptualize stresses induced during brittle fracture</w:t>
            </w:r>
          </w:p>
        </w:tc>
      </w:tr>
      <w:tr w:rsidR="00070D5F" w:rsidRPr="005028C0" w14:paraId="3EBE2C0C" w14:textId="77777777" w:rsidTr="00784145">
        <w:tc>
          <w:tcPr>
            <w:tcW w:w="1004" w:type="dxa"/>
          </w:tcPr>
          <w:p w14:paraId="2483BBDD" w14:textId="77777777" w:rsidR="00070D5F" w:rsidRPr="005028C0" w:rsidRDefault="00070D5F" w:rsidP="00784145">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6CCAE4F3" w14:textId="77777777" w:rsidR="00070D5F" w:rsidRPr="00E02497" w:rsidRDefault="00070D5F" w:rsidP="00784145">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 xml:space="preserve">Understanding fracture toughness in metals and alloys </w:t>
            </w:r>
          </w:p>
        </w:tc>
      </w:tr>
    </w:tbl>
    <w:p w14:paraId="20ACA63F" w14:textId="77777777" w:rsidR="00070D5F" w:rsidRPr="005A69F1" w:rsidRDefault="00070D5F" w:rsidP="00070D5F">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067"/>
      </w:tblGrid>
      <w:tr w:rsidR="00070D5F" w:rsidRPr="005A69F1" w14:paraId="1E66298C" w14:textId="77777777" w:rsidTr="00784145">
        <w:tc>
          <w:tcPr>
            <w:tcW w:w="959" w:type="dxa"/>
            <w:shd w:val="clear" w:color="auto" w:fill="auto"/>
          </w:tcPr>
          <w:p w14:paraId="1A728938" w14:textId="77777777" w:rsidR="00070D5F" w:rsidRPr="005A69F1" w:rsidRDefault="00070D5F" w:rsidP="00784145">
            <w:pPr>
              <w:spacing w:after="0" w:line="240" w:lineRule="auto"/>
              <w:jc w:val="center"/>
              <w:rPr>
                <w:b/>
                <w:sz w:val="24"/>
                <w:szCs w:val="24"/>
              </w:rPr>
            </w:pPr>
          </w:p>
        </w:tc>
        <w:tc>
          <w:tcPr>
            <w:tcW w:w="8283" w:type="dxa"/>
            <w:shd w:val="clear" w:color="auto" w:fill="auto"/>
          </w:tcPr>
          <w:p w14:paraId="3706E403" w14:textId="77777777" w:rsidR="00070D5F" w:rsidRPr="005028C0" w:rsidRDefault="00070D5F" w:rsidP="00784145">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070D5F" w:rsidRPr="005A69F1" w14:paraId="7F57D790" w14:textId="77777777" w:rsidTr="00784145">
        <w:tc>
          <w:tcPr>
            <w:tcW w:w="959" w:type="dxa"/>
            <w:shd w:val="clear" w:color="auto" w:fill="auto"/>
          </w:tcPr>
          <w:p w14:paraId="5054AD42" w14:textId="77777777" w:rsidR="00070D5F" w:rsidRPr="005028C0" w:rsidRDefault="00070D5F" w:rsidP="00784145">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5B87AF2A" w14:textId="77777777" w:rsidR="00070D5F" w:rsidRPr="005028C0" w:rsidRDefault="00070D5F" w:rsidP="00784145">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rPr>
              <w:t xml:space="preserve">Stress </w:t>
            </w:r>
            <w:r>
              <w:rPr>
                <w:rFonts w:ascii="Times New Roman" w:hAnsi="Times New Roman"/>
                <w:bCs/>
                <w:color w:val="000000"/>
                <w:sz w:val="24"/>
                <w:szCs w:val="24"/>
              </w:rPr>
              <w:t>C</w:t>
            </w:r>
            <w:r w:rsidRPr="00E02497">
              <w:rPr>
                <w:rFonts w:ascii="Times New Roman" w:hAnsi="Times New Roman"/>
                <w:bCs/>
                <w:color w:val="000000"/>
                <w:sz w:val="24"/>
                <w:szCs w:val="24"/>
              </w:rPr>
              <w:t xml:space="preserve">ycles, </w:t>
            </w:r>
            <w:r>
              <w:rPr>
                <w:rFonts w:ascii="Times New Roman" w:hAnsi="Times New Roman"/>
                <w:bCs/>
                <w:color w:val="000000"/>
                <w:sz w:val="24"/>
                <w:szCs w:val="24"/>
              </w:rPr>
              <w:t xml:space="preserve">S-N Curve, </w:t>
            </w:r>
            <w:r w:rsidRPr="00E02497">
              <w:rPr>
                <w:rFonts w:ascii="Times New Roman" w:hAnsi="Times New Roman"/>
                <w:bCs/>
                <w:color w:val="000000"/>
                <w:sz w:val="24"/>
                <w:szCs w:val="24"/>
              </w:rPr>
              <w:t>Interpretation of Fatigue Data</w:t>
            </w:r>
            <w:r>
              <w:rPr>
                <w:rFonts w:ascii="Times New Roman" w:hAnsi="Times New Roman"/>
                <w:bCs/>
                <w:color w:val="000000"/>
                <w:sz w:val="24"/>
                <w:szCs w:val="24"/>
              </w:rPr>
              <w:t>,</w:t>
            </w:r>
            <w:r w:rsidRPr="00E02497">
              <w:rPr>
                <w:rFonts w:ascii="Times New Roman" w:hAnsi="Times New Roman"/>
                <w:bCs/>
                <w:color w:val="000000"/>
                <w:sz w:val="24"/>
                <w:szCs w:val="24"/>
              </w:rPr>
              <w:t xml:space="preserve"> Endurance Limit, Effect of Mean Stress on Fatigue, Cyclic Stress-Strain Curve, </w:t>
            </w:r>
            <w:r>
              <w:rPr>
                <w:rFonts w:ascii="Times New Roman" w:hAnsi="Times New Roman"/>
                <w:bCs/>
                <w:color w:val="000000"/>
                <w:sz w:val="24"/>
                <w:szCs w:val="24"/>
              </w:rPr>
              <w:t>Low-Cycle</w:t>
            </w:r>
            <w:r w:rsidRPr="00E02497">
              <w:rPr>
                <w:rFonts w:ascii="Times New Roman" w:hAnsi="Times New Roman"/>
                <w:bCs/>
                <w:color w:val="000000"/>
                <w:sz w:val="24"/>
                <w:szCs w:val="24"/>
              </w:rPr>
              <w:t xml:space="preserve"> Fatigue, Plastic Strain &amp; Fatigue Life,</w:t>
            </w:r>
            <w:r>
              <w:rPr>
                <w:rFonts w:ascii="Times New Roman" w:hAnsi="Times New Roman"/>
                <w:bCs/>
                <w:color w:val="000000"/>
                <w:sz w:val="24"/>
                <w:szCs w:val="24"/>
              </w:rPr>
              <w:t xml:space="preserve"> </w:t>
            </w:r>
            <w:bookmarkStart w:id="6" w:name="_Hlk167380095"/>
            <w:r>
              <w:rPr>
                <w:rFonts w:ascii="Times New Roman" w:hAnsi="Times New Roman"/>
                <w:color w:val="FF0000"/>
                <w:sz w:val="24"/>
                <w:szCs w:val="24"/>
              </w:rPr>
              <w:t>Safe-Life and Fail-Safe Design Philosophies</w:t>
            </w:r>
            <w:bookmarkEnd w:id="6"/>
            <w:r>
              <w:rPr>
                <w:rFonts w:ascii="Times New Roman" w:hAnsi="Times New Roman"/>
                <w:color w:val="FF0000"/>
                <w:sz w:val="24"/>
                <w:szCs w:val="24"/>
              </w:rPr>
              <w:t xml:space="preserve">, </w:t>
            </w:r>
            <w:r w:rsidRPr="00A07CE5">
              <w:rPr>
                <w:rFonts w:ascii="Times New Roman" w:hAnsi="Times New Roman"/>
                <w:color w:val="FF0000"/>
                <w:sz w:val="24"/>
                <w:szCs w:val="24"/>
              </w:rPr>
              <w:t>Rotary bending fatigue, and torsional fatigue</w:t>
            </w:r>
            <w:r>
              <w:rPr>
                <w:rFonts w:ascii="Times New Roman" w:hAnsi="Times New Roman"/>
                <w:color w:val="FF0000"/>
                <w:sz w:val="24"/>
                <w:szCs w:val="24"/>
              </w:rPr>
              <w:t>.</w:t>
            </w:r>
          </w:p>
        </w:tc>
      </w:tr>
      <w:tr w:rsidR="00070D5F" w:rsidRPr="005A69F1" w14:paraId="2C8BB0FE" w14:textId="77777777" w:rsidTr="00784145">
        <w:tc>
          <w:tcPr>
            <w:tcW w:w="959" w:type="dxa"/>
            <w:shd w:val="clear" w:color="auto" w:fill="auto"/>
          </w:tcPr>
          <w:p w14:paraId="67F5B26F" w14:textId="77777777" w:rsidR="00070D5F" w:rsidRPr="005028C0" w:rsidRDefault="00070D5F" w:rsidP="00784145">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57CB47BB" w14:textId="77777777" w:rsidR="00070D5F" w:rsidRPr="00E02497" w:rsidRDefault="00070D5F" w:rsidP="00784145">
            <w:pPr>
              <w:spacing w:after="0"/>
              <w:jc w:val="both"/>
              <w:rPr>
                <w:rFonts w:ascii="Times New Roman" w:hAnsi="Times New Roman"/>
                <w:bCs/>
                <w:color w:val="000000"/>
                <w:sz w:val="24"/>
                <w:szCs w:val="24"/>
              </w:rPr>
            </w:pPr>
            <w:r w:rsidRPr="00E02497">
              <w:rPr>
                <w:rFonts w:ascii="Times New Roman" w:hAnsi="Times New Roman"/>
                <w:bCs/>
                <w:color w:val="000000"/>
                <w:sz w:val="24"/>
                <w:szCs w:val="24"/>
              </w:rPr>
              <w:t>Effect of Structural Features, Fatigue Crack Propagation, Stress Concentration &amp; Fatigue, Size &amp; Surface Effect, Effect of Metallurgical Variables &amp; Enhancement of Fatigue Life,</w:t>
            </w:r>
          </w:p>
        </w:tc>
      </w:tr>
      <w:tr w:rsidR="00070D5F" w:rsidRPr="005A69F1" w14:paraId="6D42424B" w14:textId="77777777" w:rsidTr="00784145">
        <w:tc>
          <w:tcPr>
            <w:tcW w:w="959" w:type="dxa"/>
            <w:shd w:val="clear" w:color="auto" w:fill="auto"/>
          </w:tcPr>
          <w:p w14:paraId="0611D4DF" w14:textId="77777777" w:rsidR="00070D5F" w:rsidRPr="005028C0" w:rsidRDefault="00070D5F" w:rsidP="00784145">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75202542" w14:textId="77777777" w:rsidR="00070D5F" w:rsidRPr="005A69F1" w:rsidRDefault="00070D5F" w:rsidP="00784145">
            <w:pPr>
              <w:spacing w:after="0"/>
              <w:jc w:val="both"/>
              <w:rPr>
                <w:sz w:val="24"/>
                <w:szCs w:val="24"/>
              </w:rPr>
            </w:pPr>
            <w:r w:rsidRPr="00E02497">
              <w:rPr>
                <w:rFonts w:ascii="Times New Roman" w:hAnsi="Times New Roman"/>
                <w:bCs/>
                <w:color w:val="000000"/>
                <w:sz w:val="24"/>
                <w:szCs w:val="24"/>
                <w:lang w:val="en-IN"/>
              </w:rPr>
              <w:t>Classification of Fracture, Theoretical Strength of Metals, Griffith Theory of Brittle Fracture, Metallographic features of Fracture, Fractography</w:t>
            </w:r>
          </w:p>
        </w:tc>
      </w:tr>
      <w:tr w:rsidR="00070D5F" w:rsidRPr="005A69F1" w14:paraId="57192C29" w14:textId="77777777" w:rsidTr="00784145">
        <w:tc>
          <w:tcPr>
            <w:tcW w:w="959" w:type="dxa"/>
            <w:shd w:val="clear" w:color="auto" w:fill="auto"/>
          </w:tcPr>
          <w:p w14:paraId="21F6380D" w14:textId="77777777" w:rsidR="00070D5F" w:rsidRPr="005028C0" w:rsidRDefault="00070D5F" w:rsidP="00784145">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7DD1077C" w14:textId="77777777" w:rsidR="00070D5F" w:rsidRPr="005A69F1" w:rsidRDefault="00070D5F" w:rsidP="00784145">
            <w:pPr>
              <w:spacing w:after="0"/>
              <w:jc w:val="both"/>
              <w:rPr>
                <w:sz w:val="24"/>
                <w:szCs w:val="24"/>
              </w:rPr>
            </w:pPr>
            <w:r w:rsidRPr="00E02497">
              <w:rPr>
                <w:rFonts w:ascii="Times New Roman" w:hAnsi="Times New Roman"/>
                <w:bCs/>
                <w:color w:val="000000"/>
                <w:sz w:val="24"/>
                <w:szCs w:val="24"/>
              </w:rPr>
              <w:t>Dislocation Theory of Brittle Fracture, Effect of Tri-axial Stress, Strain Energy Release Rate, Stress Intensity Factor,</w:t>
            </w:r>
          </w:p>
        </w:tc>
      </w:tr>
      <w:tr w:rsidR="00070D5F" w:rsidRPr="005A69F1" w14:paraId="288F8106" w14:textId="77777777" w:rsidTr="00784145">
        <w:tc>
          <w:tcPr>
            <w:tcW w:w="959" w:type="dxa"/>
            <w:shd w:val="clear" w:color="auto" w:fill="auto"/>
          </w:tcPr>
          <w:p w14:paraId="7BC01481" w14:textId="77777777" w:rsidR="00070D5F" w:rsidRPr="005028C0" w:rsidRDefault="00070D5F" w:rsidP="00784145">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12DFA37C" w14:textId="77777777" w:rsidR="00070D5F" w:rsidRPr="005028C0" w:rsidRDefault="00070D5F" w:rsidP="00784145">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rPr>
              <w:t>Fracture Toughness &amp; Design, KIC, CTOD, J</w:t>
            </w:r>
            <w:r>
              <w:rPr>
                <w:rFonts w:ascii="Times New Roman" w:hAnsi="Times New Roman"/>
                <w:bCs/>
                <w:color w:val="000000"/>
                <w:sz w:val="24"/>
                <w:szCs w:val="24"/>
              </w:rPr>
              <w:t>-</w:t>
            </w:r>
            <w:r w:rsidRPr="00E02497">
              <w:rPr>
                <w:rFonts w:ascii="Times New Roman" w:hAnsi="Times New Roman"/>
                <w:bCs/>
                <w:color w:val="000000"/>
                <w:sz w:val="24"/>
                <w:szCs w:val="24"/>
              </w:rPr>
              <w:t>Integral, R-Curve, Toughness of Metals &amp; Alloys. Stress corrosion cracking.</w:t>
            </w:r>
            <w:r>
              <w:rPr>
                <w:rFonts w:ascii="Times New Roman" w:hAnsi="Times New Roman"/>
                <w:bCs/>
                <w:color w:val="000000"/>
                <w:sz w:val="24"/>
                <w:szCs w:val="24"/>
              </w:rPr>
              <w:t xml:space="preserve"> </w:t>
            </w:r>
            <w:bookmarkStart w:id="7" w:name="_Hlk167380115"/>
            <w:r>
              <w:rPr>
                <w:rFonts w:ascii="Times New Roman" w:hAnsi="Times New Roman"/>
                <w:color w:val="FF0000"/>
                <w:sz w:val="24"/>
                <w:szCs w:val="24"/>
              </w:rPr>
              <w:t>Case studies on failure analysis</w:t>
            </w:r>
            <w:bookmarkEnd w:id="7"/>
          </w:p>
        </w:tc>
      </w:tr>
    </w:tbl>
    <w:p w14:paraId="245586C4" w14:textId="77777777" w:rsidR="00070D5F" w:rsidRDefault="00070D5F" w:rsidP="00070D5F">
      <w:pPr>
        <w:spacing w:after="0"/>
        <w:jc w:val="both"/>
        <w:rPr>
          <w:rFonts w:ascii="Times New Roman" w:hAnsi="Times New Roman"/>
          <w:b/>
          <w:color w:val="000000"/>
          <w:sz w:val="24"/>
          <w:szCs w:val="24"/>
          <w:lang w:val="en-IN"/>
        </w:rPr>
      </w:pPr>
    </w:p>
    <w:p w14:paraId="001FE0E7" w14:textId="77777777" w:rsidR="00070D5F" w:rsidRPr="005028C0" w:rsidRDefault="00070D5F" w:rsidP="00070D5F">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6203AD45" w14:textId="77777777" w:rsidR="00070D5F" w:rsidRDefault="00070D5F" w:rsidP="00070D5F">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Mechanical Metallurgy, 3rd Ed, George E Dieter, Mc-Graw Hill, New York, 1986.</w:t>
      </w:r>
    </w:p>
    <w:p w14:paraId="421B287A" w14:textId="77777777" w:rsidR="00070D5F" w:rsidRPr="00E02497" w:rsidRDefault="00070D5F" w:rsidP="00070D5F">
      <w:pPr>
        <w:autoSpaceDE w:val="0"/>
        <w:autoSpaceDN w:val="0"/>
        <w:adjustRightInd w:val="0"/>
        <w:spacing w:after="0" w:line="240" w:lineRule="auto"/>
        <w:ind w:left="357"/>
        <w:jc w:val="both"/>
        <w:rPr>
          <w:rFonts w:ascii="Times New Roman" w:hAnsi="Times New Roman"/>
          <w:bCs/>
          <w:i/>
          <w:iCs/>
          <w:sz w:val="24"/>
          <w:szCs w:val="24"/>
          <w:lang w:val="en-IN"/>
        </w:rPr>
      </w:pPr>
    </w:p>
    <w:p w14:paraId="26ECB494" w14:textId="77777777" w:rsidR="00070D5F" w:rsidRPr="005028C0" w:rsidRDefault="00070D5F" w:rsidP="00070D5F">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61D84697" w14:textId="77777777" w:rsidR="00070D5F" w:rsidRPr="00E02497" w:rsidRDefault="00070D5F" w:rsidP="00070D5F">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lastRenderedPageBreak/>
        <w:t>Deformation and fracture mechanics of engineering materials, 4th Ed., R. W. Hertzberg, John Wiley &amp; Sons, 1995.</w:t>
      </w:r>
    </w:p>
    <w:p w14:paraId="4118EADE" w14:textId="77777777" w:rsidR="00070D5F" w:rsidRPr="00E02497" w:rsidRDefault="00070D5F" w:rsidP="00070D5F">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Elementary engineering fracture mechanics By David Broek</w:t>
      </w:r>
      <w:r>
        <w:rPr>
          <w:rFonts w:ascii="Times New Roman" w:hAnsi="Times New Roman"/>
          <w:bCs/>
          <w:i/>
          <w:iCs/>
          <w:sz w:val="24"/>
          <w:szCs w:val="24"/>
          <w:lang w:val="en-IN"/>
        </w:rPr>
        <w:t xml:space="preserve"> </w:t>
      </w:r>
      <w:proofErr w:type="spellStart"/>
      <w:r w:rsidRPr="00E02497">
        <w:rPr>
          <w:rFonts w:ascii="Times New Roman" w:hAnsi="Times New Roman"/>
          <w:bCs/>
          <w:i/>
          <w:iCs/>
          <w:sz w:val="24"/>
          <w:szCs w:val="24"/>
          <w:lang w:val="en-IN"/>
        </w:rPr>
        <w:t>Noordhoff</w:t>
      </w:r>
      <w:proofErr w:type="spellEnd"/>
      <w:r w:rsidRPr="00E02497">
        <w:rPr>
          <w:rFonts w:ascii="Times New Roman" w:hAnsi="Times New Roman"/>
          <w:bCs/>
          <w:i/>
          <w:iCs/>
          <w:sz w:val="24"/>
          <w:szCs w:val="24"/>
          <w:lang w:val="en-IN"/>
        </w:rPr>
        <w:t xml:space="preserve"> 1974.</w:t>
      </w:r>
    </w:p>
    <w:p w14:paraId="73F72295" w14:textId="77777777" w:rsidR="00070D5F" w:rsidRDefault="00070D5F" w:rsidP="00070D5F">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Fatigue and Fracture of Metals, W. M. Murray, John Wiley, 1952.</w:t>
      </w:r>
    </w:p>
    <w:p w14:paraId="6AF6A975" w14:textId="77777777" w:rsidR="00070D5F" w:rsidRDefault="00070D5F" w:rsidP="00070D5F">
      <w:pPr>
        <w:autoSpaceDE w:val="0"/>
        <w:autoSpaceDN w:val="0"/>
        <w:adjustRightInd w:val="0"/>
        <w:spacing w:after="0" w:line="240" w:lineRule="auto"/>
        <w:ind w:left="357"/>
        <w:jc w:val="both"/>
        <w:rPr>
          <w:rFonts w:ascii="Times New Roman" w:hAnsi="Times New Roman"/>
          <w:bCs/>
          <w:i/>
          <w:iCs/>
          <w:sz w:val="24"/>
          <w:szCs w:val="24"/>
          <w:lang w:val="en-IN"/>
        </w:rPr>
      </w:pPr>
    </w:p>
    <w:p w14:paraId="13CFED1C" w14:textId="77777777" w:rsidR="00070D5F" w:rsidRDefault="00070D5F" w:rsidP="00070D5F">
      <w:pPr>
        <w:spacing w:after="0"/>
        <w:jc w:val="both"/>
        <w:rPr>
          <w:rFonts w:ascii="Times New Roman" w:hAnsi="Times New Roman"/>
          <w:b/>
          <w:color w:val="000000"/>
          <w:sz w:val="24"/>
          <w:szCs w:val="24"/>
          <w:u w:val="single"/>
        </w:rPr>
      </w:pPr>
    </w:p>
    <w:p w14:paraId="3CC697C8" w14:textId="77777777" w:rsidR="00070D5F" w:rsidRDefault="00070D5F" w:rsidP="00CD371E">
      <w:pPr>
        <w:spacing w:after="0"/>
        <w:jc w:val="both"/>
        <w:rPr>
          <w:rFonts w:ascii="Times New Roman" w:hAnsi="Times New Roman"/>
          <w:b/>
          <w:color w:val="000000"/>
          <w:sz w:val="24"/>
          <w:szCs w:val="24"/>
          <w:u w:val="single"/>
        </w:rPr>
      </w:pPr>
    </w:p>
    <w:p w14:paraId="699C849E" w14:textId="73025D6A" w:rsidR="00CD371E" w:rsidRPr="005028C0" w:rsidRDefault="00CD371E" w:rsidP="00CD371E">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337056">
        <w:rPr>
          <w:rFonts w:ascii="Times New Roman" w:hAnsi="Times New Roman"/>
          <w:b/>
          <w:color w:val="000000"/>
          <w:sz w:val="24"/>
          <w:szCs w:val="24"/>
          <w:u w:val="single"/>
        </w:rPr>
        <w:t>Introduction to Computational Materials Engineering</w:t>
      </w:r>
    </w:p>
    <w:p w14:paraId="34989D55" w14:textId="6B7579CB" w:rsidR="00CD371E" w:rsidRPr="005028C0" w:rsidRDefault="00CD371E" w:rsidP="00CD371E">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w:t>
      </w:r>
      <w:r w:rsidR="00070D5F">
        <w:rPr>
          <w:rFonts w:ascii="Times New Roman" w:hAnsi="Times New Roman"/>
          <w:b/>
          <w:color w:val="000000"/>
          <w:sz w:val="24"/>
          <w:szCs w:val="24"/>
          <w:u w:val="single"/>
        </w:rPr>
        <w:t>10</w:t>
      </w:r>
    </w:p>
    <w:p w14:paraId="5DD889FD" w14:textId="77777777" w:rsidR="00CD371E" w:rsidRDefault="00CD371E" w:rsidP="00CD371E">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D371E" w:rsidRPr="005028C0" w14:paraId="4958D80D" w14:textId="77777777" w:rsidTr="00106CA3">
        <w:tc>
          <w:tcPr>
            <w:tcW w:w="9016" w:type="dxa"/>
            <w:gridSpan w:val="2"/>
          </w:tcPr>
          <w:p w14:paraId="57328D05" w14:textId="77777777" w:rsidR="00CD371E" w:rsidRPr="005028C0" w:rsidRDefault="00CD371E"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D371E" w:rsidRPr="005028C0" w14:paraId="176B278F" w14:textId="77777777" w:rsidTr="00106CA3">
        <w:tc>
          <w:tcPr>
            <w:tcW w:w="992" w:type="dxa"/>
          </w:tcPr>
          <w:p w14:paraId="70653F64"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024" w:type="dxa"/>
          </w:tcPr>
          <w:p w14:paraId="773DC2E8" w14:textId="77777777" w:rsidR="00CD371E" w:rsidRPr="00667F46" w:rsidRDefault="00CD371E" w:rsidP="00106CA3">
            <w:pPr>
              <w:spacing w:after="0"/>
              <w:jc w:val="both"/>
              <w:rPr>
                <w:rFonts w:ascii="Times New Roman" w:hAnsi="Times New Roman"/>
                <w:bCs/>
                <w:color w:val="000000"/>
                <w:sz w:val="24"/>
                <w:szCs w:val="24"/>
                <w:lang w:val="en-IN"/>
              </w:rPr>
            </w:pPr>
            <w:r w:rsidRPr="00667F46">
              <w:rPr>
                <w:rFonts w:ascii="Times New Roman" w:hAnsi="Times New Roman"/>
                <w:bCs/>
                <w:color w:val="000000"/>
                <w:sz w:val="24"/>
                <w:szCs w:val="24"/>
                <w:lang w:val="en-IN"/>
              </w:rPr>
              <w:t>Understand the basic</w:t>
            </w:r>
            <w:r>
              <w:rPr>
                <w:rFonts w:ascii="Times New Roman" w:hAnsi="Times New Roman"/>
                <w:bCs/>
                <w:color w:val="000000"/>
                <w:sz w:val="24"/>
                <w:szCs w:val="24"/>
                <w:lang w:val="en-IN"/>
              </w:rPr>
              <w:t>s</w:t>
            </w:r>
            <w:r w:rsidRPr="00667F46">
              <w:rPr>
                <w:rFonts w:ascii="Times New Roman" w:hAnsi="Times New Roman"/>
                <w:bCs/>
                <w:color w:val="000000"/>
                <w:sz w:val="24"/>
                <w:szCs w:val="24"/>
                <w:lang w:val="en-IN"/>
              </w:rPr>
              <w:t xml:space="preserve"> of programming </w:t>
            </w:r>
          </w:p>
        </w:tc>
      </w:tr>
      <w:tr w:rsidR="00CD371E" w:rsidRPr="005028C0" w14:paraId="6158DFDD" w14:textId="77777777" w:rsidTr="00106CA3">
        <w:tc>
          <w:tcPr>
            <w:tcW w:w="992" w:type="dxa"/>
          </w:tcPr>
          <w:p w14:paraId="04D9545F"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024" w:type="dxa"/>
          </w:tcPr>
          <w:p w14:paraId="20867590" w14:textId="77777777" w:rsidR="00CD371E" w:rsidRPr="00667F46" w:rsidRDefault="00CD371E" w:rsidP="00106CA3">
            <w:pPr>
              <w:spacing w:after="0"/>
              <w:jc w:val="both"/>
              <w:rPr>
                <w:rFonts w:ascii="Times New Roman" w:hAnsi="Times New Roman"/>
                <w:bCs/>
                <w:color w:val="000000"/>
                <w:sz w:val="24"/>
                <w:szCs w:val="24"/>
                <w:lang w:val="en-IN"/>
              </w:rPr>
            </w:pPr>
            <w:r w:rsidRPr="003B2817">
              <w:rPr>
                <w:rFonts w:ascii="Times New Roman" w:hAnsi="Times New Roman"/>
                <w:bCs/>
                <w:color w:val="000000"/>
                <w:sz w:val="24"/>
                <w:szCs w:val="24"/>
                <w:lang w:val="en-IN"/>
              </w:rPr>
              <w:t>Implement the analytical and numerical solution to partial differential equations utilised in Materials Engineering</w:t>
            </w:r>
          </w:p>
        </w:tc>
      </w:tr>
      <w:tr w:rsidR="00CD371E" w:rsidRPr="005028C0" w14:paraId="08157600" w14:textId="77777777" w:rsidTr="00106CA3">
        <w:tc>
          <w:tcPr>
            <w:tcW w:w="992" w:type="dxa"/>
          </w:tcPr>
          <w:p w14:paraId="29911739"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024" w:type="dxa"/>
          </w:tcPr>
          <w:p w14:paraId="3E34BBCD" w14:textId="77777777" w:rsidR="00CD371E" w:rsidRPr="00667F46" w:rsidRDefault="00CD371E" w:rsidP="00106CA3">
            <w:pPr>
              <w:spacing w:after="0"/>
              <w:jc w:val="both"/>
              <w:rPr>
                <w:rFonts w:ascii="Times New Roman" w:hAnsi="Times New Roman"/>
                <w:bCs/>
                <w:color w:val="000000"/>
                <w:sz w:val="24"/>
                <w:szCs w:val="24"/>
                <w:lang w:val="en-IN"/>
              </w:rPr>
            </w:pPr>
            <w:proofErr w:type="spellStart"/>
            <w:r w:rsidRPr="00667F46">
              <w:rPr>
                <w:rFonts w:ascii="Times New Roman" w:hAnsi="Times New Roman"/>
                <w:bCs/>
                <w:color w:val="000000"/>
                <w:sz w:val="24"/>
                <w:szCs w:val="24"/>
                <w:lang w:val="en-IN"/>
              </w:rPr>
              <w:t>Analyze</w:t>
            </w:r>
            <w:proofErr w:type="spellEnd"/>
            <w:r w:rsidRPr="00667F46">
              <w:rPr>
                <w:rFonts w:ascii="Times New Roman" w:hAnsi="Times New Roman"/>
                <w:bCs/>
                <w:color w:val="000000"/>
                <w:sz w:val="24"/>
                <w:szCs w:val="24"/>
                <w:lang w:val="en-IN"/>
              </w:rPr>
              <w:t xml:space="preserve"> the meso</w:t>
            </w:r>
            <w:r>
              <w:rPr>
                <w:rFonts w:ascii="Times New Roman" w:hAnsi="Times New Roman"/>
                <w:bCs/>
                <w:color w:val="000000"/>
                <w:sz w:val="24"/>
                <w:szCs w:val="24"/>
                <w:lang w:val="en-IN"/>
              </w:rPr>
              <w:t>s</w:t>
            </w:r>
            <w:r w:rsidRPr="00667F46">
              <w:rPr>
                <w:rFonts w:ascii="Times New Roman" w:hAnsi="Times New Roman"/>
                <w:bCs/>
                <w:color w:val="000000"/>
                <w:sz w:val="24"/>
                <w:szCs w:val="24"/>
                <w:lang w:val="en-IN"/>
              </w:rPr>
              <w:t>copic modelling techniques</w:t>
            </w:r>
          </w:p>
        </w:tc>
      </w:tr>
      <w:tr w:rsidR="00CD371E" w:rsidRPr="005028C0" w14:paraId="2E8BF38C" w14:textId="77777777" w:rsidTr="00106CA3">
        <w:tc>
          <w:tcPr>
            <w:tcW w:w="992" w:type="dxa"/>
          </w:tcPr>
          <w:p w14:paraId="3A5C9F43"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024" w:type="dxa"/>
          </w:tcPr>
          <w:p w14:paraId="0E56AF33" w14:textId="18666417" w:rsidR="00CD371E" w:rsidRPr="00667F46" w:rsidRDefault="00CD371E" w:rsidP="00106CA3">
            <w:pPr>
              <w:spacing w:after="0"/>
              <w:jc w:val="both"/>
              <w:rPr>
                <w:rFonts w:ascii="Times New Roman" w:hAnsi="Times New Roman"/>
                <w:bCs/>
                <w:color w:val="000000"/>
                <w:sz w:val="24"/>
                <w:szCs w:val="24"/>
                <w:lang w:val="en-IN"/>
              </w:rPr>
            </w:pPr>
            <w:r w:rsidRPr="00667F46">
              <w:rPr>
                <w:rFonts w:ascii="Times New Roman" w:hAnsi="Times New Roman"/>
                <w:bCs/>
                <w:color w:val="000000"/>
                <w:sz w:val="24"/>
                <w:szCs w:val="24"/>
                <w:lang w:val="en-IN"/>
              </w:rPr>
              <w:t>U</w:t>
            </w:r>
            <w:r>
              <w:rPr>
                <w:rFonts w:ascii="Times New Roman" w:hAnsi="Times New Roman"/>
                <w:bCs/>
                <w:color w:val="000000"/>
                <w:sz w:val="24"/>
                <w:szCs w:val="24"/>
                <w:lang w:val="en-IN"/>
              </w:rPr>
              <w:t>nderstand</w:t>
            </w:r>
            <w:r w:rsidRPr="00667F46">
              <w:rPr>
                <w:rFonts w:ascii="Times New Roman" w:hAnsi="Times New Roman"/>
                <w:bCs/>
                <w:color w:val="000000"/>
                <w:sz w:val="24"/>
                <w:szCs w:val="24"/>
                <w:lang w:val="en-IN"/>
              </w:rPr>
              <w:t xml:space="preserve"> the principles of</w:t>
            </w:r>
            <w:r>
              <w:rPr>
                <w:rFonts w:ascii="Times New Roman" w:hAnsi="Times New Roman"/>
                <w:bCs/>
                <w:color w:val="000000"/>
                <w:sz w:val="24"/>
                <w:szCs w:val="24"/>
                <w:lang w:val="en-IN"/>
              </w:rPr>
              <w:t xml:space="preserve"> data-driven </w:t>
            </w:r>
            <w:r w:rsidR="00263EBB">
              <w:rPr>
                <w:rFonts w:ascii="Times New Roman" w:hAnsi="Times New Roman"/>
                <w:bCs/>
                <w:color w:val="000000"/>
                <w:sz w:val="24"/>
                <w:szCs w:val="24"/>
                <w:lang w:val="en-IN"/>
              </w:rPr>
              <w:t>modelling</w:t>
            </w:r>
          </w:p>
        </w:tc>
      </w:tr>
    </w:tbl>
    <w:p w14:paraId="4A0B084B" w14:textId="77777777" w:rsidR="00CD371E" w:rsidRPr="005A69F1" w:rsidRDefault="00CD371E" w:rsidP="00CD371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067"/>
      </w:tblGrid>
      <w:tr w:rsidR="00CD371E" w:rsidRPr="005A69F1" w14:paraId="585C7994" w14:textId="77777777" w:rsidTr="00106CA3">
        <w:tc>
          <w:tcPr>
            <w:tcW w:w="949" w:type="dxa"/>
            <w:shd w:val="clear" w:color="auto" w:fill="auto"/>
          </w:tcPr>
          <w:p w14:paraId="2449F532" w14:textId="77777777" w:rsidR="00CD371E" w:rsidRPr="005A69F1" w:rsidRDefault="00CD371E" w:rsidP="00106CA3">
            <w:pPr>
              <w:spacing w:after="0" w:line="240" w:lineRule="auto"/>
              <w:jc w:val="center"/>
              <w:rPr>
                <w:b/>
                <w:sz w:val="24"/>
                <w:szCs w:val="24"/>
              </w:rPr>
            </w:pPr>
          </w:p>
        </w:tc>
        <w:tc>
          <w:tcPr>
            <w:tcW w:w="8067" w:type="dxa"/>
            <w:shd w:val="clear" w:color="auto" w:fill="auto"/>
          </w:tcPr>
          <w:p w14:paraId="445051BC" w14:textId="77777777" w:rsidR="00CD371E" w:rsidRPr="005028C0" w:rsidRDefault="00CD371E"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D371E" w:rsidRPr="005A69F1" w14:paraId="6F6AC4CB" w14:textId="77777777" w:rsidTr="00106CA3">
        <w:tc>
          <w:tcPr>
            <w:tcW w:w="949" w:type="dxa"/>
            <w:shd w:val="clear" w:color="auto" w:fill="auto"/>
          </w:tcPr>
          <w:p w14:paraId="6EB10C43"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067" w:type="dxa"/>
            <w:shd w:val="clear" w:color="auto" w:fill="auto"/>
          </w:tcPr>
          <w:p w14:paraId="19305CF4" w14:textId="77777777" w:rsidR="00CD371E" w:rsidRPr="00667F46" w:rsidRDefault="00CD371E" w:rsidP="00106CA3">
            <w:pPr>
              <w:spacing w:after="0"/>
              <w:jc w:val="both"/>
              <w:rPr>
                <w:rFonts w:ascii="Times New Roman" w:hAnsi="Times New Roman"/>
                <w:bCs/>
                <w:color w:val="000000"/>
                <w:sz w:val="24"/>
                <w:szCs w:val="24"/>
              </w:rPr>
            </w:pPr>
            <w:r w:rsidRPr="00667F46">
              <w:rPr>
                <w:rFonts w:ascii="Times New Roman" w:hAnsi="Times New Roman"/>
                <w:bCs/>
                <w:color w:val="000000"/>
                <w:sz w:val="24"/>
                <w:szCs w:val="24"/>
              </w:rPr>
              <w:t xml:space="preserve">Review </w:t>
            </w:r>
            <w:r>
              <w:rPr>
                <w:rFonts w:ascii="Times New Roman" w:hAnsi="Times New Roman"/>
                <w:bCs/>
                <w:color w:val="000000"/>
                <w:sz w:val="24"/>
                <w:szCs w:val="24"/>
              </w:rPr>
              <w:t xml:space="preserve">the fundamentals and applications </w:t>
            </w:r>
            <w:r w:rsidRPr="00667F46">
              <w:rPr>
                <w:rFonts w:ascii="Times New Roman" w:hAnsi="Times New Roman"/>
                <w:bCs/>
                <w:color w:val="000000"/>
                <w:sz w:val="24"/>
                <w:szCs w:val="24"/>
              </w:rPr>
              <w:t xml:space="preserve">of programming in high level languages such as Python / MATLAB and low-level languages such as C / C++ </w:t>
            </w:r>
          </w:p>
        </w:tc>
      </w:tr>
      <w:tr w:rsidR="00CD371E" w:rsidRPr="005A69F1" w14:paraId="7BE053F6" w14:textId="77777777" w:rsidTr="00106CA3">
        <w:tc>
          <w:tcPr>
            <w:tcW w:w="949" w:type="dxa"/>
            <w:shd w:val="clear" w:color="auto" w:fill="auto"/>
          </w:tcPr>
          <w:p w14:paraId="6E0C9CE0"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067" w:type="dxa"/>
            <w:shd w:val="clear" w:color="auto" w:fill="auto"/>
          </w:tcPr>
          <w:p w14:paraId="74EB2466" w14:textId="77777777" w:rsidR="00CD371E" w:rsidRPr="005A69F1" w:rsidRDefault="00CD371E" w:rsidP="00106CA3">
            <w:pPr>
              <w:spacing w:after="0"/>
              <w:jc w:val="both"/>
              <w:rPr>
                <w:sz w:val="24"/>
                <w:szCs w:val="24"/>
              </w:rPr>
            </w:pPr>
            <w:r>
              <w:rPr>
                <w:rFonts w:ascii="Times New Roman" w:hAnsi="Times New Roman"/>
                <w:bCs/>
                <w:color w:val="000000"/>
                <w:sz w:val="24"/>
                <w:szCs w:val="24"/>
              </w:rPr>
              <w:t xml:space="preserve">Introduction to modeling and simulations: Analytical solution of first-order nonlinear differential equation followed by their numerical solution; Numerical solution of </w:t>
            </w:r>
            <w:proofErr w:type="spellStart"/>
            <w:r>
              <w:rPr>
                <w:rFonts w:ascii="Times New Roman" w:hAnsi="Times New Roman"/>
                <w:bCs/>
                <w:color w:val="000000"/>
                <w:sz w:val="24"/>
                <w:szCs w:val="24"/>
              </w:rPr>
              <w:t>Fickian</w:t>
            </w:r>
            <w:proofErr w:type="spellEnd"/>
            <w:r>
              <w:rPr>
                <w:rFonts w:ascii="Times New Roman" w:hAnsi="Times New Roman"/>
                <w:bCs/>
                <w:color w:val="000000"/>
                <w:sz w:val="24"/>
                <w:szCs w:val="24"/>
              </w:rPr>
              <w:t xml:space="preserve"> laws in 1D (using low-level language) and 3D (using advanced solvers); Random Walker model</w:t>
            </w:r>
          </w:p>
        </w:tc>
      </w:tr>
      <w:tr w:rsidR="00CD371E" w:rsidRPr="005A69F1" w14:paraId="55230E82" w14:textId="77777777" w:rsidTr="00106CA3">
        <w:tc>
          <w:tcPr>
            <w:tcW w:w="949" w:type="dxa"/>
            <w:shd w:val="clear" w:color="auto" w:fill="auto"/>
          </w:tcPr>
          <w:p w14:paraId="68020EC2"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067" w:type="dxa"/>
            <w:shd w:val="clear" w:color="auto" w:fill="auto"/>
          </w:tcPr>
          <w:p w14:paraId="31FD1533" w14:textId="77777777" w:rsidR="00CD371E" w:rsidRPr="00667F46" w:rsidRDefault="00CD371E" w:rsidP="00106CA3">
            <w:pPr>
              <w:spacing w:after="0"/>
              <w:jc w:val="both"/>
              <w:rPr>
                <w:rFonts w:ascii="Times New Roman" w:hAnsi="Times New Roman"/>
                <w:bCs/>
                <w:color w:val="000000"/>
                <w:sz w:val="24"/>
                <w:szCs w:val="24"/>
              </w:rPr>
            </w:pPr>
            <w:r>
              <w:rPr>
                <w:rFonts w:ascii="Times New Roman" w:hAnsi="Times New Roman"/>
                <w:bCs/>
                <w:color w:val="000000"/>
                <w:sz w:val="24"/>
                <w:szCs w:val="24"/>
              </w:rPr>
              <w:t>Sampling methods to obtain numerical solution and its application to solve ferromagnetism in statistical mechanics; Diffuse-interface mesoscale models: Cahn-Hilliard model</w:t>
            </w:r>
          </w:p>
        </w:tc>
      </w:tr>
      <w:tr w:rsidR="00CD371E" w:rsidRPr="005A69F1" w14:paraId="4CC5CAD0" w14:textId="77777777" w:rsidTr="00106CA3">
        <w:tc>
          <w:tcPr>
            <w:tcW w:w="949" w:type="dxa"/>
            <w:shd w:val="clear" w:color="auto" w:fill="auto"/>
          </w:tcPr>
          <w:p w14:paraId="3CF067EB"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067" w:type="dxa"/>
            <w:shd w:val="clear" w:color="auto" w:fill="auto"/>
          </w:tcPr>
          <w:p w14:paraId="6DCF8247" w14:textId="77777777" w:rsidR="00CD371E" w:rsidRPr="005A69F1" w:rsidRDefault="00CD371E" w:rsidP="00106CA3">
            <w:pPr>
              <w:spacing w:after="0"/>
              <w:jc w:val="both"/>
              <w:rPr>
                <w:sz w:val="24"/>
                <w:szCs w:val="24"/>
              </w:rPr>
            </w:pPr>
            <w:r>
              <w:rPr>
                <w:rFonts w:ascii="Times New Roman" w:hAnsi="Times New Roman"/>
                <w:bCs/>
                <w:color w:val="000000"/>
                <w:sz w:val="24"/>
                <w:szCs w:val="24"/>
              </w:rPr>
              <w:t>Data driven modeling</w:t>
            </w:r>
            <w:r w:rsidRPr="003B2817">
              <w:rPr>
                <w:rFonts w:ascii="Times New Roman" w:hAnsi="Times New Roman"/>
                <w:bCs/>
                <w:color w:val="000000"/>
                <w:sz w:val="24"/>
                <w:szCs w:val="24"/>
              </w:rPr>
              <w:t>: Supervised and Unsupervised models, Fitting and visualization of multidimensional data; Data analytics using principal component analysis</w:t>
            </w:r>
          </w:p>
        </w:tc>
      </w:tr>
    </w:tbl>
    <w:p w14:paraId="5B02727D" w14:textId="77777777" w:rsidR="00CD371E" w:rsidRDefault="00CD371E" w:rsidP="00CD371E">
      <w:pPr>
        <w:spacing w:after="0"/>
        <w:jc w:val="both"/>
        <w:rPr>
          <w:rFonts w:ascii="Times New Roman" w:hAnsi="Times New Roman"/>
          <w:b/>
          <w:color w:val="000000"/>
          <w:sz w:val="24"/>
          <w:szCs w:val="24"/>
          <w:lang w:val="en-IN"/>
        </w:rPr>
      </w:pPr>
    </w:p>
    <w:p w14:paraId="07EF18F4" w14:textId="77777777" w:rsidR="00CD371E" w:rsidRPr="005028C0" w:rsidRDefault="00CD371E" w:rsidP="00CD371E">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7A9CFF8F" w14:textId="77777777" w:rsidR="00CD371E" w:rsidRDefault="00CD371E" w:rsidP="00CD371E">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667F46">
        <w:rPr>
          <w:rFonts w:ascii="Times New Roman" w:hAnsi="Times New Roman"/>
          <w:bCs/>
          <w:i/>
          <w:iCs/>
          <w:sz w:val="24"/>
          <w:szCs w:val="24"/>
          <w:lang w:val="en-IN"/>
        </w:rPr>
        <w:t xml:space="preserve">Introduction to Computational Materials Science – Richard </w:t>
      </w:r>
      <w:proofErr w:type="spellStart"/>
      <w:r w:rsidRPr="00667F46">
        <w:rPr>
          <w:rFonts w:ascii="Times New Roman" w:hAnsi="Times New Roman"/>
          <w:bCs/>
          <w:i/>
          <w:iCs/>
          <w:sz w:val="24"/>
          <w:szCs w:val="24"/>
          <w:lang w:val="en-IN"/>
        </w:rPr>
        <w:t>LeSar</w:t>
      </w:r>
      <w:proofErr w:type="spellEnd"/>
      <w:r w:rsidRPr="00667F46">
        <w:rPr>
          <w:rFonts w:ascii="Times New Roman" w:hAnsi="Times New Roman"/>
          <w:bCs/>
          <w:i/>
          <w:iCs/>
          <w:sz w:val="24"/>
          <w:szCs w:val="24"/>
          <w:lang w:val="en-IN"/>
        </w:rPr>
        <w:t>, Cambridge University Press (2013). ISBN: 9781316614877</w:t>
      </w:r>
    </w:p>
    <w:p w14:paraId="7405169E" w14:textId="77777777" w:rsidR="00CD371E" w:rsidRPr="00667F46" w:rsidRDefault="00CD371E" w:rsidP="00CD371E">
      <w:pPr>
        <w:autoSpaceDE w:val="0"/>
        <w:autoSpaceDN w:val="0"/>
        <w:adjustRightInd w:val="0"/>
        <w:spacing w:after="0" w:line="240" w:lineRule="auto"/>
        <w:ind w:left="357"/>
        <w:jc w:val="both"/>
        <w:rPr>
          <w:rFonts w:ascii="Times New Roman" w:hAnsi="Times New Roman"/>
          <w:bCs/>
          <w:i/>
          <w:iCs/>
          <w:sz w:val="24"/>
          <w:szCs w:val="24"/>
          <w:lang w:val="en-IN"/>
        </w:rPr>
      </w:pPr>
    </w:p>
    <w:p w14:paraId="0241AD67" w14:textId="77777777" w:rsidR="00CD371E" w:rsidRPr="005028C0" w:rsidRDefault="00CD371E" w:rsidP="00CD371E">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2CA60197" w14:textId="77777777" w:rsidR="00CD371E" w:rsidRPr="00667F46" w:rsidRDefault="00CD371E" w:rsidP="00CD371E">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667F46">
        <w:rPr>
          <w:rFonts w:ascii="Times New Roman" w:hAnsi="Times New Roman"/>
          <w:bCs/>
          <w:i/>
          <w:iCs/>
          <w:sz w:val="24"/>
          <w:szCs w:val="24"/>
          <w:lang w:val="en-IN"/>
        </w:rPr>
        <w:t>Mathematical Methods for Physics and Engineering, 3rd Edition – R.F. Riley, M.P. Hobson, S.J. Bence, Cambridge University Press (2012). ISBN: 9780521139878</w:t>
      </w:r>
    </w:p>
    <w:p w14:paraId="7797C809" w14:textId="77777777" w:rsidR="00CD371E" w:rsidRPr="00667F46" w:rsidRDefault="00CD371E" w:rsidP="00CD371E">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667F46">
        <w:rPr>
          <w:rFonts w:ascii="Times New Roman" w:hAnsi="Times New Roman"/>
          <w:bCs/>
          <w:i/>
          <w:iCs/>
          <w:sz w:val="24"/>
          <w:szCs w:val="24"/>
          <w:lang w:val="en-IN"/>
        </w:rPr>
        <w:t xml:space="preserve">Integrated Computational Materials Engineering (ICME) for Metals – Mark F. </w:t>
      </w:r>
      <w:proofErr w:type="spellStart"/>
      <w:r w:rsidRPr="00667F46">
        <w:rPr>
          <w:rFonts w:ascii="Times New Roman" w:hAnsi="Times New Roman"/>
          <w:bCs/>
          <w:i/>
          <w:iCs/>
          <w:sz w:val="24"/>
          <w:szCs w:val="24"/>
          <w:lang w:val="en-IN"/>
        </w:rPr>
        <w:t>Horstemeyer</w:t>
      </w:r>
      <w:proofErr w:type="spellEnd"/>
      <w:r w:rsidRPr="00667F46">
        <w:rPr>
          <w:rFonts w:ascii="Times New Roman" w:hAnsi="Times New Roman"/>
          <w:bCs/>
          <w:i/>
          <w:iCs/>
          <w:sz w:val="24"/>
          <w:szCs w:val="24"/>
          <w:lang w:val="en-IN"/>
        </w:rPr>
        <w:t>, TMS (2012). ISBN: 9781118022528</w:t>
      </w:r>
    </w:p>
    <w:p w14:paraId="14E1EB5F" w14:textId="77777777" w:rsidR="00CD371E" w:rsidRPr="00667F46" w:rsidRDefault="00CD371E" w:rsidP="00CD371E">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667F46">
        <w:rPr>
          <w:rFonts w:ascii="Times New Roman" w:hAnsi="Times New Roman"/>
          <w:bCs/>
          <w:i/>
          <w:iCs/>
          <w:sz w:val="24"/>
          <w:szCs w:val="24"/>
          <w:lang w:val="en-IN"/>
        </w:rPr>
        <w:t xml:space="preserve">Integrative Computational Materials Engineering : Concepts and Applications of a Modular Simulation Platform – Georg J. Schmitz and Ulrich </w:t>
      </w:r>
      <w:proofErr w:type="spellStart"/>
      <w:r w:rsidRPr="00667F46">
        <w:rPr>
          <w:rFonts w:ascii="Times New Roman" w:hAnsi="Times New Roman"/>
          <w:bCs/>
          <w:i/>
          <w:iCs/>
          <w:sz w:val="24"/>
          <w:szCs w:val="24"/>
          <w:lang w:val="en-IN"/>
        </w:rPr>
        <w:t>Prahl</w:t>
      </w:r>
      <w:proofErr w:type="spellEnd"/>
      <w:r w:rsidRPr="00667F46">
        <w:rPr>
          <w:rFonts w:ascii="Times New Roman" w:hAnsi="Times New Roman"/>
          <w:bCs/>
          <w:i/>
          <w:iCs/>
          <w:sz w:val="24"/>
          <w:szCs w:val="24"/>
          <w:lang w:val="en-IN"/>
        </w:rPr>
        <w:t>, Wiley-VCH Verlag GmbH &amp; Co (2012). ISBN: 9783527330812</w:t>
      </w:r>
    </w:p>
    <w:p w14:paraId="3A0F56C8" w14:textId="77777777" w:rsidR="00CD371E" w:rsidRDefault="00CD371E" w:rsidP="00CD371E">
      <w:pPr>
        <w:autoSpaceDE w:val="0"/>
        <w:autoSpaceDN w:val="0"/>
        <w:adjustRightInd w:val="0"/>
        <w:spacing w:after="0" w:line="240" w:lineRule="auto"/>
        <w:ind w:left="357"/>
        <w:jc w:val="both"/>
        <w:rPr>
          <w:rFonts w:ascii="Times New Roman" w:hAnsi="Times New Roman"/>
          <w:bCs/>
          <w:i/>
          <w:iCs/>
          <w:sz w:val="24"/>
          <w:szCs w:val="24"/>
          <w:lang w:val="en-IN"/>
        </w:rPr>
      </w:pPr>
    </w:p>
    <w:p w14:paraId="79810421" w14:textId="77777777" w:rsidR="00CD371E" w:rsidRDefault="00CD371E" w:rsidP="00CD371E">
      <w:pPr>
        <w:autoSpaceDE w:val="0"/>
        <w:autoSpaceDN w:val="0"/>
        <w:adjustRightInd w:val="0"/>
        <w:spacing w:after="0" w:line="240" w:lineRule="auto"/>
        <w:ind w:left="357"/>
        <w:jc w:val="both"/>
        <w:rPr>
          <w:rFonts w:ascii="Times New Roman" w:hAnsi="Times New Roman"/>
          <w:bCs/>
          <w:i/>
          <w:iCs/>
          <w:sz w:val="24"/>
          <w:szCs w:val="24"/>
          <w:lang w:val="en-IN"/>
        </w:rPr>
      </w:pPr>
    </w:p>
    <w:p w14:paraId="4AC8B704" w14:textId="3ADEA4AF" w:rsidR="009B53DA" w:rsidRPr="00947367" w:rsidRDefault="009B53DA" w:rsidP="009B53DA">
      <w:pPr>
        <w:spacing w:after="0"/>
        <w:jc w:val="both"/>
        <w:rPr>
          <w:rFonts w:ascii="Times New Roman" w:hAnsi="Times New Roman"/>
          <w:b/>
          <w:bCs/>
          <w:color w:val="000000"/>
          <w:sz w:val="24"/>
          <w:szCs w:val="24"/>
          <w:u w:val="single"/>
          <w:lang w:val="en-IN"/>
        </w:rPr>
      </w:pPr>
      <w:r w:rsidRPr="005028C0">
        <w:rPr>
          <w:rFonts w:ascii="Times New Roman" w:hAnsi="Times New Roman"/>
          <w:b/>
          <w:color w:val="000000"/>
          <w:sz w:val="24"/>
          <w:szCs w:val="24"/>
          <w:u w:val="single"/>
        </w:rPr>
        <w:t xml:space="preserve">Course Name: </w:t>
      </w:r>
      <w:r w:rsidR="00A26AF5">
        <w:rPr>
          <w:rFonts w:ascii="Times New Roman" w:hAnsi="Times New Roman"/>
          <w:b/>
          <w:bCs/>
          <w:color w:val="000000"/>
          <w:sz w:val="24"/>
          <w:szCs w:val="24"/>
          <w:u w:val="single"/>
          <w:lang w:val="en-IN"/>
        </w:rPr>
        <w:t>Nanomaterials</w:t>
      </w:r>
      <w:r w:rsidRPr="00947367">
        <w:rPr>
          <w:rFonts w:ascii="Times New Roman" w:hAnsi="Times New Roman"/>
          <w:b/>
          <w:bCs/>
          <w:color w:val="000000"/>
          <w:sz w:val="24"/>
          <w:szCs w:val="24"/>
          <w:u w:val="single"/>
          <w:lang w:val="en-IN"/>
        </w:rPr>
        <w:t xml:space="preserve"> and Their Applications</w:t>
      </w:r>
    </w:p>
    <w:p w14:paraId="1121EEF8" w14:textId="1CF16AD7" w:rsidR="009B53DA" w:rsidRPr="005028C0" w:rsidRDefault="009B53DA" w:rsidP="009B53DA">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61</w:t>
      </w:r>
      <w:r w:rsidR="003926C9">
        <w:rPr>
          <w:rFonts w:ascii="Times New Roman" w:hAnsi="Times New Roman"/>
          <w:b/>
          <w:color w:val="000000"/>
          <w:sz w:val="24"/>
          <w:szCs w:val="24"/>
          <w:u w:val="single"/>
        </w:rPr>
        <w:t>1</w:t>
      </w:r>
    </w:p>
    <w:p w14:paraId="5DD963C1" w14:textId="77777777" w:rsidR="009B53DA" w:rsidRDefault="009B53DA" w:rsidP="009B53DA">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9B53DA" w:rsidRPr="005028C0" w14:paraId="37814CE4" w14:textId="77777777" w:rsidTr="00106CA3">
        <w:tc>
          <w:tcPr>
            <w:tcW w:w="9242" w:type="dxa"/>
            <w:gridSpan w:val="2"/>
          </w:tcPr>
          <w:p w14:paraId="77D4BDC6"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9B53DA" w:rsidRPr="005028C0" w14:paraId="3CB868DA" w14:textId="77777777" w:rsidTr="00106CA3">
        <w:tc>
          <w:tcPr>
            <w:tcW w:w="1004" w:type="dxa"/>
          </w:tcPr>
          <w:p w14:paraId="766F9952"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3259DE78" w14:textId="77777777" w:rsidR="009B53DA" w:rsidRPr="00947367" w:rsidRDefault="009B53DA" w:rsidP="00106CA3">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Learn</w:t>
            </w:r>
            <w:r>
              <w:rPr>
                <w:rFonts w:ascii="Times New Roman" w:hAnsi="Times New Roman"/>
                <w:bCs/>
                <w:color w:val="000000"/>
                <w:sz w:val="24"/>
                <w:szCs w:val="24"/>
              </w:rPr>
              <w:t xml:space="preserve"> the</w:t>
            </w:r>
            <w:r w:rsidRPr="00947367">
              <w:rPr>
                <w:rFonts w:ascii="Times New Roman" w:hAnsi="Times New Roman"/>
                <w:bCs/>
                <w:color w:val="000000"/>
                <w:sz w:val="24"/>
                <w:szCs w:val="24"/>
              </w:rPr>
              <w:t xml:space="preserve"> strategies </w:t>
            </w:r>
            <w:r>
              <w:rPr>
                <w:rFonts w:ascii="Times New Roman" w:hAnsi="Times New Roman"/>
                <w:bCs/>
                <w:color w:val="000000"/>
                <w:sz w:val="24"/>
                <w:szCs w:val="24"/>
              </w:rPr>
              <w:t>for</w:t>
            </w:r>
            <w:r w:rsidRPr="00947367">
              <w:rPr>
                <w:rFonts w:ascii="Times New Roman" w:hAnsi="Times New Roman"/>
                <w:bCs/>
                <w:color w:val="000000"/>
                <w:sz w:val="24"/>
                <w:szCs w:val="24"/>
              </w:rPr>
              <w:t xml:space="preserve"> synthesis of nanomaterials</w:t>
            </w:r>
          </w:p>
        </w:tc>
      </w:tr>
      <w:tr w:rsidR="009B53DA" w:rsidRPr="005028C0" w14:paraId="64C5AA7B" w14:textId="77777777" w:rsidTr="00106CA3">
        <w:tc>
          <w:tcPr>
            <w:tcW w:w="1004" w:type="dxa"/>
          </w:tcPr>
          <w:p w14:paraId="099B4313"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2468D525" w14:textId="77777777" w:rsidR="009B53DA" w:rsidRPr="00947367" w:rsidRDefault="009B53DA" w:rsidP="00106CA3">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Classification of nanomaterials and analysis of the defects in crystalline nanomaterials</w:t>
            </w:r>
          </w:p>
        </w:tc>
      </w:tr>
      <w:tr w:rsidR="009B53DA" w:rsidRPr="005028C0" w14:paraId="56B21FC7" w14:textId="77777777" w:rsidTr="00106CA3">
        <w:tc>
          <w:tcPr>
            <w:tcW w:w="1004" w:type="dxa"/>
          </w:tcPr>
          <w:p w14:paraId="0E2A19D0"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002CEDF9" w14:textId="77777777" w:rsidR="009B53DA" w:rsidRPr="00947367" w:rsidRDefault="009B53DA" w:rsidP="00106CA3">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Analyze</w:t>
            </w:r>
            <w:r>
              <w:rPr>
                <w:rFonts w:ascii="Times New Roman" w:hAnsi="Times New Roman"/>
                <w:bCs/>
                <w:color w:val="000000"/>
                <w:sz w:val="24"/>
                <w:szCs w:val="24"/>
              </w:rPr>
              <w:t xml:space="preserve"> the</w:t>
            </w:r>
            <w:r w:rsidRPr="00947367">
              <w:rPr>
                <w:rFonts w:ascii="Times New Roman" w:hAnsi="Times New Roman"/>
                <w:bCs/>
                <w:color w:val="000000"/>
                <w:sz w:val="24"/>
                <w:szCs w:val="24"/>
              </w:rPr>
              <w:t xml:space="preserve"> structure property variation when reduced to nanoscale.</w:t>
            </w:r>
          </w:p>
        </w:tc>
      </w:tr>
      <w:tr w:rsidR="009B53DA" w:rsidRPr="005028C0" w14:paraId="3ABB5325" w14:textId="77777777" w:rsidTr="00106CA3">
        <w:tc>
          <w:tcPr>
            <w:tcW w:w="1004" w:type="dxa"/>
          </w:tcPr>
          <w:p w14:paraId="0A7A0996"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06CE7DC3" w14:textId="77777777" w:rsidR="009B53DA" w:rsidRPr="00947367" w:rsidRDefault="009B53DA" w:rsidP="00106CA3">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Understanding thermodynamics of nanomaterials</w:t>
            </w:r>
          </w:p>
        </w:tc>
      </w:tr>
      <w:tr w:rsidR="009B53DA" w:rsidRPr="005028C0" w14:paraId="149B184E" w14:textId="77777777" w:rsidTr="00106CA3">
        <w:tc>
          <w:tcPr>
            <w:tcW w:w="1004" w:type="dxa"/>
          </w:tcPr>
          <w:p w14:paraId="3F7179D9"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7F5C57A4" w14:textId="77777777" w:rsidR="009B53DA" w:rsidRPr="00947367" w:rsidRDefault="009B53DA" w:rsidP="00106CA3">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 xml:space="preserve">Case studies of nanomaterials in </w:t>
            </w:r>
            <w:proofErr w:type="spellStart"/>
            <w:r w:rsidRPr="00947367">
              <w:rPr>
                <w:rFonts w:ascii="Times New Roman" w:hAnsi="Times New Roman"/>
                <w:bCs/>
                <w:color w:val="000000"/>
                <w:sz w:val="24"/>
                <w:szCs w:val="24"/>
              </w:rPr>
              <w:t>Defence</w:t>
            </w:r>
            <w:proofErr w:type="spellEnd"/>
            <w:r w:rsidRPr="00947367">
              <w:rPr>
                <w:rFonts w:ascii="Times New Roman" w:hAnsi="Times New Roman"/>
                <w:bCs/>
                <w:color w:val="000000"/>
                <w:sz w:val="24"/>
                <w:szCs w:val="24"/>
              </w:rPr>
              <w:t xml:space="preserve"> applications</w:t>
            </w:r>
          </w:p>
        </w:tc>
      </w:tr>
    </w:tbl>
    <w:p w14:paraId="1D002734" w14:textId="77777777" w:rsidR="009B53DA" w:rsidRPr="005A69F1" w:rsidRDefault="009B53DA" w:rsidP="009B53D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9B53DA" w:rsidRPr="005A69F1" w14:paraId="1EA7E57C" w14:textId="77777777" w:rsidTr="00106CA3">
        <w:tc>
          <w:tcPr>
            <w:tcW w:w="959" w:type="dxa"/>
            <w:shd w:val="clear" w:color="auto" w:fill="auto"/>
          </w:tcPr>
          <w:p w14:paraId="29ECB894" w14:textId="77777777" w:rsidR="009B53DA" w:rsidRPr="005A69F1" w:rsidRDefault="009B53DA" w:rsidP="00106CA3">
            <w:pPr>
              <w:spacing w:after="0" w:line="240" w:lineRule="auto"/>
              <w:jc w:val="center"/>
              <w:rPr>
                <w:b/>
                <w:sz w:val="24"/>
                <w:szCs w:val="24"/>
              </w:rPr>
            </w:pPr>
          </w:p>
        </w:tc>
        <w:tc>
          <w:tcPr>
            <w:tcW w:w="8283" w:type="dxa"/>
            <w:shd w:val="clear" w:color="auto" w:fill="auto"/>
          </w:tcPr>
          <w:p w14:paraId="7971D290"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9B53DA" w:rsidRPr="005A69F1" w14:paraId="5ED0D709" w14:textId="77777777" w:rsidTr="00106CA3">
        <w:tc>
          <w:tcPr>
            <w:tcW w:w="959" w:type="dxa"/>
            <w:shd w:val="clear" w:color="auto" w:fill="auto"/>
          </w:tcPr>
          <w:p w14:paraId="2A1B9399"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7EFA2E58" w14:textId="77777777" w:rsidR="009B53DA" w:rsidRPr="00947367" w:rsidRDefault="009B53DA" w:rsidP="00106CA3">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Overview of Nanostructures and Nanomaterials; Synthesis of Nanomaterials: Types and strategies for synthesis of nanomaterials;</w:t>
            </w:r>
          </w:p>
        </w:tc>
      </w:tr>
      <w:tr w:rsidR="009B53DA" w:rsidRPr="005A69F1" w14:paraId="7E673B63" w14:textId="77777777" w:rsidTr="00106CA3">
        <w:tc>
          <w:tcPr>
            <w:tcW w:w="959" w:type="dxa"/>
            <w:shd w:val="clear" w:color="auto" w:fill="auto"/>
          </w:tcPr>
          <w:p w14:paraId="0CD651DC"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150F1361" w14:textId="6AC365F2" w:rsidR="009B53DA" w:rsidRPr="00947367" w:rsidRDefault="009B53DA" w:rsidP="00106CA3">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Crystalline nanomaterials and defects therein; Hybrid nanomaterials; Multiscale hierarchical structures built out of nanosized building blocks (nano to macro); Nanomaterials in Nature: Nacre, Gecko, Teeth; Nanostructures: Carbon Nanotubes, Fullerenes, Nanowires, Quantum Dots.</w:t>
            </w:r>
            <w:r w:rsidR="00A81BD0">
              <w:rPr>
                <w:rFonts w:ascii="Times New Roman" w:hAnsi="Times New Roman"/>
                <w:bCs/>
                <w:color w:val="000000"/>
                <w:sz w:val="24"/>
                <w:szCs w:val="24"/>
              </w:rPr>
              <w:t xml:space="preserve"> </w:t>
            </w:r>
            <w:r w:rsidR="00A81BD0" w:rsidRPr="00A81BD0">
              <w:rPr>
                <w:rFonts w:ascii="Times New Roman" w:hAnsi="Times New Roman"/>
                <w:bCs/>
                <w:color w:val="FF0000"/>
                <w:sz w:val="24"/>
                <w:szCs w:val="24"/>
              </w:rPr>
              <w:t>Graphene, its characteristics and applications</w:t>
            </w:r>
          </w:p>
        </w:tc>
      </w:tr>
      <w:tr w:rsidR="009B53DA" w:rsidRPr="005A69F1" w14:paraId="7825A5FD" w14:textId="77777777" w:rsidTr="00106CA3">
        <w:tc>
          <w:tcPr>
            <w:tcW w:w="959" w:type="dxa"/>
            <w:shd w:val="clear" w:color="auto" w:fill="auto"/>
          </w:tcPr>
          <w:p w14:paraId="595E4C49"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11A16829" w14:textId="77777777" w:rsidR="009B53DA" w:rsidRPr="00667F46" w:rsidRDefault="009B53DA" w:rsidP="00106CA3">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Cells response to Nanostructures; Surfaces and interfaces in nanostructures, Ceramic interfaces, Superhydrophobic surfaces, Grain boundaries in Nanocrystalline materials, Defects associated with interfaces;</w:t>
            </w:r>
          </w:p>
        </w:tc>
      </w:tr>
      <w:tr w:rsidR="009B53DA" w:rsidRPr="005A69F1" w14:paraId="2DDEF489" w14:textId="77777777" w:rsidTr="00106CA3">
        <w:tc>
          <w:tcPr>
            <w:tcW w:w="959" w:type="dxa"/>
            <w:shd w:val="clear" w:color="auto" w:fill="auto"/>
          </w:tcPr>
          <w:p w14:paraId="575DC47C"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4347A057" w14:textId="77777777" w:rsidR="009B53DA" w:rsidRPr="005A69F1" w:rsidRDefault="009B53DA" w:rsidP="00106CA3">
            <w:pPr>
              <w:spacing w:after="0"/>
              <w:jc w:val="both"/>
              <w:rPr>
                <w:sz w:val="24"/>
                <w:szCs w:val="24"/>
              </w:rPr>
            </w:pPr>
            <w:r w:rsidRPr="00947367">
              <w:rPr>
                <w:rFonts w:ascii="Times New Roman" w:hAnsi="Times New Roman"/>
                <w:bCs/>
                <w:color w:val="000000"/>
                <w:sz w:val="24"/>
                <w:szCs w:val="24"/>
              </w:rPr>
              <w:t xml:space="preserve">Thermodynamics of Nanomaterials; Overview of properties of nanostructures and nanomaterials; Overview of characterization of nanostructures and nanomaterials; Deformation </w:t>
            </w:r>
            <w:proofErr w:type="spellStart"/>
            <w:r w:rsidRPr="00947367">
              <w:rPr>
                <w:rFonts w:ascii="Times New Roman" w:hAnsi="Times New Roman"/>
                <w:bCs/>
                <w:color w:val="000000"/>
                <w:sz w:val="24"/>
                <w:szCs w:val="24"/>
              </w:rPr>
              <w:t>behaviour</w:t>
            </w:r>
            <w:proofErr w:type="spellEnd"/>
            <w:r w:rsidRPr="00947367">
              <w:rPr>
                <w:rFonts w:ascii="Times New Roman" w:hAnsi="Times New Roman"/>
                <w:bCs/>
                <w:color w:val="000000"/>
                <w:sz w:val="24"/>
                <w:szCs w:val="24"/>
              </w:rPr>
              <w:t xml:space="preserve"> of nanomaterials: Fracture and creep; </w:t>
            </w:r>
            <w:proofErr w:type="spellStart"/>
            <w:r w:rsidRPr="00947367">
              <w:rPr>
                <w:rFonts w:ascii="Times New Roman" w:hAnsi="Times New Roman"/>
                <w:bCs/>
                <w:color w:val="000000"/>
                <w:sz w:val="24"/>
                <w:szCs w:val="24"/>
              </w:rPr>
              <w:t>Nanomechanics</w:t>
            </w:r>
            <w:proofErr w:type="spellEnd"/>
            <w:r w:rsidRPr="00947367">
              <w:rPr>
                <w:rFonts w:ascii="Times New Roman" w:hAnsi="Times New Roman"/>
                <w:bCs/>
                <w:color w:val="000000"/>
                <w:sz w:val="24"/>
                <w:szCs w:val="24"/>
              </w:rPr>
              <w:t xml:space="preserve"> and nanotribology; Electrical, Magnetic and Optical properties;</w:t>
            </w:r>
          </w:p>
        </w:tc>
      </w:tr>
      <w:tr w:rsidR="009B53DA" w:rsidRPr="005A69F1" w14:paraId="14DD047B" w14:textId="77777777" w:rsidTr="00106CA3">
        <w:tc>
          <w:tcPr>
            <w:tcW w:w="959" w:type="dxa"/>
            <w:shd w:val="clear" w:color="auto" w:fill="auto"/>
          </w:tcPr>
          <w:p w14:paraId="5D57F7D2" w14:textId="77777777" w:rsidR="009B53DA" w:rsidRPr="005028C0" w:rsidRDefault="009B53DA"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12CB1B25" w14:textId="77777777" w:rsidR="009B53DA" w:rsidRPr="00947367" w:rsidRDefault="009B53DA" w:rsidP="00106CA3">
            <w:pPr>
              <w:spacing w:after="0"/>
              <w:jc w:val="both"/>
              <w:rPr>
                <w:rFonts w:ascii="Times New Roman" w:hAnsi="Times New Roman"/>
                <w:bCs/>
                <w:color w:val="000000"/>
                <w:sz w:val="24"/>
                <w:szCs w:val="24"/>
              </w:rPr>
            </w:pPr>
            <w:r w:rsidRPr="00947367">
              <w:rPr>
                <w:rFonts w:ascii="Times New Roman" w:hAnsi="Times New Roman"/>
                <w:bCs/>
                <w:color w:val="000000"/>
                <w:sz w:val="24"/>
                <w:szCs w:val="24"/>
              </w:rPr>
              <w:t xml:space="preserve">Applications of Nanotechnology in various fields: </w:t>
            </w:r>
            <w:proofErr w:type="spellStart"/>
            <w:r w:rsidRPr="00947367">
              <w:rPr>
                <w:rFonts w:ascii="Times New Roman" w:hAnsi="Times New Roman"/>
                <w:bCs/>
                <w:color w:val="000000"/>
                <w:sz w:val="24"/>
                <w:szCs w:val="24"/>
              </w:rPr>
              <w:t>Defence</w:t>
            </w:r>
            <w:proofErr w:type="spellEnd"/>
            <w:r w:rsidRPr="00947367">
              <w:rPr>
                <w:rFonts w:ascii="Times New Roman" w:hAnsi="Times New Roman"/>
                <w:bCs/>
                <w:color w:val="000000"/>
                <w:sz w:val="24"/>
                <w:szCs w:val="24"/>
              </w:rPr>
              <w:t>, Aerospace and Marine Nanotechnology, Renewable energy, solar energy, fuel cells, Reinforcement in Ceramics, Drug delivery, Electronics etc.</w:t>
            </w:r>
          </w:p>
        </w:tc>
      </w:tr>
    </w:tbl>
    <w:p w14:paraId="7E019256" w14:textId="77777777" w:rsidR="009B53DA" w:rsidRPr="005A69F1" w:rsidRDefault="009B53DA" w:rsidP="009B53DA">
      <w:pPr>
        <w:rPr>
          <w:sz w:val="24"/>
          <w:szCs w:val="24"/>
        </w:rPr>
      </w:pPr>
    </w:p>
    <w:p w14:paraId="1D57DB2A"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4E7F9FB7" w14:textId="77777777" w:rsidR="009B53DA" w:rsidRPr="00BF450C"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BF450C">
        <w:rPr>
          <w:rFonts w:ascii="Times New Roman" w:hAnsi="Times New Roman"/>
          <w:bCs/>
          <w:i/>
          <w:iCs/>
          <w:sz w:val="24"/>
          <w:szCs w:val="24"/>
          <w:lang w:val="en-IN"/>
        </w:rPr>
        <w:t>T. Pradeep, NANO: The Essentials, Tata McGraw-Hill Publisher, 2007. ISBN-13:978- 0-07-061788-9.</w:t>
      </w:r>
    </w:p>
    <w:p w14:paraId="111F17EF" w14:textId="77777777" w:rsidR="009B53DA" w:rsidRPr="00667F46" w:rsidRDefault="009B53DA" w:rsidP="009B53DA">
      <w:pPr>
        <w:autoSpaceDE w:val="0"/>
        <w:autoSpaceDN w:val="0"/>
        <w:adjustRightInd w:val="0"/>
        <w:spacing w:after="0" w:line="240" w:lineRule="auto"/>
        <w:ind w:left="357"/>
        <w:jc w:val="both"/>
        <w:rPr>
          <w:rFonts w:ascii="Times New Roman" w:hAnsi="Times New Roman"/>
          <w:bCs/>
          <w:i/>
          <w:iCs/>
          <w:sz w:val="24"/>
          <w:szCs w:val="24"/>
          <w:lang w:val="en-IN"/>
        </w:rPr>
      </w:pPr>
    </w:p>
    <w:p w14:paraId="70E5E73D"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3EE510F0" w14:textId="77777777" w:rsidR="009B53DA" w:rsidRPr="00BF450C"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BF450C">
        <w:rPr>
          <w:rFonts w:ascii="Times New Roman" w:hAnsi="Times New Roman"/>
          <w:bCs/>
          <w:i/>
          <w:iCs/>
          <w:sz w:val="24"/>
          <w:szCs w:val="24"/>
          <w:lang w:val="en-IN"/>
        </w:rPr>
        <w:t xml:space="preserve">K. </w:t>
      </w:r>
      <w:proofErr w:type="spellStart"/>
      <w:r w:rsidRPr="00BF450C">
        <w:rPr>
          <w:rFonts w:ascii="Times New Roman" w:hAnsi="Times New Roman"/>
          <w:bCs/>
          <w:i/>
          <w:iCs/>
          <w:sz w:val="24"/>
          <w:szCs w:val="24"/>
          <w:lang w:val="en-IN"/>
        </w:rPr>
        <w:t>Haghi</w:t>
      </w:r>
      <w:proofErr w:type="spellEnd"/>
      <w:r w:rsidRPr="00BF450C">
        <w:rPr>
          <w:rFonts w:ascii="Times New Roman" w:hAnsi="Times New Roman"/>
          <w:bCs/>
          <w:i/>
          <w:iCs/>
          <w:sz w:val="24"/>
          <w:szCs w:val="24"/>
          <w:lang w:val="en-IN"/>
        </w:rPr>
        <w:t xml:space="preserve">, G. E. </w:t>
      </w:r>
      <w:proofErr w:type="spellStart"/>
      <w:r w:rsidRPr="00BF450C">
        <w:rPr>
          <w:rFonts w:ascii="Times New Roman" w:hAnsi="Times New Roman"/>
          <w:bCs/>
          <w:i/>
          <w:iCs/>
          <w:sz w:val="24"/>
          <w:szCs w:val="24"/>
          <w:lang w:val="en-IN"/>
        </w:rPr>
        <w:t>Zaikov</w:t>
      </w:r>
      <w:proofErr w:type="spellEnd"/>
      <w:r w:rsidRPr="00BF450C">
        <w:rPr>
          <w:rFonts w:ascii="Times New Roman" w:hAnsi="Times New Roman"/>
          <w:bCs/>
          <w:i/>
          <w:iCs/>
          <w:sz w:val="24"/>
          <w:szCs w:val="24"/>
          <w:lang w:val="en-IN"/>
        </w:rPr>
        <w:t>, Advanced Nanotube and Nanofiber Materials, Nova Science Publishers Inc, 2012</w:t>
      </w:r>
    </w:p>
    <w:p w14:paraId="74C791BD" w14:textId="77777777" w:rsidR="009B53DA" w:rsidRPr="00BF450C"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BF450C">
        <w:rPr>
          <w:rFonts w:ascii="Times New Roman" w:hAnsi="Times New Roman"/>
          <w:bCs/>
          <w:i/>
          <w:iCs/>
          <w:sz w:val="24"/>
          <w:szCs w:val="24"/>
          <w:lang w:val="en-IN"/>
        </w:rPr>
        <w:t xml:space="preserve">Vladimir V. </w:t>
      </w:r>
      <w:proofErr w:type="spellStart"/>
      <w:r w:rsidRPr="00BF450C">
        <w:rPr>
          <w:rFonts w:ascii="Times New Roman" w:hAnsi="Times New Roman"/>
          <w:bCs/>
          <w:i/>
          <w:iCs/>
          <w:sz w:val="24"/>
          <w:szCs w:val="24"/>
          <w:lang w:val="en-IN"/>
        </w:rPr>
        <w:t>Mitin</w:t>
      </w:r>
      <w:proofErr w:type="spellEnd"/>
      <w:r w:rsidRPr="00BF450C">
        <w:rPr>
          <w:rFonts w:ascii="Times New Roman" w:hAnsi="Times New Roman"/>
          <w:bCs/>
          <w:i/>
          <w:iCs/>
          <w:sz w:val="24"/>
          <w:szCs w:val="24"/>
          <w:lang w:val="en-IN"/>
        </w:rPr>
        <w:t xml:space="preserve">, </w:t>
      </w:r>
      <w:proofErr w:type="spellStart"/>
      <w:r w:rsidRPr="00BF450C">
        <w:rPr>
          <w:rFonts w:ascii="Times New Roman" w:hAnsi="Times New Roman"/>
          <w:bCs/>
          <w:i/>
          <w:iCs/>
          <w:sz w:val="24"/>
          <w:szCs w:val="24"/>
          <w:lang w:val="en-IN"/>
        </w:rPr>
        <w:t>Viatcheslav</w:t>
      </w:r>
      <w:proofErr w:type="spellEnd"/>
      <w:r w:rsidRPr="00BF450C">
        <w:rPr>
          <w:rFonts w:ascii="Times New Roman" w:hAnsi="Times New Roman"/>
          <w:bCs/>
          <w:i/>
          <w:iCs/>
          <w:sz w:val="24"/>
          <w:szCs w:val="24"/>
          <w:lang w:val="en-IN"/>
        </w:rPr>
        <w:t xml:space="preserve"> A. </w:t>
      </w:r>
      <w:proofErr w:type="spellStart"/>
      <w:r w:rsidRPr="00BF450C">
        <w:rPr>
          <w:rFonts w:ascii="Times New Roman" w:hAnsi="Times New Roman"/>
          <w:bCs/>
          <w:i/>
          <w:iCs/>
          <w:sz w:val="24"/>
          <w:szCs w:val="24"/>
          <w:lang w:val="en-IN"/>
        </w:rPr>
        <w:t>Kochelap</w:t>
      </w:r>
      <w:proofErr w:type="spellEnd"/>
      <w:r w:rsidRPr="00BF450C">
        <w:rPr>
          <w:rFonts w:ascii="Times New Roman" w:hAnsi="Times New Roman"/>
          <w:bCs/>
          <w:i/>
          <w:iCs/>
          <w:sz w:val="24"/>
          <w:szCs w:val="24"/>
          <w:lang w:val="en-IN"/>
        </w:rPr>
        <w:t xml:space="preserve">, Michael A. </w:t>
      </w:r>
      <w:proofErr w:type="spellStart"/>
      <w:r w:rsidRPr="00BF450C">
        <w:rPr>
          <w:rFonts w:ascii="Times New Roman" w:hAnsi="Times New Roman"/>
          <w:bCs/>
          <w:i/>
          <w:iCs/>
          <w:sz w:val="24"/>
          <w:szCs w:val="24"/>
          <w:lang w:val="en-IN"/>
        </w:rPr>
        <w:t>Stroscio</w:t>
      </w:r>
      <w:proofErr w:type="spellEnd"/>
      <w:r w:rsidRPr="00BF450C">
        <w:rPr>
          <w:rFonts w:ascii="Times New Roman" w:hAnsi="Times New Roman"/>
          <w:bCs/>
          <w:i/>
          <w:iCs/>
          <w:sz w:val="24"/>
          <w:szCs w:val="24"/>
          <w:lang w:val="en-IN"/>
        </w:rPr>
        <w:t>, Introduction to Nanoelectronics: Science, Nanotechnology, Engineering, and Applications, Cambridge University Press, 2008</w:t>
      </w:r>
    </w:p>
    <w:p w14:paraId="272EF599" w14:textId="77777777" w:rsidR="009B53DA" w:rsidRDefault="009B53DA" w:rsidP="009B53DA">
      <w:pPr>
        <w:rPr>
          <w:rFonts w:ascii="Times New Roman" w:hAnsi="Times New Roman"/>
          <w:sz w:val="24"/>
          <w:szCs w:val="24"/>
        </w:rPr>
      </w:pPr>
    </w:p>
    <w:p w14:paraId="4F90C4D3" w14:textId="77777777" w:rsidR="009B53DA" w:rsidRDefault="009B53DA" w:rsidP="009B53DA">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lastRenderedPageBreak/>
        <w:t xml:space="preserve">Course Name: </w:t>
      </w:r>
      <w:r w:rsidRPr="00BF450C">
        <w:rPr>
          <w:rFonts w:ascii="Times New Roman" w:hAnsi="Times New Roman"/>
          <w:b/>
          <w:color w:val="000000"/>
          <w:sz w:val="24"/>
          <w:szCs w:val="24"/>
          <w:u w:val="single"/>
          <w:lang w:val="en-IN"/>
        </w:rPr>
        <w:t>Non-Destructive Evaluations</w:t>
      </w:r>
      <w:r w:rsidRPr="00BF450C">
        <w:rPr>
          <w:rFonts w:ascii="Times New Roman" w:hAnsi="Times New Roman"/>
          <w:b/>
          <w:color w:val="000000"/>
          <w:sz w:val="24"/>
          <w:szCs w:val="24"/>
          <w:u w:val="single"/>
        </w:rPr>
        <w:t xml:space="preserve"> </w:t>
      </w:r>
    </w:p>
    <w:p w14:paraId="7FDBAF1C" w14:textId="34AB2AAF" w:rsidR="009B53DA" w:rsidRPr="005028C0" w:rsidRDefault="009B53DA" w:rsidP="009B53DA">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61</w:t>
      </w:r>
      <w:r w:rsidR="003926C9">
        <w:rPr>
          <w:rFonts w:ascii="Times New Roman" w:hAnsi="Times New Roman"/>
          <w:b/>
          <w:color w:val="000000"/>
          <w:sz w:val="24"/>
          <w:szCs w:val="24"/>
          <w:u w:val="single"/>
        </w:rPr>
        <w:t>2</w:t>
      </w:r>
    </w:p>
    <w:p w14:paraId="29D9CAEC" w14:textId="77777777" w:rsidR="009B53DA" w:rsidRDefault="009B53DA" w:rsidP="009B53DA">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9B53DA" w:rsidRPr="005028C0" w14:paraId="7B85E106" w14:textId="77777777" w:rsidTr="00106CA3">
        <w:tc>
          <w:tcPr>
            <w:tcW w:w="9242" w:type="dxa"/>
            <w:gridSpan w:val="2"/>
          </w:tcPr>
          <w:p w14:paraId="234A7C0E"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9B53DA" w:rsidRPr="005028C0" w14:paraId="045D3D33" w14:textId="77777777" w:rsidTr="00106CA3">
        <w:tc>
          <w:tcPr>
            <w:tcW w:w="1004" w:type="dxa"/>
          </w:tcPr>
          <w:p w14:paraId="5A16AF5F"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3352A3A8" w14:textId="77777777" w:rsidR="009B53DA" w:rsidRPr="006105F4" w:rsidRDefault="009B53DA" w:rsidP="00106CA3">
            <w:pPr>
              <w:spacing w:after="0"/>
              <w:jc w:val="both"/>
              <w:rPr>
                <w:rFonts w:ascii="Times New Roman" w:hAnsi="Times New Roman"/>
                <w:bCs/>
                <w:color w:val="000000"/>
                <w:sz w:val="24"/>
                <w:szCs w:val="24"/>
              </w:rPr>
            </w:pPr>
            <w:r w:rsidRPr="006105F4">
              <w:rPr>
                <w:rFonts w:ascii="Times New Roman" w:hAnsi="Times New Roman"/>
                <w:bCs/>
                <w:color w:val="000000"/>
                <w:sz w:val="24"/>
                <w:szCs w:val="24"/>
              </w:rPr>
              <w:t>Detailed introduction to handy NDT (Non-destructive techniques)</w:t>
            </w:r>
          </w:p>
        </w:tc>
      </w:tr>
      <w:tr w:rsidR="009B53DA" w:rsidRPr="005028C0" w14:paraId="1973D722" w14:textId="77777777" w:rsidTr="00106CA3">
        <w:tc>
          <w:tcPr>
            <w:tcW w:w="1004" w:type="dxa"/>
          </w:tcPr>
          <w:p w14:paraId="080186DA"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3D9F0AF3" w14:textId="77777777" w:rsidR="009B53DA" w:rsidRPr="006105F4" w:rsidRDefault="009B53DA" w:rsidP="00106CA3">
            <w:pPr>
              <w:spacing w:after="0"/>
              <w:jc w:val="both"/>
              <w:rPr>
                <w:rFonts w:ascii="Times New Roman" w:hAnsi="Times New Roman"/>
                <w:bCs/>
                <w:color w:val="000000"/>
                <w:sz w:val="24"/>
                <w:szCs w:val="24"/>
              </w:rPr>
            </w:pPr>
            <w:r w:rsidRPr="006105F4">
              <w:rPr>
                <w:rFonts w:ascii="Times New Roman" w:hAnsi="Times New Roman"/>
                <w:bCs/>
                <w:color w:val="000000"/>
                <w:sz w:val="24"/>
                <w:szCs w:val="24"/>
              </w:rPr>
              <w:t>Cognizance of Eddy current and ultrasonic testing</w:t>
            </w:r>
          </w:p>
        </w:tc>
      </w:tr>
      <w:tr w:rsidR="009B53DA" w:rsidRPr="005028C0" w14:paraId="605381A2" w14:textId="77777777" w:rsidTr="00106CA3">
        <w:tc>
          <w:tcPr>
            <w:tcW w:w="1004" w:type="dxa"/>
          </w:tcPr>
          <w:p w14:paraId="0C10F870"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0217A64D" w14:textId="77777777" w:rsidR="009B53DA" w:rsidRPr="006105F4" w:rsidRDefault="009B53DA" w:rsidP="00106CA3">
            <w:pPr>
              <w:spacing w:after="0"/>
              <w:jc w:val="both"/>
              <w:rPr>
                <w:rFonts w:ascii="Times New Roman" w:hAnsi="Times New Roman"/>
                <w:bCs/>
                <w:color w:val="000000"/>
                <w:sz w:val="24"/>
                <w:szCs w:val="24"/>
              </w:rPr>
            </w:pPr>
            <w:r w:rsidRPr="006105F4">
              <w:rPr>
                <w:rFonts w:ascii="Times New Roman" w:hAnsi="Times New Roman"/>
                <w:bCs/>
                <w:color w:val="000000"/>
                <w:sz w:val="24"/>
                <w:szCs w:val="24"/>
              </w:rPr>
              <w:t>Conception of acoustic emission and radiography techniques</w:t>
            </w:r>
          </w:p>
        </w:tc>
      </w:tr>
      <w:tr w:rsidR="009B53DA" w:rsidRPr="005028C0" w14:paraId="23EF3AA8" w14:textId="77777777" w:rsidTr="00106CA3">
        <w:tc>
          <w:tcPr>
            <w:tcW w:w="1004" w:type="dxa"/>
          </w:tcPr>
          <w:p w14:paraId="7EA0FD64"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0125D87F" w14:textId="77777777" w:rsidR="009B53DA" w:rsidRPr="006105F4" w:rsidRDefault="009B53DA" w:rsidP="00106CA3">
            <w:pPr>
              <w:spacing w:after="0"/>
              <w:jc w:val="both"/>
              <w:rPr>
                <w:rFonts w:ascii="Times New Roman" w:hAnsi="Times New Roman"/>
                <w:bCs/>
                <w:color w:val="000000"/>
                <w:sz w:val="24"/>
                <w:szCs w:val="24"/>
              </w:rPr>
            </w:pPr>
            <w:r w:rsidRPr="006105F4">
              <w:rPr>
                <w:rFonts w:ascii="Times New Roman" w:hAnsi="Times New Roman"/>
                <w:bCs/>
                <w:color w:val="000000"/>
                <w:sz w:val="24"/>
                <w:szCs w:val="24"/>
              </w:rPr>
              <w:t>Understanding automat</w:t>
            </w:r>
            <w:r>
              <w:rPr>
                <w:rFonts w:ascii="Times New Roman" w:hAnsi="Times New Roman"/>
                <w:bCs/>
                <w:color w:val="000000"/>
                <w:sz w:val="24"/>
                <w:szCs w:val="24"/>
              </w:rPr>
              <w:t>ed</w:t>
            </w:r>
            <w:r w:rsidRPr="006105F4">
              <w:rPr>
                <w:rFonts w:ascii="Times New Roman" w:hAnsi="Times New Roman"/>
                <w:bCs/>
                <w:color w:val="000000"/>
                <w:sz w:val="24"/>
                <w:szCs w:val="24"/>
              </w:rPr>
              <w:t xml:space="preserve"> NDT techniques</w:t>
            </w:r>
          </w:p>
        </w:tc>
      </w:tr>
      <w:tr w:rsidR="009B53DA" w:rsidRPr="005028C0" w14:paraId="085194E1" w14:textId="77777777" w:rsidTr="00106CA3">
        <w:tc>
          <w:tcPr>
            <w:tcW w:w="1004" w:type="dxa"/>
          </w:tcPr>
          <w:p w14:paraId="2BAA138E"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36BCE95E" w14:textId="77777777" w:rsidR="009B53DA" w:rsidRPr="006105F4" w:rsidRDefault="009B53DA" w:rsidP="00106CA3">
            <w:pPr>
              <w:spacing w:after="0"/>
              <w:jc w:val="both"/>
              <w:rPr>
                <w:rFonts w:ascii="Times New Roman" w:hAnsi="Times New Roman"/>
                <w:bCs/>
                <w:color w:val="000000"/>
                <w:sz w:val="24"/>
                <w:szCs w:val="24"/>
              </w:rPr>
            </w:pPr>
            <w:r w:rsidRPr="006105F4">
              <w:rPr>
                <w:rFonts w:ascii="Times New Roman" w:hAnsi="Times New Roman"/>
                <w:bCs/>
                <w:color w:val="000000"/>
                <w:sz w:val="24"/>
                <w:szCs w:val="24"/>
              </w:rPr>
              <w:t xml:space="preserve">Case studies on NDT techniques application </w:t>
            </w:r>
          </w:p>
        </w:tc>
      </w:tr>
    </w:tbl>
    <w:p w14:paraId="3CC92FBD" w14:textId="77777777" w:rsidR="009B53DA" w:rsidRPr="005A69F1" w:rsidRDefault="009B53DA" w:rsidP="009B53D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067"/>
      </w:tblGrid>
      <w:tr w:rsidR="009B53DA" w:rsidRPr="005A69F1" w14:paraId="48695118" w14:textId="77777777" w:rsidTr="00106CA3">
        <w:tc>
          <w:tcPr>
            <w:tcW w:w="959" w:type="dxa"/>
            <w:shd w:val="clear" w:color="auto" w:fill="auto"/>
          </w:tcPr>
          <w:p w14:paraId="0D3941C0" w14:textId="77777777" w:rsidR="009B53DA" w:rsidRPr="005A69F1" w:rsidRDefault="009B53DA" w:rsidP="00106CA3">
            <w:pPr>
              <w:spacing w:after="0" w:line="240" w:lineRule="auto"/>
              <w:jc w:val="center"/>
              <w:rPr>
                <w:b/>
                <w:sz w:val="24"/>
                <w:szCs w:val="24"/>
              </w:rPr>
            </w:pPr>
          </w:p>
        </w:tc>
        <w:tc>
          <w:tcPr>
            <w:tcW w:w="8283" w:type="dxa"/>
            <w:shd w:val="clear" w:color="auto" w:fill="auto"/>
          </w:tcPr>
          <w:p w14:paraId="689C1F4A"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9B53DA" w:rsidRPr="005A69F1" w14:paraId="4AF995B3" w14:textId="77777777" w:rsidTr="00106CA3">
        <w:tc>
          <w:tcPr>
            <w:tcW w:w="959" w:type="dxa"/>
            <w:shd w:val="clear" w:color="auto" w:fill="auto"/>
          </w:tcPr>
          <w:p w14:paraId="0B58DF30"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6B76E344" w14:textId="77777777" w:rsidR="009B53DA" w:rsidRPr="006105F4" w:rsidRDefault="009B53DA" w:rsidP="00106CA3">
            <w:pPr>
              <w:spacing w:after="0"/>
              <w:jc w:val="both"/>
              <w:rPr>
                <w:rFonts w:ascii="Times New Roman" w:hAnsi="Times New Roman"/>
                <w:bCs/>
                <w:color w:val="000000"/>
                <w:sz w:val="24"/>
                <w:szCs w:val="24"/>
              </w:rPr>
            </w:pPr>
            <w:r w:rsidRPr="006105F4">
              <w:rPr>
                <w:rFonts w:ascii="Times New Roman" w:hAnsi="Times New Roman"/>
                <w:bCs/>
                <w:color w:val="000000"/>
                <w:sz w:val="24"/>
                <w:szCs w:val="24"/>
              </w:rPr>
              <w:t>Visual Inspection, Liquid Penetrant Testing, Magnetic Particle Testing,</w:t>
            </w:r>
          </w:p>
        </w:tc>
      </w:tr>
      <w:tr w:rsidR="009B53DA" w:rsidRPr="005A69F1" w14:paraId="7B02A1DB" w14:textId="77777777" w:rsidTr="00106CA3">
        <w:tc>
          <w:tcPr>
            <w:tcW w:w="959" w:type="dxa"/>
            <w:shd w:val="clear" w:color="auto" w:fill="auto"/>
          </w:tcPr>
          <w:p w14:paraId="63F0C061"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2611269A" w14:textId="0A3F1FB8" w:rsidR="009B53DA" w:rsidRPr="006105F4" w:rsidRDefault="009B53DA" w:rsidP="00106CA3">
            <w:pPr>
              <w:spacing w:after="0"/>
              <w:jc w:val="both"/>
              <w:rPr>
                <w:rFonts w:ascii="Times New Roman" w:hAnsi="Times New Roman"/>
                <w:bCs/>
                <w:color w:val="000000"/>
                <w:sz w:val="24"/>
                <w:szCs w:val="24"/>
              </w:rPr>
            </w:pPr>
            <w:r w:rsidRPr="006105F4">
              <w:rPr>
                <w:rFonts w:ascii="Times New Roman" w:hAnsi="Times New Roman"/>
                <w:bCs/>
                <w:color w:val="000000"/>
                <w:sz w:val="24"/>
                <w:szCs w:val="24"/>
              </w:rPr>
              <w:t>Eddy Current Testing, Ultrasonic Testing</w:t>
            </w:r>
            <w:r w:rsidR="00754DD8">
              <w:rPr>
                <w:rFonts w:ascii="Times New Roman" w:hAnsi="Times New Roman"/>
                <w:bCs/>
                <w:color w:val="000000"/>
                <w:sz w:val="24"/>
                <w:szCs w:val="24"/>
              </w:rPr>
              <w:t xml:space="preserve">, </w:t>
            </w:r>
            <w:r w:rsidR="00754DD8" w:rsidRPr="00A81BD0">
              <w:rPr>
                <w:rFonts w:ascii="Times New Roman" w:hAnsi="Times New Roman"/>
                <w:bCs/>
                <w:color w:val="FF0000"/>
                <w:sz w:val="24"/>
                <w:szCs w:val="24"/>
              </w:rPr>
              <w:t>Laser-based testing, Hot inspection.</w:t>
            </w:r>
          </w:p>
        </w:tc>
      </w:tr>
      <w:tr w:rsidR="009B53DA" w:rsidRPr="005A69F1" w14:paraId="1D76885F" w14:textId="77777777" w:rsidTr="00106CA3">
        <w:tc>
          <w:tcPr>
            <w:tcW w:w="959" w:type="dxa"/>
            <w:shd w:val="clear" w:color="auto" w:fill="auto"/>
          </w:tcPr>
          <w:p w14:paraId="2F084C71"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6C694485" w14:textId="77777777" w:rsidR="009B53DA" w:rsidRPr="00667F46" w:rsidRDefault="009B53DA" w:rsidP="00106CA3">
            <w:pPr>
              <w:spacing w:after="0"/>
              <w:jc w:val="both"/>
              <w:rPr>
                <w:rFonts w:ascii="Times New Roman" w:hAnsi="Times New Roman"/>
                <w:bCs/>
                <w:color w:val="000000"/>
                <w:sz w:val="24"/>
                <w:szCs w:val="24"/>
              </w:rPr>
            </w:pPr>
            <w:r w:rsidRPr="006105F4">
              <w:rPr>
                <w:rFonts w:ascii="Times New Roman" w:hAnsi="Times New Roman"/>
                <w:bCs/>
                <w:color w:val="000000"/>
                <w:sz w:val="24"/>
                <w:szCs w:val="24"/>
              </w:rPr>
              <w:t>Acoustic Emission Technique, Radiography Technique</w:t>
            </w:r>
          </w:p>
        </w:tc>
      </w:tr>
      <w:tr w:rsidR="009B53DA" w:rsidRPr="005A69F1" w14:paraId="2598CD37" w14:textId="77777777" w:rsidTr="00106CA3">
        <w:tc>
          <w:tcPr>
            <w:tcW w:w="959" w:type="dxa"/>
            <w:shd w:val="clear" w:color="auto" w:fill="auto"/>
          </w:tcPr>
          <w:p w14:paraId="675A6745"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1238BC34" w14:textId="4CCB5EFB" w:rsidR="009B53DA" w:rsidRPr="005A69F1" w:rsidRDefault="009B53DA" w:rsidP="00106CA3">
            <w:pPr>
              <w:spacing w:after="0"/>
              <w:jc w:val="both"/>
              <w:rPr>
                <w:sz w:val="24"/>
                <w:szCs w:val="24"/>
              </w:rPr>
            </w:pPr>
            <w:r w:rsidRPr="006105F4">
              <w:rPr>
                <w:rFonts w:ascii="Times New Roman" w:hAnsi="Times New Roman"/>
                <w:bCs/>
                <w:color w:val="000000"/>
                <w:sz w:val="24"/>
                <w:szCs w:val="24"/>
              </w:rPr>
              <w:t xml:space="preserve">Residual Stress Analysis, In-situ Metallography, Automation and </w:t>
            </w:r>
            <w:r w:rsidR="00A81BD0">
              <w:rPr>
                <w:rFonts w:ascii="Times New Roman" w:hAnsi="Times New Roman"/>
                <w:bCs/>
                <w:color w:val="000000"/>
                <w:sz w:val="24"/>
                <w:szCs w:val="24"/>
              </w:rPr>
              <w:t>Robotics</w:t>
            </w:r>
            <w:r w:rsidRPr="006105F4">
              <w:rPr>
                <w:rFonts w:ascii="Times New Roman" w:hAnsi="Times New Roman"/>
                <w:bCs/>
                <w:color w:val="000000"/>
                <w:sz w:val="24"/>
                <w:szCs w:val="24"/>
              </w:rPr>
              <w:t xml:space="preserve"> in NDT</w:t>
            </w:r>
            <w:r w:rsidR="00814B92">
              <w:rPr>
                <w:rFonts w:ascii="Times New Roman" w:hAnsi="Times New Roman"/>
                <w:bCs/>
                <w:color w:val="000000"/>
                <w:sz w:val="24"/>
                <w:szCs w:val="24"/>
              </w:rPr>
              <w:t>,</w:t>
            </w:r>
            <w:r w:rsidR="002533E8">
              <w:rPr>
                <w:rFonts w:ascii="Times New Roman" w:hAnsi="Times New Roman"/>
                <w:bCs/>
                <w:color w:val="000000"/>
                <w:sz w:val="24"/>
                <w:szCs w:val="24"/>
              </w:rPr>
              <w:t xml:space="preserve"> </w:t>
            </w:r>
            <w:r w:rsidR="00814B92" w:rsidRPr="00814B92">
              <w:rPr>
                <w:rFonts w:ascii="Times New Roman" w:hAnsi="Times New Roman"/>
                <w:color w:val="FF0000"/>
                <w:sz w:val="24"/>
                <w:szCs w:val="24"/>
              </w:rPr>
              <w:t xml:space="preserve">Basics of </w:t>
            </w:r>
            <w:r w:rsidR="002533E8" w:rsidRPr="00814B92">
              <w:rPr>
                <w:rFonts w:ascii="Times New Roman" w:hAnsi="Times New Roman"/>
                <w:color w:val="FF0000"/>
                <w:sz w:val="24"/>
                <w:szCs w:val="24"/>
              </w:rPr>
              <w:t xml:space="preserve">modelling </w:t>
            </w:r>
            <w:r w:rsidR="00814B92" w:rsidRPr="00814B92">
              <w:rPr>
                <w:rFonts w:ascii="Times New Roman" w:hAnsi="Times New Roman"/>
                <w:color w:val="FF0000"/>
                <w:sz w:val="24"/>
                <w:szCs w:val="24"/>
              </w:rPr>
              <w:t>techniques</w:t>
            </w:r>
            <w:r w:rsidR="002533E8" w:rsidRPr="00814B92">
              <w:rPr>
                <w:rFonts w:ascii="Arial" w:hAnsi="Arial" w:cs="Arial"/>
                <w:color w:val="FF0000"/>
              </w:rPr>
              <w:t xml:space="preserve"> </w:t>
            </w:r>
          </w:p>
        </w:tc>
      </w:tr>
      <w:tr w:rsidR="009B53DA" w:rsidRPr="005A69F1" w14:paraId="21108738" w14:textId="77777777" w:rsidTr="00106CA3">
        <w:tc>
          <w:tcPr>
            <w:tcW w:w="959" w:type="dxa"/>
            <w:shd w:val="clear" w:color="auto" w:fill="auto"/>
          </w:tcPr>
          <w:p w14:paraId="720584E7" w14:textId="77777777" w:rsidR="009B53DA" w:rsidRPr="005028C0" w:rsidRDefault="009B53DA"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58C88E86" w14:textId="0C2883ED" w:rsidR="009B53DA" w:rsidRPr="005028C0" w:rsidRDefault="009B53DA" w:rsidP="00106CA3">
            <w:pPr>
              <w:spacing w:after="0"/>
              <w:jc w:val="both"/>
              <w:rPr>
                <w:rFonts w:ascii="Times New Roman" w:hAnsi="Times New Roman"/>
                <w:bCs/>
                <w:color w:val="000000"/>
                <w:sz w:val="24"/>
                <w:szCs w:val="24"/>
                <w:lang w:val="en-IN"/>
              </w:rPr>
            </w:pPr>
            <w:r w:rsidRPr="006105F4">
              <w:rPr>
                <w:rFonts w:ascii="Times New Roman" w:hAnsi="Times New Roman"/>
                <w:bCs/>
                <w:color w:val="000000"/>
                <w:sz w:val="24"/>
                <w:szCs w:val="24"/>
              </w:rPr>
              <w:t>Case study: Grain Size, Weldment</w:t>
            </w:r>
            <w:r w:rsidR="00C626E8">
              <w:rPr>
                <w:rFonts w:ascii="Times New Roman" w:hAnsi="Times New Roman"/>
                <w:bCs/>
                <w:color w:val="000000"/>
                <w:sz w:val="24"/>
                <w:szCs w:val="24"/>
              </w:rPr>
              <w:t>,</w:t>
            </w:r>
            <w:r w:rsidRPr="006105F4">
              <w:rPr>
                <w:rFonts w:ascii="Times New Roman" w:hAnsi="Times New Roman"/>
                <w:bCs/>
                <w:color w:val="000000"/>
                <w:sz w:val="24"/>
                <w:szCs w:val="24"/>
              </w:rPr>
              <w:t xml:space="preserve"> and other Structural Components.</w:t>
            </w:r>
            <w:r w:rsidR="00A81BD0">
              <w:rPr>
                <w:rFonts w:ascii="Times New Roman" w:hAnsi="Times New Roman"/>
                <w:bCs/>
                <w:color w:val="000000"/>
                <w:sz w:val="24"/>
                <w:szCs w:val="24"/>
              </w:rPr>
              <w:t xml:space="preserve"> </w:t>
            </w:r>
          </w:p>
        </w:tc>
      </w:tr>
    </w:tbl>
    <w:p w14:paraId="12202F56" w14:textId="77777777" w:rsidR="009B53DA" w:rsidRPr="005A69F1" w:rsidRDefault="009B53DA" w:rsidP="009B53DA">
      <w:pPr>
        <w:rPr>
          <w:sz w:val="24"/>
          <w:szCs w:val="24"/>
        </w:rPr>
      </w:pPr>
    </w:p>
    <w:p w14:paraId="77C4AE5C"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4F62017F" w14:textId="77777777" w:rsidR="009B53DA" w:rsidRPr="00667F46"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6105F4">
        <w:rPr>
          <w:rFonts w:ascii="Times New Roman" w:hAnsi="Times New Roman"/>
          <w:bCs/>
          <w:i/>
          <w:iCs/>
          <w:sz w:val="24"/>
          <w:szCs w:val="24"/>
          <w:lang w:val="en-IN"/>
        </w:rPr>
        <w:t xml:space="preserve">Non-destructive Testing of welds, </w:t>
      </w:r>
      <w:proofErr w:type="spellStart"/>
      <w:r w:rsidRPr="006105F4">
        <w:rPr>
          <w:rFonts w:ascii="Times New Roman" w:hAnsi="Times New Roman"/>
          <w:bCs/>
          <w:i/>
          <w:iCs/>
          <w:sz w:val="24"/>
          <w:szCs w:val="24"/>
          <w:lang w:val="en-IN"/>
        </w:rPr>
        <w:t>Baldev</w:t>
      </w:r>
      <w:proofErr w:type="spellEnd"/>
      <w:r w:rsidRPr="006105F4">
        <w:rPr>
          <w:rFonts w:ascii="Times New Roman" w:hAnsi="Times New Roman"/>
          <w:bCs/>
          <w:i/>
          <w:iCs/>
          <w:sz w:val="24"/>
          <w:szCs w:val="24"/>
          <w:lang w:val="en-IN"/>
        </w:rPr>
        <w:t xml:space="preserve"> Raj, C.V. Subramanian and T. Jayakumar, </w:t>
      </w:r>
      <w:proofErr w:type="spellStart"/>
      <w:r w:rsidRPr="006105F4">
        <w:rPr>
          <w:rFonts w:ascii="Times New Roman" w:hAnsi="Times New Roman"/>
          <w:bCs/>
          <w:i/>
          <w:iCs/>
          <w:sz w:val="24"/>
          <w:szCs w:val="24"/>
          <w:lang w:val="en-IN"/>
        </w:rPr>
        <w:t>Narosa</w:t>
      </w:r>
      <w:proofErr w:type="spellEnd"/>
      <w:r w:rsidRPr="006105F4">
        <w:rPr>
          <w:rFonts w:ascii="Times New Roman" w:hAnsi="Times New Roman"/>
          <w:bCs/>
          <w:i/>
          <w:iCs/>
          <w:sz w:val="24"/>
          <w:szCs w:val="24"/>
          <w:lang w:val="en-IN"/>
        </w:rPr>
        <w:t xml:space="preserve"> Publishing House, 2000, Delhi.</w:t>
      </w:r>
    </w:p>
    <w:p w14:paraId="7DE04B8F"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20BFB8C5" w14:textId="77777777" w:rsidR="009B53DA" w:rsidRPr="006105F4"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6105F4">
        <w:rPr>
          <w:rFonts w:ascii="Times New Roman" w:hAnsi="Times New Roman"/>
          <w:bCs/>
          <w:i/>
          <w:iCs/>
          <w:sz w:val="24"/>
          <w:szCs w:val="24"/>
          <w:lang w:val="en-IN"/>
        </w:rPr>
        <w:t xml:space="preserve">International Advances in non-destructive testing, (Ed.) W. J. </w:t>
      </w:r>
      <w:proofErr w:type="spellStart"/>
      <w:r w:rsidRPr="006105F4">
        <w:rPr>
          <w:rFonts w:ascii="Times New Roman" w:hAnsi="Times New Roman"/>
          <w:bCs/>
          <w:i/>
          <w:iCs/>
          <w:sz w:val="24"/>
          <w:szCs w:val="24"/>
          <w:lang w:val="en-IN"/>
        </w:rPr>
        <w:t>Mcgonnagle</w:t>
      </w:r>
      <w:proofErr w:type="spellEnd"/>
      <w:r w:rsidRPr="006105F4">
        <w:rPr>
          <w:rFonts w:ascii="Times New Roman" w:hAnsi="Times New Roman"/>
          <w:bCs/>
          <w:i/>
          <w:iCs/>
          <w:sz w:val="24"/>
          <w:szCs w:val="24"/>
          <w:lang w:val="en-IN"/>
        </w:rPr>
        <w:t>, Gordon and Breach Science Publishers, 1981, NY.</w:t>
      </w:r>
    </w:p>
    <w:p w14:paraId="76200EF1" w14:textId="77777777" w:rsidR="009B53DA" w:rsidRPr="006105F4"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6105F4">
        <w:rPr>
          <w:rFonts w:ascii="Times New Roman" w:hAnsi="Times New Roman"/>
          <w:bCs/>
          <w:i/>
          <w:iCs/>
          <w:sz w:val="24"/>
          <w:szCs w:val="24"/>
          <w:lang w:val="en-IN"/>
        </w:rPr>
        <w:t>Non-destructive Testing, Views, Reviews, Previews, (Ed.) L.L. Alston, Oxford University Press, 1970</w:t>
      </w:r>
    </w:p>
    <w:p w14:paraId="46EA284A" w14:textId="77777777" w:rsidR="009B53DA" w:rsidRPr="006105F4"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proofErr w:type="spellStart"/>
      <w:r w:rsidRPr="006105F4">
        <w:rPr>
          <w:rFonts w:ascii="Times New Roman" w:hAnsi="Times New Roman"/>
          <w:bCs/>
          <w:i/>
          <w:iCs/>
          <w:sz w:val="24"/>
          <w:szCs w:val="24"/>
          <w:lang w:val="en-IN"/>
        </w:rPr>
        <w:t>Nondestructive</w:t>
      </w:r>
      <w:proofErr w:type="spellEnd"/>
      <w:r w:rsidRPr="006105F4">
        <w:rPr>
          <w:rFonts w:ascii="Times New Roman" w:hAnsi="Times New Roman"/>
          <w:bCs/>
          <w:i/>
          <w:iCs/>
          <w:sz w:val="24"/>
          <w:szCs w:val="24"/>
          <w:lang w:val="en-IN"/>
        </w:rPr>
        <w:t xml:space="preserve"> Evaluation and quality control, ASM handbook, Volume 17, ASM International</w:t>
      </w:r>
    </w:p>
    <w:p w14:paraId="201878B9" w14:textId="77777777" w:rsidR="009B53DA" w:rsidRDefault="009B53DA" w:rsidP="009B53DA">
      <w:pPr>
        <w:autoSpaceDE w:val="0"/>
        <w:autoSpaceDN w:val="0"/>
        <w:adjustRightInd w:val="0"/>
        <w:spacing w:after="0" w:line="240" w:lineRule="auto"/>
        <w:jc w:val="both"/>
        <w:rPr>
          <w:rFonts w:ascii="Times New Roman" w:hAnsi="Times New Roman"/>
          <w:sz w:val="24"/>
          <w:szCs w:val="24"/>
        </w:rPr>
      </w:pPr>
    </w:p>
    <w:p w14:paraId="65DC22E0" w14:textId="77777777" w:rsidR="009B53DA" w:rsidRDefault="009B53DA" w:rsidP="009B53DA">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6105F4">
        <w:rPr>
          <w:rFonts w:ascii="Times New Roman" w:hAnsi="Times New Roman"/>
          <w:b/>
          <w:color w:val="000000"/>
          <w:sz w:val="24"/>
          <w:szCs w:val="24"/>
          <w:u w:val="single"/>
        </w:rPr>
        <w:t xml:space="preserve">Polymer Blends and Nanocomposites </w:t>
      </w:r>
    </w:p>
    <w:p w14:paraId="4932EB21" w14:textId="51CBE918" w:rsidR="009B53DA" w:rsidRPr="005028C0" w:rsidRDefault="009B53DA" w:rsidP="009B53DA">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61</w:t>
      </w:r>
      <w:r w:rsidR="003926C9">
        <w:rPr>
          <w:rFonts w:ascii="Times New Roman" w:hAnsi="Times New Roman"/>
          <w:b/>
          <w:color w:val="000000"/>
          <w:sz w:val="24"/>
          <w:szCs w:val="24"/>
          <w:u w:val="single"/>
        </w:rPr>
        <w:t>3</w:t>
      </w:r>
    </w:p>
    <w:p w14:paraId="41731F37" w14:textId="77777777" w:rsidR="009B53DA" w:rsidRDefault="009B53DA" w:rsidP="009B53DA">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9B53DA" w:rsidRPr="005028C0" w14:paraId="13699447" w14:textId="77777777" w:rsidTr="00106CA3">
        <w:tc>
          <w:tcPr>
            <w:tcW w:w="9242" w:type="dxa"/>
            <w:gridSpan w:val="2"/>
          </w:tcPr>
          <w:p w14:paraId="78814CBB"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9B53DA" w:rsidRPr="005028C0" w14:paraId="7F289C8D" w14:textId="77777777" w:rsidTr="00106CA3">
        <w:tc>
          <w:tcPr>
            <w:tcW w:w="1004" w:type="dxa"/>
          </w:tcPr>
          <w:p w14:paraId="546A2276"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06B8EB54" w14:textId="75DC0180" w:rsidR="009B53DA" w:rsidRPr="00291500" w:rsidRDefault="00A81BD0" w:rsidP="00106CA3">
            <w:pPr>
              <w:spacing w:after="0"/>
              <w:jc w:val="both"/>
              <w:rPr>
                <w:rFonts w:ascii="Times New Roman" w:hAnsi="Times New Roman"/>
                <w:bCs/>
                <w:color w:val="000000"/>
                <w:sz w:val="24"/>
                <w:szCs w:val="24"/>
              </w:rPr>
            </w:pPr>
            <w:r>
              <w:rPr>
                <w:rFonts w:ascii="Times New Roman" w:hAnsi="Times New Roman"/>
                <w:bCs/>
                <w:color w:val="000000"/>
                <w:sz w:val="24"/>
                <w:szCs w:val="24"/>
              </w:rPr>
              <w:t>Learn the basics and thermodynamics of polymer blends</w:t>
            </w:r>
          </w:p>
        </w:tc>
      </w:tr>
      <w:tr w:rsidR="009B53DA" w:rsidRPr="005028C0" w14:paraId="23DCF6E7" w14:textId="77777777" w:rsidTr="00106CA3">
        <w:tc>
          <w:tcPr>
            <w:tcW w:w="1004" w:type="dxa"/>
          </w:tcPr>
          <w:p w14:paraId="540ABF6A"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3B5E1874" w14:textId="2574E59C" w:rsidR="009B53DA" w:rsidRPr="00291500" w:rsidRDefault="00A81BD0" w:rsidP="00106CA3">
            <w:pPr>
              <w:spacing w:after="0"/>
              <w:jc w:val="both"/>
              <w:rPr>
                <w:rFonts w:ascii="Times New Roman" w:hAnsi="Times New Roman"/>
                <w:bCs/>
                <w:color w:val="000000"/>
                <w:sz w:val="24"/>
                <w:szCs w:val="24"/>
              </w:rPr>
            </w:pPr>
            <w:r>
              <w:rPr>
                <w:rFonts w:ascii="Times New Roman" w:hAnsi="Times New Roman"/>
                <w:bCs/>
                <w:color w:val="000000"/>
                <w:sz w:val="24"/>
                <w:szCs w:val="24"/>
              </w:rPr>
              <w:t xml:space="preserve">Knowledge of classifications of blends and composites </w:t>
            </w:r>
          </w:p>
        </w:tc>
      </w:tr>
      <w:tr w:rsidR="009B53DA" w:rsidRPr="005028C0" w14:paraId="049B4F6A" w14:textId="77777777" w:rsidTr="00106CA3">
        <w:tc>
          <w:tcPr>
            <w:tcW w:w="1004" w:type="dxa"/>
          </w:tcPr>
          <w:p w14:paraId="6EF8D0CF"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5A6F8DAF" w14:textId="158FC68B" w:rsidR="009B53DA" w:rsidRPr="00291500" w:rsidRDefault="00735BE6" w:rsidP="00106CA3">
            <w:pPr>
              <w:spacing w:after="0"/>
              <w:jc w:val="both"/>
              <w:rPr>
                <w:rFonts w:ascii="Times New Roman" w:hAnsi="Times New Roman"/>
                <w:bCs/>
                <w:color w:val="000000"/>
                <w:sz w:val="24"/>
                <w:szCs w:val="24"/>
              </w:rPr>
            </w:pPr>
            <w:r>
              <w:rPr>
                <w:rFonts w:ascii="Times New Roman" w:hAnsi="Times New Roman"/>
                <w:bCs/>
                <w:color w:val="000000"/>
                <w:sz w:val="24"/>
                <w:szCs w:val="24"/>
              </w:rPr>
              <w:t>Understand concepts</w:t>
            </w:r>
            <w:r w:rsidR="009B53DA" w:rsidRPr="00291500">
              <w:rPr>
                <w:rFonts w:ascii="Times New Roman" w:hAnsi="Times New Roman"/>
                <w:bCs/>
                <w:color w:val="000000"/>
                <w:sz w:val="24"/>
                <w:szCs w:val="24"/>
              </w:rPr>
              <w:t xml:space="preserve"> of nanomaterials and </w:t>
            </w:r>
            <w:r>
              <w:rPr>
                <w:rFonts w:ascii="Times New Roman" w:hAnsi="Times New Roman"/>
                <w:bCs/>
                <w:color w:val="000000"/>
                <w:sz w:val="24"/>
                <w:szCs w:val="24"/>
              </w:rPr>
              <w:t>the</w:t>
            </w:r>
            <w:r w:rsidR="00A81BD0">
              <w:rPr>
                <w:rFonts w:ascii="Times New Roman" w:hAnsi="Times New Roman"/>
                <w:bCs/>
                <w:color w:val="000000"/>
                <w:sz w:val="24"/>
                <w:szCs w:val="24"/>
              </w:rPr>
              <w:t>ir</w:t>
            </w:r>
            <w:r>
              <w:rPr>
                <w:rFonts w:ascii="Times New Roman" w:hAnsi="Times New Roman"/>
                <w:bCs/>
                <w:color w:val="000000"/>
                <w:sz w:val="24"/>
                <w:szCs w:val="24"/>
              </w:rPr>
              <w:t xml:space="preserve"> </w:t>
            </w:r>
            <w:r w:rsidR="009B53DA" w:rsidRPr="00291500">
              <w:rPr>
                <w:rFonts w:ascii="Times New Roman" w:hAnsi="Times New Roman"/>
                <w:bCs/>
                <w:color w:val="000000"/>
                <w:sz w:val="24"/>
                <w:szCs w:val="24"/>
              </w:rPr>
              <w:t xml:space="preserve">interface </w:t>
            </w:r>
            <w:r w:rsidR="00A81BD0">
              <w:rPr>
                <w:rFonts w:ascii="Times New Roman" w:hAnsi="Times New Roman"/>
                <w:bCs/>
                <w:color w:val="000000"/>
                <w:sz w:val="24"/>
                <w:szCs w:val="24"/>
              </w:rPr>
              <w:t>with</w:t>
            </w:r>
          </w:p>
        </w:tc>
      </w:tr>
      <w:tr w:rsidR="009B53DA" w:rsidRPr="005028C0" w14:paraId="383311C8" w14:textId="77777777" w:rsidTr="00106CA3">
        <w:tc>
          <w:tcPr>
            <w:tcW w:w="1004" w:type="dxa"/>
          </w:tcPr>
          <w:p w14:paraId="55424B01"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6B4459B9" w14:textId="4F3D37B1" w:rsidR="009B53DA" w:rsidRPr="00291500" w:rsidRDefault="00735BE6" w:rsidP="00106CA3">
            <w:pPr>
              <w:spacing w:after="0"/>
              <w:jc w:val="both"/>
              <w:rPr>
                <w:rFonts w:ascii="Times New Roman" w:hAnsi="Times New Roman"/>
                <w:bCs/>
                <w:color w:val="000000"/>
                <w:sz w:val="24"/>
                <w:szCs w:val="24"/>
              </w:rPr>
            </w:pPr>
            <w:r>
              <w:rPr>
                <w:rFonts w:ascii="Times New Roman" w:hAnsi="Times New Roman"/>
                <w:bCs/>
                <w:color w:val="000000"/>
                <w:sz w:val="24"/>
                <w:szCs w:val="24"/>
              </w:rPr>
              <w:t>Learn</w:t>
            </w:r>
            <w:r w:rsidR="009B53DA" w:rsidRPr="00291500">
              <w:rPr>
                <w:rFonts w:ascii="Times New Roman" w:hAnsi="Times New Roman"/>
                <w:bCs/>
                <w:color w:val="000000"/>
                <w:sz w:val="24"/>
                <w:szCs w:val="24"/>
              </w:rPr>
              <w:t xml:space="preserve"> processing methods for polymer blends</w:t>
            </w:r>
            <w:r>
              <w:rPr>
                <w:rFonts w:ascii="Times New Roman" w:hAnsi="Times New Roman"/>
                <w:bCs/>
                <w:color w:val="000000"/>
                <w:sz w:val="24"/>
                <w:szCs w:val="24"/>
              </w:rPr>
              <w:t xml:space="preserve"> and nanocomposites</w:t>
            </w:r>
          </w:p>
        </w:tc>
      </w:tr>
      <w:tr w:rsidR="009B53DA" w:rsidRPr="005028C0" w14:paraId="3363A4C7" w14:textId="77777777" w:rsidTr="00106CA3">
        <w:tc>
          <w:tcPr>
            <w:tcW w:w="1004" w:type="dxa"/>
          </w:tcPr>
          <w:p w14:paraId="1A3DFE00"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5745FF65" w14:textId="77777777" w:rsidR="009B53DA" w:rsidRPr="00291500" w:rsidRDefault="009B53DA" w:rsidP="00106CA3">
            <w:pPr>
              <w:spacing w:after="0"/>
              <w:jc w:val="both"/>
              <w:rPr>
                <w:rFonts w:ascii="Times New Roman" w:hAnsi="Times New Roman"/>
                <w:bCs/>
                <w:color w:val="000000"/>
                <w:sz w:val="24"/>
                <w:szCs w:val="24"/>
              </w:rPr>
            </w:pPr>
            <w:r w:rsidRPr="00291500">
              <w:rPr>
                <w:rFonts w:ascii="Times New Roman" w:hAnsi="Times New Roman"/>
                <w:bCs/>
                <w:color w:val="000000"/>
                <w:sz w:val="24"/>
                <w:szCs w:val="24"/>
              </w:rPr>
              <w:t>Case studie</w:t>
            </w:r>
            <w:r>
              <w:rPr>
                <w:rFonts w:ascii="Times New Roman" w:hAnsi="Times New Roman"/>
                <w:bCs/>
                <w:color w:val="000000"/>
                <w:sz w:val="24"/>
                <w:szCs w:val="24"/>
              </w:rPr>
              <w:t>s</w:t>
            </w:r>
            <w:r w:rsidRPr="00291500">
              <w:rPr>
                <w:rFonts w:ascii="Times New Roman" w:hAnsi="Times New Roman"/>
                <w:bCs/>
                <w:color w:val="000000"/>
                <w:sz w:val="24"/>
                <w:szCs w:val="24"/>
              </w:rPr>
              <w:t xml:space="preserve"> of polymer nanocomposites in </w:t>
            </w:r>
            <w:proofErr w:type="spellStart"/>
            <w:r w:rsidRPr="00291500">
              <w:rPr>
                <w:rFonts w:ascii="Times New Roman" w:hAnsi="Times New Roman"/>
                <w:bCs/>
                <w:color w:val="000000"/>
                <w:sz w:val="24"/>
                <w:szCs w:val="24"/>
              </w:rPr>
              <w:t>defence</w:t>
            </w:r>
            <w:proofErr w:type="spellEnd"/>
            <w:r w:rsidRPr="00291500">
              <w:rPr>
                <w:rFonts w:ascii="Times New Roman" w:hAnsi="Times New Roman"/>
                <w:bCs/>
                <w:color w:val="000000"/>
                <w:sz w:val="24"/>
                <w:szCs w:val="24"/>
              </w:rPr>
              <w:t xml:space="preserve"> applications </w:t>
            </w:r>
          </w:p>
        </w:tc>
      </w:tr>
    </w:tbl>
    <w:p w14:paraId="10B52D07" w14:textId="77777777" w:rsidR="009B53DA" w:rsidRPr="005A69F1" w:rsidRDefault="009B53DA" w:rsidP="009B53D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8070"/>
      </w:tblGrid>
      <w:tr w:rsidR="009B53DA" w:rsidRPr="005A69F1" w14:paraId="6ED4288E" w14:textId="77777777" w:rsidTr="00106CA3">
        <w:tc>
          <w:tcPr>
            <w:tcW w:w="959" w:type="dxa"/>
            <w:shd w:val="clear" w:color="auto" w:fill="auto"/>
          </w:tcPr>
          <w:p w14:paraId="118D2B01" w14:textId="77777777" w:rsidR="009B53DA" w:rsidRPr="005A69F1" w:rsidRDefault="009B53DA" w:rsidP="00106CA3">
            <w:pPr>
              <w:spacing w:after="0" w:line="240" w:lineRule="auto"/>
              <w:jc w:val="center"/>
              <w:rPr>
                <w:b/>
                <w:sz w:val="24"/>
                <w:szCs w:val="24"/>
              </w:rPr>
            </w:pPr>
          </w:p>
        </w:tc>
        <w:tc>
          <w:tcPr>
            <w:tcW w:w="8283" w:type="dxa"/>
            <w:shd w:val="clear" w:color="auto" w:fill="auto"/>
          </w:tcPr>
          <w:p w14:paraId="6FB78773"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9B53DA" w:rsidRPr="005A69F1" w14:paraId="4FE9CDF1" w14:textId="77777777" w:rsidTr="00106CA3">
        <w:tc>
          <w:tcPr>
            <w:tcW w:w="959" w:type="dxa"/>
            <w:shd w:val="clear" w:color="auto" w:fill="auto"/>
          </w:tcPr>
          <w:p w14:paraId="5C24D16F"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0B83874A" w14:textId="674A07D9" w:rsidR="009B53DA" w:rsidRPr="005028C0" w:rsidRDefault="009B53DA" w:rsidP="00106CA3">
            <w:pPr>
              <w:spacing w:after="0"/>
              <w:jc w:val="both"/>
              <w:rPr>
                <w:rFonts w:ascii="Times New Roman" w:hAnsi="Times New Roman"/>
                <w:bCs/>
                <w:color w:val="000000"/>
                <w:sz w:val="24"/>
                <w:szCs w:val="24"/>
                <w:lang w:val="en-IN"/>
              </w:rPr>
            </w:pPr>
            <w:r w:rsidRPr="00291500">
              <w:rPr>
                <w:rFonts w:ascii="Times New Roman" w:hAnsi="Times New Roman"/>
                <w:bCs/>
                <w:color w:val="000000"/>
                <w:sz w:val="24"/>
                <w:szCs w:val="24"/>
              </w:rPr>
              <w:t>Introduction to polymer blends and composites, nanostructured materials and nanocomposites</w:t>
            </w:r>
            <w:r w:rsidR="00A81BD0">
              <w:rPr>
                <w:rFonts w:ascii="Times New Roman" w:hAnsi="Times New Roman"/>
                <w:bCs/>
                <w:color w:val="000000"/>
                <w:sz w:val="24"/>
                <w:szCs w:val="24"/>
              </w:rPr>
              <w:t>.</w:t>
            </w:r>
            <w:r w:rsidRPr="00291500">
              <w:rPr>
                <w:rFonts w:ascii="Times New Roman" w:hAnsi="Times New Roman"/>
                <w:bCs/>
                <w:color w:val="000000"/>
                <w:sz w:val="24"/>
                <w:szCs w:val="24"/>
              </w:rPr>
              <w:t xml:space="preserve"> </w:t>
            </w:r>
            <w:r w:rsidR="00A81BD0">
              <w:rPr>
                <w:rFonts w:ascii="Times New Roman" w:hAnsi="Times New Roman"/>
                <w:bCs/>
                <w:color w:val="000000"/>
                <w:sz w:val="24"/>
                <w:szCs w:val="24"/>
              </w:rPr>
              <w:t>Thermodynamic</w:t>
            </w:r>
            <w:r w:rsidRPr="00291500">
              <w:rPr>
                <w:rFonts w:ascii="Times New Roman" w:hAnsi="Times New Roman"/>
                <w:bCs/>
                <w:color w:val="000000"/>
                <w:sz w:val="24"/>
                <w:szCs w:val="24"/>
              </w:rPr>
              <w:t xml:space="preserve"> aspects of polymer miscibility, mixing, factors </w:t>
            </w:r>
            <w:r w:rsidRPr="00291500">
              <w:rPr>
                <w:rFonts w:ascii="Times New Roman" w:hAnsi="Times New Roman"/>
                <w:bCs/>
                <w:color w:val="000000"/>
                <w:sz w:val="24"/>
                <w:szCs w:val="24"/>
              </w:rPr>
              <w:lastRenderedPageBreak/>
              <w:t>governing miscibility, immiscible polymers</w:t>
            </w:r>
            <w:r w:rsidR="00A81BD0">
              <w:rPr>
                <w:rFonts w:ascii="Times New Roman" w:hAnsi="Times New Roman"/>
                <w:bCs/>
                <w:color w:val="000000"/>
                <w:sz w:val="24"/>
                <w:szCs w:val="24"/>
              </w:rPr>
              <w:t>,</w:t>
            </w:r>
            <w:r w:rsidRPr="00291500">
              <w:rPr>
                <w:rFonts w:ascii="Times New Roman" w:hAnsi="Times New Roman"/>
                <w:bCs/>
                <w:color w:val="000000"/>
                <w:sz w:val="24"/>
                <w:szCs w:val="24"/>
              </w:rPr>
              <w:t xml:space="preserve"> and phase separation. Importance of interface on the property development, compatibilizers and compatibilization.</w:t>
            </w:r>
          </w:p>
        </w:tc>
      </w:tr>
      <w:tr w:rsidR="009B53DA" w:rsidRPr="005A69F1" w14:paraId="78BF4252" w14:textId="77777777" w:rsidTr="00106CA3">
        <w:tc>
          <w:tcPr>
            <w:tcW w:w="959" w:type="dxa"/>
            <w:shd w:val="clear" w:color="auto" w:fill="auto"/>
          </w:tcPr>
          <w:p w14:paraId="578E68E5"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lastRenderedPageBreak/>
              <w:t>Unit II</w:t>
            </w:r>
          </w:p>
        </w:tc>
        <w:tc>
          <w:tcPr>
            <w:tcW w:w="8283" w:type="dxa"/>
            <w:shd w:val="clear" w:color="auto" w:fill="auto"/>
          </w:tcPr>
          <w:p w14:paraId="0D5B0AF0" w14:textId="77777777" w:rsidR="009B53DA" w:rsidRPr="005A69F1" w:rsidRDefault="009B53DA" w:rsidP="00106CA3">
            <w:pPr>
              <w:spacing w:after="0"/>
              <w:jc w:val="both"/>
              <w:rPr>
                <w:sz w:val="24"/>
                <w:szCs w:val="24"/>
              </w:rPr>
            </w:pPr>
            <w:r w:rsidRPr="00291500">
              <w:rPr>
                <w:rFonts w:ascii="Times New Roman" w:hAnsi="Times New Roman"/>
                <w:bCs/>
                <w:color w:val="000000"/>
                <w:sz w:val="24"/>
                <w:szCs w:val="24"/>
              </w:rPr>
              <w:t>Blends of amorphous &amp; semi-crystalline polymers, inter-penetrating networks, thermoplastic and thermoset blends, rubber toughened polymers, particulate and fiber reinforced composites.</w:t>
            </w:r>
          </w:p>
        </w:tc>
      </w:tr>
      <w:tr w:rsidR="009B53DA" w:rsidRPr="005A69F1" w14:paraId="06C94EF1" w14:textId="77777777" w:rsidTr="00106CA3">
        <w:tc>
          <w:tcPr>
            <w:tcW w:w="959" w:type="dxa"/>
            <w:shd w:val="clear" w:color="auto" w:fill="auto"/>
          </w:tcPr>
          <w:p w14:paraId="5C603946"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72822B70" w14:textId="1E1BFDC1" w:rsidR="009B53DA" w:rsidRPr="00667F46" w:rsidRDefault="009B53DA" w:rsidP="00106CA3">
            <w:pPr>
              <w:spacing w:after="0"/>
              <w:jc w:val="both"/>
              <w:rPr>
                <w:rFonts w:ascii="Times New Roman" w:hAnsi="Times New Roman"/>
                <w:bCs/>
                <w:color w:val="000000"/>
                <w:sz w:val="24"/>
                <w:szCs w:val="24"/>
              </w:rPr>
            </w:pPr>
            <w:r w:rsidRPr="00291500">
              <w:rPr>
                <w:rFonts w:ascii="Times New Roman" w:hAnsi="Times New Roman"/>
                <w:bCs/>
                <w:color w:val="000000"/>
                <w:sz w:val="24"/>
                <w:szCs w:val="24"/>
              </w:rPr>
              <w:t xml:space="preserve">Nanostructured materials like </w:t>
            </w:r>
            <w:proofErr w:type="spellStart"/>
            <w:r w:rsidRPr="00291500">
              <w:rPr>
                <w:rFonts w:ascii="Times New Roman" w:hAnsi="Times New Roman"/>
                <w:bCs/>
                <w:color w:val="000000"/>
                <w:sz w:val="24"/>
                <w:szCs w:val="24"/>
              </w:rPr>
              <w:t>nanoclay</w:t>
            </w:r>
            <w:proofErr w:type="spellEnd"/>
            <w:r w:rsidRPr="00291500">
              <w:rPr>
                <w:rFonts w:ascii="Times New Roman" w:hAnsi="Times New Roman"/>
                <w:bCs/>
                <w:color w:val="000000"/>
                <w:sz w:val="24"/>
                <w:szCs w:val="24"/>
              </w:rPr>
              <w:t>, carbon nanotubes, graphene, magnetic nanoparticles etc.</w:t>
            </w:r>
            <w:r w:rsidR="00A81BD0">
              <w:rPr>
                <w:rFonts w:ascii="Times New Roman" w:hAnsi="Times New Roman"/>
                <w:bCs/>
                <w:color w:val="000000"/>
                <w:sz w:val="24"/>
                <w:szCs w:val="24"/>
              </w:rPr>
              <w:t>,</w:t>
            </w:r>
            <w:r w:rsidRPr="00291500">
              <w:rPr>
                <w:rFonts w:ascii="Times New Roman" w:hAnsi="Times New Roman"/>
                <w:bCs/>
                <w:color w:val="000000"/>
                <w:sz w:val="24"/>
                <w:szCs w:val="24"/>
              </w:rPr>
              <w:t xml:space="preserve"> and polymer nanocomposites. Surface treatment of the reinforcing materials and interface/interphase structures of composites/nanocomposites.</w:t>
            </w:r>
          </w:p>
        </w:tc>
      </w:tr>
      <w:tr w:rsidR="009B53DA" w:rsidRPr="005A69F1" w14:paraId="347AE377" w14:textId="77777777" w:rsidTr="00106CA3">
        <w:tc>
          <w:tcPr>
            <w:tcW w:w="959" w:type="dxa"/>
            <w:shd w:val="clear" w:color="auto" w:fill="auto"/>
          </w:tcPr>
          <w:p w14:paraId="73E632B6"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6134750A" w14:textId="77777777" w:rsidR="009B53DA" w:rsidRPr="005A69F1" w:rsidRDefault="009B53DA" w:rsidP="00106CA3">
            <w:pPr>
              <w:spacing w:after="0"/>
              <w:jc w:val="both"/>
              <w:rPr>
                <w:sz w:val="24"/>
                <w:szCs w:val="24"/>
              </w:rPr>
            </w:pPr>
            <w:r w:rsidRPr="00291500">
              <w:rPr>
                <w:rFonts w:ascii="Times New Roman" w:hAnsi="Times New Roman"/>
                <w:bCs/>
                <w:color w:val="000000"/>
                <w:sz w:val="24"/>
                <w:szCs w:val="24"/>
              </w:rPr>
              <w:t>Various processing techniques like solution mixing, melt processing. Physical and thermo-mechanical properties of polymer blends, composites and nanocomposites.</w:t>
            </w:r>
          </w:p>
        </w:tc>
      </w:tr>
      <w:tr w:rsidR="009B53DA" w:rsidRPr="005A69F1" w14:paraId="20C2A04C" w14:textId="77777777" w:rsidTr="00106CA3">
        <w:tc>
          <w:tcPr>
            <w:tcW w:w="959" w:type="dxa"/>
            <w:shd w:val="clear" w:color="auto" w:fill="auto"/>
          </w:tcPr>
          <w:p w14:paraId="6975161C" w14:textId="77777777" w:rsidR="009B53DA" w:rsidRPr="005028C0" w:rsidRDefault="009B53DA"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4BDE0DC2" w14:textId="527A3BC8" w:rsidR="009B53DA" w:rsidRPr="00291500" w:rsidRDefault="00A81BD0" w:rsidP="00106CA3">
            <w:pPr>
              <w:spacing w:after="0"/>
              <w:jc w:val="both"/>
              <w:rPr>
                <w:rFonts w:ascii="Times New Roman" w:hAnsi="Times New Roman"/>
                <w:bCs/>
                <w:color w:val="000000"/>
                <w:sz w:val="24"/>
                <w:szCs w:val="24"/>
              </w:rPr>
            </w:pPr>
            <w:r>
              <w:rPr>
                <w:rFonts w:ascii="Times New Roman" w:hAnsi="Times New Roman"/>
                <w:bCs/>
                <w:color w:val="000000"/>
                <w:sz w:val="24"/>
                <w:szCs w:val="24"/>
              </w:rPr>
              <w:t>Recyclability, environmental impact, and p</w:t>
            </w:r>
            <w:r w:rsidR="009B53DA" w:rsidRPr="00291500">
              <w:rPr>
                <w:rFonts w:ascii="Times New Roman" w:hAnsi="Times New Roman"/>
                <w:bCs/>
                <w:color w:val="000000"/>
                <w:sz w:val="24"/>
                <w:szCs w:val="24"/>
              </w:rPr>
              <w:t xml:space="preserve">otential Applications in </w:t>
            </w:r>
            <w:proofErr w:type="spellStart"/>
            <w:r w:rsidR="009B53DA" w:rsidRPr="00291500">
              <w:rPr>
                <w:rFonts w:ascii="Times New Roman" w:hAnsi="Times New Roman"/>
                <w:bCs/>
                <w:color w:val="000000"/>
                <w:sz w:val="24"/>
                <w:szCs w:val="24"/>
              </w:rPr>
              <w:t>Defence</w:t>
            </w:r>
            <w:proofErr w:type="spellEnd"/>
            <w:r w:rsidR="009B53DA" w:rsidRPr="00291500">
              <w:rPr>
                <w:rFonts w:ascii="Times New Roman" w:hAnsi="Times New Roman"/>
                <w:bCs/>
                <w:color w:val="000000"/>
                <w:sz w:val="24"/>
                <w:szCs w:val="24"/>
              </w:rPr>
              <w:t>.</w:t>
            </w:r>
          </w:p>
        </w:tc>
      </w:tr>
    </w:tbl>
    <w:p w14:paraId="658C4EC3" w14:textId="77777777" w:rsidR="009B53DA" w:rsidRPr="005A69F1" w:rsidRDefault="009B53DA" w:rsidP="009B53DA">
      <w:pPr>
        <w:rPr>
          <w:sz w:val="24"/>
          <w:szCs w:val="24"/>
        </w:rPr>
      </w:pPr>
    </w:p>
    <w:p w14:paraId="52B66FCC"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3BEBC099" w14:textId="77777777" w:rsidR="009B53DA" w:rsidRPr="00291500"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291500">
        <w:rPr>
          <w:rFonts w:ascii="Times New Roman" w:hAnsi="Times New Roman"/>
          <w:bCs/>
          <w:i/>
          <w:iCs/>
          <w:sz w:val="24"/>
          <w:szCs w:val="24"/>
          <w:lang w:val="en-IN"/>
        </w:rPr>
        <w:t xml:space="preserve">Textbook of Polymer Science, Fred W. </w:t>
      </w:r>
      <w:proofErr w:type="spellStart"/>
      <w:r w:rsidRPr="00291500">
        <w:rPr>
          <w:rFonts w:ascii="Times New Roman" w:hAnsi="Times New Roman"/>
          <w:bCs/>
          <w:i/>
          <w:iCs/>
          <w:sz w:val="24"/>
          <w:szCs w:val="24"/>
          <w:lang w:val="en-IN"/>
        </w:rPr>
        <w:t>Billmeyer</w:t>
      </w:r>
      <w:proofErr w:type="spellEnd"/>
      <w:r w:rsidRPr="00291500">
        <w:rPr>
          <w:rFonts w:ascii="Times New Roman" w:hAnsi="Times New Roman"/>
          <w:bCs/>
          <w:i/>
          <w:iCs/>
          <w:sz w:val="24"/>
          <w:szCs w:val="24"/>
          <w:lang w:val="en-IN"/>
        </w:rPr>
        <w:t xml:space="preserve"> (Wiley)</w:t>
      </w:r>
    </w:p>
    <w:p w14:paraId="5E487F1A" w14:textId="77777777" w:rsidR="009B53DA"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291500">
        <w:rPr>
          <w:rFonts w:ascii="Times New Roman" w:hAnsi="Times New Roman"/>
          <w:bCs/>
          <w:i/>
          <w:iCs/>
          <w:sz w:val="24"/>
          <w:szCs w:val="24"/>
          <w:lang w:val="en-IN"/>
        </w:rPr>
        <w:t xml:space="preserve">Polymer alloys and blends by L </w:t>
      </w:r>
      <w:proofErr w:type="gramStart"/>
      <w:r w:rsidRPr="00291500">
        <w:rPr>
          <w:rFonts w:ascii="Times New Roman" w:hAnsi="Times New Roman"/>
          <w:bCs/>
          <w:i/>
          <w:iCs/>
          <w:sz w:val="24"/>
          <w:szCs w:val="24"/>
          <w:lang w:val="en-IN"/>
        </w:rPr>
        <w:t>A</w:t>
      </w:r>
      <w:proofErr w:type="gramEnd"/>
      <w:r w:rsidRPr="00291500">
        <w:rPr>
          <w:rFonts w:ascii="Times New Roman" w:hAnsi="Times New Roman"/>
          <w:bCs/>
          <w:i/>
          <w:iCs/>
          <w:sz w:val="24"/>
          <w:szCs w:val="24"/>
          <w:lang w:val="en-IN"/>
        </w:rPr>
        <w:t xml:space="preserve"> </w:t>
      </w:r>
      <w:proofErr w:type="spellStart"/>
      <w:r w:rsidRPr="00291500">
        <w:rPr>
          <w:rFonts w:ascii="Times New Roman" w:hAnsi="Times New Roman"/>
          <w:bCs/>
          <w:i/>
          <w:iCs/>
          <w:sz w:val="24"/>
          <w:szCs w:val="24"/>
          <w:lang w:val="en-IN"/>
        </w:rPr>
        <w:t>Utracki</w:t>
      </w:r>
      <w:proofErr w:type="spellEnd"/>
    </w:p>
    <w:p w14:paraId="1E40FA44" w14:textId="77777777" w:rsidR="009B53DA" w:rsidRPr="00667F46" w:rsidRDefault="009B53DA" w:rsidP="009B53DA">
      <w:pPr>
        <w:autoSpaceDE w:val="0"/>
        <w:autoSpaceDN w:val="0"/>
        <w:adjustRightInd w:val="0"/>
        <w:spacing w:after="0" w:line="240" w:lineRule="auto"/>
        <w:ind w:left="357"/>
        <w:jc w:val="both"/>
        <w:rPr>
          <w:rFonts w:ascii="Times New Roman" w:hAnsi="Times New Roman"/>
          <w:bCs/>
          <w:i/>
          <w:iCs/>
          <w:sz w:val="24"/>
          <w:szCs w:val="24"/>
          <w:lang w:val="en-IN"/>
        </w:rPr>
      </w:pPr>
    </w:p>
    <w:p w14:paraId="3DCDB2CF"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17517A35" w14:textId="77777777" w:rsidR="009B53DA" w:rsidRPr="00291500"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291500">
        <w:rPr>
          <w:rFonts w:ascii="Times New Roman" w:hAnsi="Times New Roman"/>
          <w:bCs/>
          <w:i/>
          <w:iCs/>
          <w:sz w:val="24"/>
          <w:szCs w:val="24"/>
          <w:lang w:val="en-IN"/>
        </w:rPr>
        <w:t xml:space="preserve">Polymer nanocomposites: processing, characterization, and applications by </w:t>
      </w:r>
      <w:proofErr w:type="spellStart"/>
      <w:r w:rsidRPr="00291500">
        <w:rPr>
          <w:rFonts w:ascii="Times New Roman" w:hAnsi="Times New Roman"/>
          <w:bCs/>
          <w:i/>
          <w:iCs/>
          <w:sz w:val="24"/>
          <w:szCs w:val="24"/>
          <w:lang w:val="en-IN"/>
        </w:rPr>
        <w:t>Josheph</w:t>
      </w:r>
      <w:proofErr w:type="spellEnd"/>
      <w:r>
        <w:rPr>
          <w:rFonts w:ascii="Times New Roman" w:hAnsi="Times New Roman"/>
          <w:bCs/>
          <w:i/>
          <w:iCs/>
          <w:sz w:val="24"/>
          <w:szCs w:val="24"/>
          <w:lang w:val="en-IN"/>
        </w:rPr>
        <w:t xml:space="preserve"> </w:t>
      </w:r>
      <w:r w:rsidRPr="00291500">
        <w:rPr>
          <w:rFonts w:ascii="Times New Roman" w:hAnsi="Times New Roman"/>
          <w:bCs/>
          <w:i/>
          <w:iCs/>
          <w:sz w:val="24"/>
          <w:szCs w:val="24"/>
          <w:lang w:val="en-IN"/>
        </w:rPr>
        <w:t>H. Koo (McGraw-Hill Nanoscience and Technology)</w:t>
      </w:r>
    </w:p>
    <w:p w14:paraId="2BC9EFEA" w14:textId="77777777" w:rsidR="009B53DA" w:rsidRDefault="009B53DA" w:rsidP="009B53DA">
      <w:pPr>
        <w:rPr>
          <w:rFonts w:ascii="Times New Roman" w:hAnsi="Times New Roman"/>
          <w:sz w:val="24"/>
          <w:szCs w:val="24"/>
        </w:rPr>
      </w:pPr>
    </w:p>
    <w:p w14:paraId="7D05A15F" w14:textId="77777777" w:rsidR="009B53DA" w:rsidRPr="005028C0" w:rsidRDefault="009B53DA" w:rsidP="009B53DA">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F104ED">
        <w:rPr>
          <w:rFonts w:ascii="Times New Roman" w:hAnsi="Times New Roman"/>
          <w:b/>
          <w:color w:val="000000"/>
          <w:sz w:val="24"/>
          <w:szCs w:val="24"/>
          <w:u w:val="single"/>
        </w:rPr>
        <w:t>Biomaterials</w:t>
      </w:r>
    </w:p>
    <w:p w14:paraId="5C0CB0A5" w14:textId="7F347771" w:rsidR="009B53DA" w:rsidRPr="005028C0" w:rsidRDefault="009B53DA" w:rsidP="009B53DA">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61</w:t>
      </w:r>
      <w:r w:rsidR="003926C9">
        <w:rPr>
          <w:rFonts w:ascii="Times New Roman" w:hAnsi="Times New Roman"/>
          <w:b/>
          <w:color w:val="000000"/>
          <w:sz w:val="24"/>
          <w:szCs w:val="24"/>
          <w:u w:val="single"/>
        </w:rPr>
        <w:t>4</w:t>
      </w:r>
    </w:p>
    <w:p w14:paraId="6DE1A2F3" w14:textId="77777777" w:rsidR="009B53DA" w:rsidRDefault="009B53DA" w:rsidP="009B53DA">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8025"/>
      </w:tblGrid>
      <w:tr w:rsidR="009B53DA" w:rsidRPr="005028C0" w14:paraId="06D3BF93" w14:textId="77777777" w:rsidTr="00106CA3">
        <w:tc>
          <w:tcPr>
            <w:tcW w:w="9242" w:type="dxa"/>
            <w:gridSpan w:val="2"/>
          </w:tcPr>
          <w:p w14:paraId="04352B88"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9B53DA" w:rsidRPr="005028C0" w14:paraId="3A9F2EA5" w14:textId="77777777" w:rsidTr="00106CA3">
        <w:tc>
          <w:tcPr>
            <w:tcW w:w="1004" w:type="dxa"/>
          </w:tcPr>
          <w:p w14:paraId="0469229A"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50612A43" w14:textId="77777777" w:rsidR="009B53DA" w:rsidRPr="00FA496C" w:rsidRDefault="009B53DA" w:rsidP="00106CA3">
            <w:pPr>
              <w:spacing w:after="0"/>
              <w:jc w:val="both"/>
              <w:rPr>
                <w:rFonts w:ascii="Times New Roman" w:hAnsi="Times New Roman"/>
                <w:bCs/>
                <w:color w:val="000000"/>
                <w:sz w:val="24"/>
                <w:szCs w:val="24"/>
              </w:rPr>
            </w:pPr>
            <w:r w:rsidRPr="00FA496C">
              <w:rPr>
                <w:rFonts w:ascii="Times New Roman" w:hAnsi="Times New Roman"/>
                <w:bCs/>
                <w:color w:val="000000"/>
                <w:sz w:val="24"/>
                <w:szCs w:val="24"/>
              </w:rPr>
              <w:t>Detailed discussion of biomaterials along with applications</w:t>
            </w:r>
          </w:p>
        </w:tc>
      </w:tr>
      <w:tr w:rsidR="009B53DA" w:rsidRPr="005028C0" w14:paraId="65B65169" w14:textId="77777777" w:rsidTr="00106CA3">
        <w:tc>
          <w:tcPr>
            <w:tcW w:w="1004" w:type="dxa"/>
          </w:tcPr>
          <w:p w14:paraId="07CD55C6"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6B603AA2" w14:textId="77777777" w:rsidR="009B53DA" w:rsidRPr="00FA496C" w:rsidRDefault="009B53DA" w:rsidP="00106CA3">
            <w:pPr>
              <w:spacing w:after="0"/>
              <w:jc w:val="both"/>
              <w:rPr>
                <w:rFonts w:ascii="Times New Roman" w:hAnsi="Times New Roman"/>
                <w:bCs/>
                <w:color w:val="000000"/>
                <w:sz w:val="24"/>
                <w:szCs w:val="24"/>
              </w:rPr>
            </w:pPr>
            <w:r w:rsidRPr="00FA496C">
              <w:rPr>
                <w:rFonts w:ascii="Times New Roman" w:hAnsi="Times New Roman"/>
                <w:bCs/>
                <w:color w:val="000000"/>
                <w:sz w:val="24"/>
                <w:szCs w:val="24"/>
              </w:rPr>
              <w:t>Elaborate</w:t>
            </w:r>
            <w:r>
              <w:rPr>
                <w:rFonts w:ascii="Times New Roman" w:hAnsi="Times New Roman"/>
                <w:bCs/>
                <w:color w:val="000000"/>
                <w:sz w:val="24"/>
                <w:szCs w:val="24"/>
              </w:rPr>
              <w:t xml:space="preserve"> </w:t>
            </w:r>
            <w:r w:rsidRPr="00FA496C">
              <w:rPr>
                <w:rFonts w:ascii="Times New Roman" w:hAnsi="Times New Roman"/>
                <w:bCs/>
                <w:color w:val="000000"/>
                <w:sz w:val="24"/>
                <w:szCs w:val="24"/>
              </w:rPr>
              <w:t>the classification of biomaterials</w:t>
            </w:r>
          </w:p>
        </w:tc>
      </w:tr>
      <w:tr w:rsidR="009B53DA" w:rsidRPr="005028C0" w14:paraId="74B85E14" w14:textId="77777777" w:rsidTr="00106CA3">
        <w:tc>
          <w:tcPr>
            <w:tcW w:w="1004" w:type="dxa"/>
          </w:tcPr>
          <w:p w14:paraId="1E5E0D07"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19267DE4" w14:textId="77777777" w:rsidR="009B53DA" w:rsidRPr="00FA496C" w:rsidRDefault="009B53DA" w:rsidP="00106CA3">
            <w:pPr>
              <w:spacing w:after="0"/>
              <w:jc w:val="both"/>
              <w:rPr>
                <w:rFonts w:ascii="Times New Roman" w:hAnsi="Times New Roman"/>
                <w:bCs/>
                <w:color w:val="000000"/>
                <w:sz w:val="24"/>
                <w:szCs w:val="24"/>
              </w:rPr>
            </w:pPr>
            <w:r w:rsidRPr="00FA496C">
              <w:rPr>
                <w:rFonts w:ascii="Times New Roman" w:hAnsi="Times New Roman"/>
                <w:bCs/>
                <w:color w:val="000000"/>
                <w:sz w:val="24"/>
                <w:szCs w:val="24"/>
              </w:rPr>
              <w:t xml:space="preserve">Cognizance of </w:t>
            </w:r>
            <w:proofErr w:type="spellStart"/>
            <w:r w:rsidRPr="00FA496C">
              <w:rPr>
                <w:rFonts w:ascii="Times New Roman" w:hAnsi="Times New Roman"/>
                <w:bCs/>
                <w:color w:val="000000"/>
                <w:sz w:val="24"/>
                <w:szCs w:val="24"/>
              </w:rPr>
              <w:t>nanobiomaterials</w:t>
            </w:r>
            <w:proofErr w:type="spellEnd"/>
          </w:p>
        </w:tc>
      </w:tr>
      <w:tr w:rsidR="009B53DA" w:rsidRPr="005028C0" w14:paraId="6D6A8D81" w14:textId="77777777" w:rsidTr="00106CA3">
        <w:tc>
          <w:tcPr>
            <w:tcW w:w="1004" w:type="dxa"/>
          </w:tcPr>
          <w:p w14:paraId="5FFE25B1"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33F8DE07" w14:textId="77777777" w:rsidR="009B53DA" w:rsidRPr="00FA496C" w:rsidRDefault="009B53DA" w:rsidP="00106CA3">
            <w:pPr>
              <w:spacing w:after="0"/>
              <w:jc w:val="both"/>
              <w:rPr>
                <w:rFonts w:ascii="Times New Roman" w:hAnsi="Times New Roman"/>
                <w:bCs/>
                <w:color w:val="000000"/>
                <w:sz w:val="24"/>
                <w:szCs w:val="24"/>
              </w:rPr>
            </w:pPr>
            <w:r w:rsidRPr="00FA496C">
              <w:rPr>
                <w:rFonts w:ascii="Times New Roman" w:hAnsi="Times New Roman"/>
                <w:bCs/>
                <w:color w:val="000000"/>
                <w:sz w:val="24"/>
                <w:szCs w:val="24"/>
              </w:rPr>
              <w:t>Project several utilization</w:t>
            </w:r>
            <w:r>
              <w:rPr>
                <w:rFonts w:ascii="Times New Roman" w:hAnsi="Times New Roman"/>
                <w:bCs/>
                <w:color w:val="000000"/>
                <w:sz w:val="24"/>
                <w:szCs w:val="24"/>
              </w:rPr>
              <w:t>s</w:t>
            </w:r>
            <w:r w:rsidRPr="00FA496C">
              <w:rPr>
                <w:rFonts w:ascii="Times New Roman" w:hAnsi="Times New Roman"/>
                <w:bCs/>
                <w:color w:val="000000"/>
                <w:sz w:val="24"/>
                <w:szCs w:val="24"/>
              </w:rPr>
              <w:t xml:space="preserve"> of biomaterials</w:t>
            </w:r>
          </w:p>
        </w:tc>
      </w:tr>
      <w:tr w:rsidR="009B53DA" w:rsidRPr="005028C0" w14:paraId="35301C6D" w14:textId="77777777" w:rsidTr="00106CA3">
        <w:tc>
          <w:tcPr>
            <w:tcW w:w="1004" w:type="dxa"/>
          </w:tcPr>
          <w:p w14:paraId="2BC37B56"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055F5442" w14:textId="77777777" w:rsidR="009B53DA" w:rsidRPr="00FA496C" w:rsidRDefault="009B53DA" w:rsidP="00106CA3">
            <w:pPr>
              <w:spacing w:after="0"/>
              <w:jc w:val="both"/>
              <w:rPr>
                <w:rFonts w:ascii="Times New Roman" w:hAnsi="Times New Roman"/>
                <w:bCs/>
                <w:color w:val="000000"/>
                <w:sz w:val="24"/>
                <w:szCs w:val="24"/>
              </w:rPr>
            </w:pPr>
            <w:r w:rsidRPr="00FA496C">
              <w:rPr>
                <w:rFonts w:ascii="Times New Roman" w:hAnsi="Times New Roman"/>
                <w:bCs/>
                <w:color w:val="000000"/>
                <w:sz w:val="24"/>
                <w:szCs w:val="24"/>
              </w:rPr>
              <w:t>Case studies of biomaterials for medical applications</w:t>
            </w:r>
          </w:p>
        </w:tc>
      </w:tr>
    </w:tbl>
    <w:p w14:paraId="11BF6122" w14:textId="77777777" w:rsidR="009B53DA" w:rsidRPr="005A69F1" w:rsidRDefault="009B53DA" w:rsidP="009B53D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9B53DA" w:rsidRPr="005A69F1" w14:paraId="46515446" w14:textId="77777777" w:rsidTr="00106CA3">
        <w:tc>
          <w:tcPr>
            <w:tcW w:w="959" w:type="dxa"/>
            <w:shd w:val="clear" w:color="auto" w:fill="auto"/>
          </w:tcPr>
          <w:p w14:paraId="75FE1F87" w14:textId="77777777" w:rsidR="009B53DA" w:rsidRPr="005A69F1" w:rsidRDefault="009B53DA" w:rsidP="00106CA3">
            <w:pPr>
              <w:spacing w:after="0" w:line="240" w:lineRule="auto"/>
              <w:jc w:val="center"/>
              <w:rPr>
                <w:b/>
                <w:sz w:val="24"/>
                <w:szCs w:val="24"/>
              </w:rPr>
            </w:pPr>
          </w:p>
        </w:tc>
        <w:tc>
          <w:tcPr>
            <w:tcW w:w="8283" w:type="dxa"/>
            <w:shd w:val="clear" w:color="auto" w:fill="auto"/>
          </w:tcPr>
          <w:p w14:paraId="310C7781"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9B53DA" w:rsidRPr="005A69F1" w14:paraId="30735220" w14:textId="77777777" w:rsidTr="00106CA3">
        <w:tc>
          <w:tcPr>
            <w:tcW w:w="959" w:type="dxa"/>
            <w:shd w:val="clear" w:color="auto" w:fill="auto"/>
          </w:tcPr>
          <w:p w14:paraId="391AD50D"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556C2279" w14:textId="77777777" w:rsidR="009B53DA" w:rsidRPr="005028C0" w:rsidRDefault="009B53DA" w:rsidP="00106CA3">
            <w:pPr>
              <w:spacing w:after="0"/>
              <w:jc w:val="both"/>
              <w:rPr>
                <w:rFonts w:ascii="Times New Roman" w:hAnsi="Times New Roman"/>
                <w:bCs/>
                <w:color w:val="000000"/>
                <w:sz w:val="24"/>
                <w:szCs w:val="24"/>
                <w:lang w:val="en-IN"/>
              </w:rPr>
            </w:pPr>
            <w:r w:rsidRPr="00FA496C">
              <w:rPr>
                <w:rFonts w:ascii="Times New Roman" w:hAnsi="Times New Roman"/>
                <w:bCs/>
                <w:color w:val="000000"/>
                <w:sz w:val="24"/>
                <w:szCs w:val="24"/>
              </w:rPr>
              <w:t>Introduction to biomaterials, Tissue Engineering, Biocompatibility, Biodegradation Biofluids and medical devices, Biostructures</w:t>
            </w:r>
          </w:p>
        </w:tc>
      </w:tr>
      <w:tr w:rsidR="009B53DA" w:rsidRPr="005A69F1" w14:paraId="08FDEEA7" w14:textId="77777777" w:rsidTr="00106CA3">
        <w:tc>
          <w:tcPr>
            <w:tcW w:w="959" w:type="dxa"/>
            <w:shd w:val="clear" w:color="auto" w:fill="auto"/>
          </w:tcPr>
          <w:p w14:paraId="53226B1E"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6A744167" w14:textId="5D1BCBDF" w:rsidR="009B53DA" w:rsidRPr="00FA496C" w:rsidRDefault="00A81BD0" w:rsidP="00106CA3">
            <w:pPr>
              <w:spacing w:after="0"/>
              <w:jc w:val="both"/>
              <w:rPr>
                <w:rFonts w:ascii="Times New Roman" w:hAnsi="Times New Roman"/>
                <w:bCs/>
                <w:color w:val="000000"/>
                <w:sz w:val="24"/>
                <w:szCs w:val="24"/>
              </w:rPr>
            </w:pPr>
            <w:r>
              <w:rPr>
                <w:rFonts w:ascii="Times New Roman" w:hAnsi="Times New Roman"/>
                <w:bCs/>
                <w:color w:val="000000"/>
                <w:sz w:val="24"/>
                <w:szCs w:val="24"/>
              </w:rPr>
              <w:t>Ceramic-based</w:t>
            </w:r>
            <w:r w:rsidR="009B53DA" w:rsidRPr="00FA496C">
              <w:rPr>
                <w:rFonts w:ascii="Times New Roman" w:hAnsi="Times New Roman"/>
                <w:bCs/>
                <w:color w:val="000000"/>
                <w:sz w:val="24"/>
                <w:szCs w:val="24"/>
              </w:rPr>
              <w:t xml:space="preserve"> biomaterials, metallic biomaterials, polymer-based biomaterials, Biofluidic, medical devices, Biostructures</w:t>
            </w:r>
          </w:p>
        </w:tc>
      </w:tr>
      <w:tr w:rsidR="009B53DA" w:rsidRPr="005A69F1" w14:paraId="30CF619A" w14:textId="77777777" w:rsidTr="00106CA3">
        <w:tc>
          <w:tcPr>
            <w:tcW w:w="959" w:type="dxa"/>
            <w:shd w:val="clear" w:color="auto" w:fill="auto"/>
          </w:tcPr>
          <w:p w14:paraId="10B9352B"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2C396473" w14:textId="77777777" w:rsidR="009B53DA" w:rsidRPr="00667F46" w:rsidRDefault="009B53DA" w:rsidP="00106CA3">
            <w:pPr>
              <w:spacing w:after="0"/>
              <w:jc w:val="both"/>
              <w:rPr>
                <w:rFonts w:ascii="Times New Roman" w:hAnsi="Times New Roman"/>
                <w:bCs/>
                <w:color w:val="000000"/>
                <w:sz w:val="24"/>
                <w:szCs w:val="24"/>
              </w:rPr>
            </w:pPr>
            <w:r w:rsidRPr="00FA496C">
              <w:rPr>
                <w:rFonts w:ascii="Times New Roman" w:hAnsi="Times New Roman"/>
                <w:bCs/>
                <w:color w:val="000000"/>
                <w:sz w:val="24"/>
                <w:szCs w:val="24"/>
              </w:rPr>
              <w:t>Nano-biomaterials: Self-assembly of nanomaterials, hydrophilic, hydrophobic and surfaces, biomimicking</w:t>
            </w:r>
          </w:p>
        </w:tc>
      </w:tr>
      <w:tr w:rsidR="009B53DA" w:rsidRPr="005A69F1" w14:paraId="691235FD" w14:textId="77777777" w:rsidTr="00106CA3">
        <w:tc>
          <w:tcPr>
            <w:tcW w:w="959" w:type="dxa"/>
            <w:shd w:val="clear" w:color="auto" w:fill="auto"/>
          </w:tcPr>
          <w:p w14:paraId="1EE011E9"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151BDDA1" w14:textId="77777777" w:rsidR="009B53DA" w:rsidRPr="005A69F1" w:rsidRDefault="009B53DA" w:rsidP="00106CA3">
            <w:pPr>
              <w:spacing w:after="0"/>
              <w:jc w:val="both"/>
              <w:rPr>
                <w:sz w:val="24"/>
                <w:szCs w:val="24"/>
              </w:rPr>
            </w:pPr>
            <w:r w:rsidRPr="00FA496C">
              <w:rPr>
                <w:rFonts w:ascii="Times New Roman" w:hAnsi="Times New Roman"/>
                <w:bCs/>
                <w:color w:val="000000"/>
                <w:sz w:val="24"/>
                <w:szCs w:val="24"/>
              </w:rPr>
              <w:t xml:space="preserve">Medical imaging, electrospinning of scaffold structures, Additive manufacturing of medical devices, </w:t>
            </w:r>
            <w:proofErr w:type="spellStart"/>
            <w:r w:rsidRPr="00FA496C">
              <w:rPr>
                <w:rFonts w:ascii="Times New Roman" w:hAnsi="Times New Roman"/>
                <w:bCs/>
                <w:color w:val="000000"/>
                <w:sz w:val="24"/>
                <w:szCs w:val="24"/>
              </w:rPr>
              <w:t>biofluidics</w:t>
            </w:r>
            <w:proofErr w:type="spellEnd"/>
            <w:r w:rsidRPr="00FA496C">
              <w:rPr>
                <w:rFonts w:ascii="Times New Roman" w:hAnsi="Times New Roman"/>
                <w:bCs/>
                <w:color w:val="000000"/>
                <w:sz w:val="24"/>
                <w:szCs w:val="24"/>
              </w:rPr>
              <w:t xml:space="preserve"> and biostructure</w:t>
            </w:r>
          </w:p>
        </w:tc>
      </w:tr>
      <w:tr w:rsidR="009B53DA" w:rsidRPr="005A69F1" w14:paraId="4B4E6839" w14:textId="77777777" w:rsidTr="00106CA3">
        <w:tc>
          <w:tcPr>
            <w:tcW w:w="959" w:type="dxa"/>
            <w:shd w:val="clear" w:color="auto" w:fill="auto"/>
          </w:tcPr>
          <w:p w14:paraId="7AAE1634" w14:textId="77777777" w:rsidR="009B53DA" w:rsidRPr="005028C0" w:rsidRDefault="009B53DA"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lastRenderedPageBreak/>
              <w:t>Unit V</w:t>
            </w:r>
          </w:p>
        </w:tc>
        <w:tc>
          <w:tcPr>
            <w:tcW w:w="8283" w:type="dxa"/>
            <w:shd w:val="clear" w:color="auto" w:fill="auto"/>
          </w:tcPr>
          <w:p w14:paraId="0396CD4B" w14:textId="77777777" w:rsidR="009B53DA" w:rsidRPr="005028C0" w:rsidRDefault="009B53DA" w:rsidP="00106CA3">
            <w:pPr>
              <w:spacing w:after="0"/>
              <w:jc w:val="both"/>
              <w:rPr>
                <w:rFonts w:ascii="Times New Roman" w:hAnsi="Times New Roman"/>
                <w:bCs/>
                <w:color w:val="000000"/>
                <w:sz w:val="24"/>
                <w:szCs w:val="24"/>
                <w:lang w:val="en-IN"/>
              </w:rPr>
            </w:pPr>
            <w:r w:rsidRPr="00FA496C">
              <w:rPr>
                <w:rFonts w:ascii="Times New Roman" w:hAnsi="Times New Roman"/>
                <w:bCs/>
                <w:color w:val="000000"/>
                <w:sz w:val="24"/>
                <w:szCs w:val="24"/>
              </w:rPr>
              <w:t xml:space="preserve">Case studies: Lotus leaf, Gecko feet, Nacre/Bone. Application of nanocomposite biomaterials: artificial biomaterials, </w:t>
            </w:r>
            <w:proofErr w:type="spellStart"/>
            <w:r w:rsidRPr="00FA496C">
              <w:rPr>
                <w:rFonts w:ascii="Times New Roman" w:hAnsi="Times New Roman"/>
                <w:bCs/>
                <w:color w:val="000000"/>
                <w:sz w:val="24"/>
                <w:szCs w:val="24"/>
              </w:rPr>
              <w:t>antidrag</w:t>
            </w:r>
            <w:proofErr w:type="spellEnd"/>
            <w:r w:rsidRPr="00FA496C">
              <w:rPr>
                <w:rFonts w:ascii="Times New Roman" w:hAnsi="Times New Roman"/>
                <w:bCs/>
                <w:color w:val="000000"/>
                <w:sz w:val="24"/>
                <w:szCs w:val="24"/>
              </w:rPr>
              <w:t xml:space="preserve"> coatings, self-cleaning surfaces, sensors, Riboswitches</w:t>
            </w:r>
          </w:p>
        </w:tc>
      </w:tr>
    </w:tbl>
    <w:p w14:paraId="1A013278" w14:textId="77777777" w:rsidR="009B53DA" w:rsidRPr="005A69F1" w:rsidRDefault="009B53DA" w:rsidP="009B53DA">
      <w:pPr>
        <w:rPr>
          <w:sz w:val="24"/>
          <w:szCs w:val="24"/>
        </w:rPr>
      </w:pPr>
    </w:p>
    <w:p w14:paraId="3AF9DE51"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1ED29029" w14:textId="77777777" w:rsidR="009B53DA" w:rsidRPr="00FA496C"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FA496C">
        <w:rPr>
          <w:rFonts w:ascii="Times New Roman" w:hAnsi="Times New Roman"/>
          <w:bCs/>
          <w:i/>
          <w:iCs/>
          <w:sz w:val="24"/>
          <w:szCs w:val="24"/>
          <w:lang w:val="en-IN"/>
        </w:rPr>
        <w:t>Biomaterials- An Introduction, Joon Park- Publisher Springer</w:t>
      </w:r>
    </w:p>
    <w:p w14:paraId="0EF13A5B" w14:textId="77777777" w:rsidR="009B53DA" w:rsidRPr="00667F46" w:rsidRDefault="009B53DA" w:rsidP="009B53DA">
      <w:pPr>
        <w:autoSpaceDE w:val="0"/>
        <w:autoSpaceDN w:val="0"/>
        <w:adjustRightInd w:val="0"/>
        <w:spacing w:after="0" w:line="240" w:lineRule="auto"/>
        <w:ind w:left="357"/>
        <w:jc w:val="both"/>
        <w:rPr>
          <w:rFonts w:ascii="Times New Roman" w:hAnsi="Times New Roman"/>
          <w:bCs/>
          <w:i/>
          <w:iCs/>
          <w:sz w:val="24"/>
          <w:szCs w:val="24"/>
          <w:lang w:val="en-IN"/>
        </w:rPr>
      </w:pPr>
    </w:p>
    <w:p w14:paraId="57587725"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77DFA838" w14:textId="77777777" w:rsidR="009B53DA" w:rsidRPr="00FA496C"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FA496C">
        <w:rPr>
          <w:rFonts w:ascii="Times New Roman" w:hAnsi="Times New Roman"/>
          <w:bCs/>
          <w:i/>
          <w:iCs/>
          <w:sz w:val="24"/>
          <w:szCs w:val="24"/>
          <w:lang w:val="en-IN"/>
        </w:rPr>
        <w:t>Biomaterials- Principals and Applications- Joon Park- CRC Press</w:t>
      </w:r>
    </w:p>
    <w:p w14:paraId="5A456E1E" w14:textId="77777777" w:rsidR="009B53DA" w:rsidRPr="00FA496C"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FA496C">
        <w:rPr>
          <w:rFonts w:ascii="Times New Roman" w:hAnsi="Times New Roman"/>
          <w:bCs/>
          <w:i/>
          <w:iCs/>
          <w:sz w:val="24"/>
          <w:szCs w:val="24"/>
          <w:lang w:val="en-IN"/>
        </w:rPr>
        <w:t>Handbook of Biomaterial Properties- Garth Hastings- Springer</w:t>
      </w:r>
    </w:p>
    <w:p w14:paraId="349E65D1" w14:textId="77777777" w:rsidR="009B53DA" w:rsidRPr="00FA496C"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FA496C">
        <w:rPr>
          <w:rFonts w:ascii="Times New Roman" w:hAnsi="Times New Roman"/>
          <w:bCs/>
          <w:i/>
          <w:iCs/>
          <w:sz w:val="24"/>
          <w:szCs w:val="24"/>
          <w:lang w:val="en-IN"/>
        </w:rPr>
        <w:t>Handbook of Biomaterials Properties- William Murphy- Springer</w:t>
      </w:r>
    </w:p>
    <w:p w14:paraId="3BB4D280" w14:textId="77777777" w:rsidR="009B53DA" w:rsidRPr="00FA496C"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FA496C">
        <w:rPr>
          <w:rFonts w:ascii="Times New Roman" w:hAnsi="Times New Roman"/>
          <w:bCs/>
          <w:i/>
          <w:iCs/>
          <w:sz w:val="24"/>
          <w:szCs w:val="24"/>
          <w:lang w:val="en-IN"/>
        </w:rPr>
        <w:t>Handbook of Biomaterial Properties- Jonathan Black- Chapman and Hall</w:t>
      </w:r>
    </w:p>
    <w:p w14:paraId="0DA90440" w14:textId="77777777" w:rsidR="009B53DA" w:rsidRDefault="009B53DA" w:rsidP="009B53DA">
      <w:pPr>
        <w:autoSpaceDE w:val="0"/>
        <w:autoSpaceDN w:val="0"/>
        <w:adjustRightInd w:val="0"/>
        <w:spacing w:after="0" w:line="240" w:lineRule="auto"/>
        <w:ind w:left="357"/>
        <w:jc w:val="both"/>
        <w:rPr>
          <w:rFonts w:ascii="Times New Roman" w:hAnsi="Times New Roman"/>
          <w:bCs/>
          <w:i/>
          <w:iCs/>
          <w:sz w:val="24"/>
          <w:szCs w:val="24"/>
          <w:lang w:val="en-IN"/>
        </w:rPr>
      </w:pPr>
    </w:p>
    <w:p w14:paraId="2E576B9C" w14:textId="77777777" w:rsidR="00CD371E" w:rsidRPr="005028C0" w:rsidRDefault="00CD371E" w:rsidP="00CD371E">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667F46">
        <w:rPr>
          <w:rFonts w:ascii="Times New Roman" w:hAnsi="Times New Roman"/>
          <w:b/>
          <w:color w:val="000000"/>
          <w:sz w:val="24"/>
          <w:szCs w:val="24"/>
          <w:u w:val="single"/>
        </w:rPr>
        <w:t>Design of Materials</w:t>
      </w:r>
    </w:p>
    <w:p w14:paraId="6AC81A8F" w14:textId="4A29A09F" w:rsidR="00CD371E" w:rsidRPr="005028C0" w:rsidRDefault="00CD371E" w:rsidP="00CD371E">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61</w:t>
      </w:r>
      <w:r w:rsidR="003926C9">
        <w:rPr>
          <w:rFonts w:ascii="Times New Roman" w:hAnsi="Times New Roman"/>
          <w:b/>
          <w:color w:val="000000"/>
          <w:sz w:val="24"/>
          <w:szCs w:val="24"/>
          <w:u w:val="single"/>
        </w:rPr>
        <w:t>5</w:t>
      </w:r>
    </w:p>
    <w:p w14:paraId="19AFC674" w14:textId="77777777" w:rsidR="00CD371E" w:rsidRDefault="00CD371E" w:rsidP="00CD371E">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D371E" w:rsidRPr="005028C0" w14:paraId="19297600" w14:textId="77777777" w:rsidTr="00106CA3">
        <w:tc>
          <w:tcPr>
            <w:tcW w:w="9242" w:type="dxa"/>
            <w:gridSpan w:val="2"/>
          </w:tcPr>
          <w:p w14:paraId="075D1634" w14:textId="77777777" w:rsidR="00CD371E" w:rsidRPr="005028C0" w:rsidRDefault="00CD371E"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D371E" w:rsidRPr="005028C0" w14:paraId="0E497834" w14:textId="77777777" w:rsidTr="00106CA3">
        <w:tc>
          <w:tcPr>
            <w:tcW w:w="1004" w:type="dxa"/>
          </w:tcPr>
          <w:p w14:paraId="66A09ED0"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3AF96FF9" w14:textId="77777777" w:rsidR="00CD371E" w:rsidRPr="00667F46" w:rsidRDefault="00CD371E" w:rsidP="00106CA3">
            <w:pPr>
              <w:spacing w:after="0"/>
              <w:jc w:val="both"/>
              <w:rPr>
                <w:rFonts w:ascii="Times New Roman" w:hAnsi="Times New Roman"/>
                <w:bCs/>
                <w:color w:val="000000"/>
                <w:sz w:val="24"/>
                <w:szCs w:val="24"/>
                <w:lang w:val="en-IN"/>
              </w:rPr>
            </w:pPr>
            <w:r w:rsidRPr="00667F46">
              <w:rPr>
                <w:rFonts w:ascii="Times New Roman" w:hAnsi="Times New Roman"/>
                <w:bCs/>
                <w:color w:val="000000"/>
                <w:sz w:val="24"/>
                <w:szCs w:val="24"/>
                <w:lang w:val="en-IN"/>
              </w:rPr>
              <w:t>Principles of solid-state diffusion, their equation along with solution.</w:t>
            </w:r>
          </w:p>
        </w:tc>
      </w:tr>
      <w:tr w:rsidR="00CD371E" w:rsidRPr="005028C0" w14:paraId="7CDEC04B" w14:textId="77777777" w:rsidTr="00106CA3">
        <w:tc>
          <w:tcPr>
            <w:tcW w:w="1004" w:type="dxa"/>
          </w:tcPr>
          <w:p w14:paraId="33952714"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7C08E8FA" w14:textId="77777777" w:rsidR="00CD371E" w:rsidRPr="00667F46" w:rsidRDefault="00CD371E" w:rsidP="00106CA3">
            <w:pPr>
              <w:spacing w:after="0"/>
              <w:jc w:val="both"/>
              <w:rPr>
                <w:rFonts w:ascii="Times New Roman" w:hAnsi="Times New Roman"/>
                <w:bCs/>
                <w:color w:val="000000"/>
                <w:sz w:val="24"/>
                <w:szCs w:val="24"/>
                <w:lang w:val="en-IN"/>
              </w:rPr>
            </w:pPr>
            <w:r w:rsidRPr="00667F46">
              <w:rPr>
                <w:rFonts w:ascii="Times New Roman" w:hAnsi="Times New Roman"/>
                <w:bCs/>
                <w:color w:val="000000"/>
                <w:sz w:val="24"/>
                <w:szCs w:val="24"/>
                <w:lang w:val="en-IN"/>
              </w:rPr>
              <w:t>Applications of several mechanical alloys and</w:t>
            </w:r>
            <w:r>
              <w:rPr>
                <w:rFonts w:ascii="Times New Roman" w:hAnsi="Times New Roman"/>
                <w:bCs/>
                <w:color w:val="000000"/>
                <w:sz w:val="24"/>
                <w:szCs w:val="24"/>
                <w:lang w:val="en-IN"/>
              </w:rPr>
              <w:t xml:space="preserve"> their</w:t>
            </w:r>
            <w:r w:rsidRPr="00667F46">
              <w:rPr>
                <w:rFonts w:ascii="Times New Roman" w:hAnsi="Times New Roman"/>
                <w:bCs/>
                <w:color w:val="000000"/>
                <w:sz w:val="24"/>
                <w:szCs w:val="24"/>
                <w:lang w:val="en-IN"/>
              </w:rPr>
              <w:t xml:space="preserve"> phase diagrams</w:t>
            </w:r>
          </w:p>
        </w:tc>
      </w:tr>
      <w:tr w:rsidR="00CD371E" w:rsidRPr="005028C0" w14:paraId="3DC9DA09" w14:textId="77777777" w:rsidTr="00106CA3">
        <w:tc>
          <w:tcPr>
            <w:tcW w:w="1004" w:type="dxa"/>
          </w:tcPr>
          <w:p w14:paraId="0883F8A8"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49E6FECD" w14:textId="13A4B926" w:rsidR="00CD371E" w:rsidRPr="00667F46" w:rsidRDefault="00CD371E" w:rsidP="00106CA3">
            <w:pPr>
              <w:spacing w:after="0"/>
              <w:jc w:val="both"/>
              <w:rPr>
                <w:rFonts w:ascii="Times New Roman" w:hAnsi="Times New Roman"/>
                <w:bCs/>
                <w:color w:val="000000"/>
                <w:sz w:val="24"/>
                <w:szCs w:val="24"/>
                <w:lang w:val="en-IN"/>
              </w:rPr>
            </w:pPr>
            <w:r w:rsidRPr="00667F46">
              <w:rPr>
                <w:rFonts w:ascii="Times New Roman" w:hAnsi="Times New Roman"/>
                <w:bCs/>
                <w:color w:val="000000"/>
                <w:sz w:val="24"/>
                <w:szCs w:val="24"/>
                <w:lang w:val="en-IN"/>
              </w:rPr>
              <w:t xml:space="preserve">Cognizance of phase </w:t>
            </w:r>
            <w:r w:rsidR="00290528">
              <w:rPr>
                <w:rFonts w:ascii="Times New Roman" w:hAnsi="Times New Roman"/>
                <w:bCs/>
                <w:color w:val="000000"/>
                <w:sz w:val="24"/>
                <w:szCs w:val="24"/>
                <w:lang w:val="en-IN"/>
              </w:rPr>
              <w:t>transformation</w:t>
            </w:r>
            <w:r w:rsidRPr="00667F46">
              <w:rPr>
                <w:rFonts w:ascii="Times New Roman" w:hAnsi="Times New Roman"/>
                <w:bCs/>
                <w:color w:val="000000"/>
                <w:sz w:val="24"/>
                <w:szCs w:val="24"/>
                <w:lang w:val="en-IN"/>
              </w:rPr>
              <w:t xml:space="preserve"> processes</w:t>
            </w:r>
          </w:p>
        </w:tc>
      </w:tr>
      <w:tr w:rsidR="00CD371E" w:rsidRPr="005028C0" w14:paraId="11E829D4" w14:textId="77777777" w:rsidTr="00106CA3">
        <w:tc>
          <w:tcPr>
            <w:tcW w:w="1004" w:type="dxa"/>
          </w:tcPr>
          <w:p w14:paraId="03BE63C4"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3A05F72C" w14:textId="315FAE36" w:rsidR="00CD371E" w:rsidRPr="00667F46" w:rsidRDefault="00CD371E" w:rsidP="00106CA3">
            <w:pPr>
              <w:spacing w:after="0"/>
              <w:jc w:val="both"/>
              <w:rPr>
                <w:rFonts w:ascii="Times New Roman" w:hAnsi="Times New Roman"/>
                <w:bCs/>
                <w:color w:val="000000"/>
                <w:sz w:val="24"/>
                <w:szCs w:val="24"/>
                <w:lang w:val="en-IN"/>
              </w:rPr>
            </w:pPr>
            <w:r w:rsidRPr="00667F46">
              <w:rPr>
                <w:rFonts w:ascii="Times New Roman" w:hAnsi="Times New Roman"/>
                <w:bCs/>
                <w:color w:val="000000"/>
                <w:sz w:val="24"/>
                <w:szCs w:val="24"/>
                <w:lang w:val="en-IN"/>
              </w:rPr>
              <w:t xml:space="preserve">Understanding ceramics and </w:t>
            </w:r>
            <w:r w:rsidR="00290528">
              <w:rPr>
                <w:rFonts w:ascii="Times New Roman" w:hAnsi="Times New Roman"/>
                <w:bCs/>
                <w:color w:val="000000"/>
                <w:sz w:val="24"/>
                <w:szCs w:val="24"/>
                <w:lang w:val="en-IN"/>
              </w:rPr>
              <w:t xml:space="preserve">the </w:t>
            </w:r>
            <w:r w:rsidRPr="00667F46">
              <w:rPr>
                <w:rFonts w:ascii="Times New Roman" w:hAnsi="Times New Roman"/>
                <w:bCs/>
                <w:color w:val="000000"/>
                <w:sz w:val="24"/>
                <w:szCs w:val="24"/>
                <w:lang w:val="en-IN"/>
              </w:rPr>
              <w:t>statistics of brittle fracture</w:t>
            </w:r>
          </w:p>
        </w:tc>
      </w:tr>
      <w:tr w:rsidR="00CD371E" w:rsidRPr="005028C0" w14:paraId="64B76B9C" w14:textId="77777777" w:rsidTr="00106CA3">
        <w:tc>
          <w:tcPr>
            <w:tcW w:w="1004" w:type="dxa"/>
          </w:tcPr>
          <w:p w14:paraId="12997180"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23A3F9EB" w14:textId="77777777" w:rsidR="00CD371E" w:rsidRPr="005028C0" w:rsidRDefault="00CD371E" w:rsidP="00106CA3">
            <w:pPr>
              <w:spacing w:after="0"/>
              <w:jc w:val="both"/>
              <w:rPr>
                <w:rFonts w:ascii="Times New Roman" w:hAnsi="Times New Roman"/>
                <w:bCs/>
                <w:color w:val="000000"/>
                <w:sz w:val="24"/>
                <w:szCs w:val="24"/>
                <w:lang w:val="en-IN"/>
              </w:rPr>
            </w:pPr>
            <w:r w:rsidRPr="00667F46">
              <w:rPr>
                <w:rFonts w:ascii="Times New Roman" w:hAnsi="Times New Roman"/>
                <w:bCs/>
                <w:color w:val="000000"/>
                <w:sz w:val="24"/>
                <w:szCs w:val="24"/>
                <w:lang w:val="en-IN"/>
              </w:rPr>
              <w:t>Demonstration of Solid state, Sol-Gel, Hydrothermal and Co-precipitation process</w:t>
            </w:r>
          </w:p>
        </w:tc>
      </w:tr>
    </w:tbl>
    <w:p w14:paraId="6BA82533" w14:textId="77777777" w:rsidR="00CD371E" w:rsidRPr="005A69F1" w:rsidRDefault="00CD371E" w:rsidP="00CD371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CD371E" w:rsidRPr="005A69F1" w14:paraId="71E3B287" w14:textId="77777777" w:rsidTr="00106CA3">
        <w:tc>
          <w:tcPr>
            <w:tcW w:w="959" w:type="dxa"/>
            <w:shd w:val="clear" w:color="auto" w:fill="auto"/>
          </w:tcPr>
          <w:p w14:paraId="2CA7F417" w14:textId="77777777" w:rsidR="00CD371E" w:rsidRPr="005A69F1" w:rsidRDefault="00CD371E" w:rsidP="00106CA3">
            <w:pPr>
              <w:spacing w:after="0" w:line="240" w:lineRule="auto"/>
              <w:jc w:val="center"/>
              <w:rPr>
                <w:b/>
                <w:sz w:val="24"/>
                <w:szCs w:val="24"/>
              </w:rPr>
            </w:pPr>
          </w:p>
        </w:tc>
        <w:tc>
          <w:tcPr>
            <w:tcW w:w="8283" w:type="dxa"/>
            <w:shd w:val="clear" w:color="auto" w:fill="auto"/>
          </w:tcPr>
          <w:p w14:paraId="424BD2D3" w14:textId="77777777" w:rsidR="00CD371E" w:rsidRPr="005028C0" w:rsidRDefault="00CD371E"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D371E" w:rsidRPr="005A69F1" w14:paraId="76F09CBD" w14:textId="77777777" w:rsidTr="00106CA3">
        <w:tc>
          <w:tcPr>
            <w:tcW w:w="959" w:type="dxa"/>
            <w:shd w:val="clear" w:color="auto" w:fill="auto"/>
          </w:tcPr>
          <w:p w14:paraId="4744E8FE"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39AB2D2B" w14:textId="77777777" w:rsidR="00CD371E" w:rsidRPr="005028C0" w:rsidRDefault="00CD371E"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rPr>
              <w:t xml:space="preserve">Diffusion: </w:t>
            </w:r>
            <w:r w:rsidRPr="00667F46">
              <w:rPr>
                <w:rFonts w:ascii="Times New Roman" w:hAnsi="Times New Roman"/>
                <w:bCs/>
                <w:color w:val="000000"/>
                <w:sz w:val="24"/>
                <w:szCs w:val="24"/>
              </w:rPr>
              <w:t xml:space="preserve">First and Second law of diffusion, Solution to diffusion equations and error function, Types of diffusion, </w:t>
            </w:r>
            <w:proofErr w:type="spellStart"/>
            <w:r w:rsidRPr="00667F46">
              <w:rPr>
                <w:rFonts w:ascii="Times New Roman" w:hAnsi="Times New Roman"/>
                <w:bCs/>
                <w:color w:val="000000"/>
                <w:sz w:val="24"/>
                <w:szCs w:val="24"/>
              </w:rPr>
              <w:t>Ki</w:t>
            </w:r>
            <w:r>
              <w:rPr>
                <w:rFonts w:ascii="Times New Roman" w:hAnsi="Times New Roman"/>
                <w:bCs/>
                <w:color w:val="000000"/>
                <w:sz w:val="24"/>
                <w:szCs w:val="24"/>
              </w:rPr>
              <w:t>r</w:t>
            </w:r>
            <w:r w:rsidRPr="00667F46">
              <w:rPr>
                <w:rFonts w:ascii="Times New Roman" w:hAnsi="Times New Roman"/>
                <w:bCs/>
                <w:color w:val="000000"/>
                <w:sz w:val="24"/>
                <w:szCs w:val="24"/>
              </w:rPr>
              <w:t>kendall</w:t>
            </w:r>
            <w:proofErr w:type="spellEnd"/>
            <w:r w:rsidRPr="00667F46">
              <w:rPr>
                <w:rFonts w:ascii="Times New Roman" w:hAnsi="Times New Roman"/>
                <w:bCs/>
                <w:color w:val="000000"/>
                <w:sz w:val="24"/>
                <w:szCs w:val="24"/>
              </w:rPr>
              <w:t xml:space="preserve"> effect and applications</w:t>
            </w:r>
          </w:p>
        </w:tc>
      </w:tr>
      <w:tr w:rsidR="00CD371E" w:rsidRPr="005A69F1" w14:paraId="2A45CFEB" w14:textId="77777777" w:rsidTr="00106CA3">
        <w:tc>
          <w:tcPr>
            <w:tcW w:w="959" w:type="dxa"/>
            <w:shd w:val="clear" w:color="auto" w:fill="auto"/>
          </w:tcPr>
          <w:p w14:paraId="07BA01DD"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6AED3CE3" w14:textId="487B4AE2" w:rsidR="00CD371E" w:rsidRPr="005A69F1" w:rsidRDefault="00CD371E" w:rsidP="00E23590">
            <w:pPr>
              <w:spacing w:after="0"/>
              <w:jc w:val="both"/>
              <w:rPr>
                <w:sz w:val="24"/>
                <w:szCs w:val="24"/>
              </w:rPr>
            </w:pPr>
            <w:r>
              <w:rPr>
                <w:rFonts w:ascii="Times New Roman" w:hAnsi="Times New Roman"/>
                <w:bCs/>
                <w:color w:val="000000"/>
                <w:sz w:val="24"/>
                <w:szCs w:val="24"/>
              </w:rPr>
              <w:t xml:space="preserve">Metals and Metal Structures: </w:t>
            </w:r>
            <w:r w:rsidRPr="00667F46">
              <w:rPr>
                <w:rFonts w:ascii="Times New Roman" w:hAnsi="Times New Roman"/>
                <w:bCs/>
                <w:color w:val="000000"/>
                <w:sz w:val="24"/>
                <w:szCs w:val="24"/>
              </w:rPr>
              <w:t>Generic classes of Metallic alloys and applications, Equilibrium shapes of grains and phases</w:t>
            </w:r>
            <w:r>
              <w:rPr>
                <w:rFonts w:ascii="Times New Roman" w:hAnsi="Times New Roman"/>
                <w:bCs/>
                <w:color w:val="000000"/>
                <w:sz w:val="24"/>
                <w:szCs w:val="24"/>
              </w:rPr>
              <w:t>;</w:t>
            </w:r>
            <w:r w:rsidR="00E23590">
              <w:rPr>
                <w:rFonts w:ascii="Times New Roman" w:hAnsi="Times New Roman"/>
                <w:bCs/>
                <w:color w:val="000000"/>
                <w:sz w:val="24"/>
                <w:szCs w:val="24"/>
              </w:rPr>
              <w:t xml:space="preserve"> </w:t>
            </w:r>
            <w:r>
              <w:rPr>
                <w:rFonts w:ascii="Times New Roman" w:hAnsi="Times New Roman"/>
                <w:bCs/>
                <w:color w:val="000000"/>
                <w:sz w:val="24"/>
                <w:szCs w:val="24"/>
              </w:rPr>
              <w:t>Case studies in</w:t>
            </w:r>
            <w:r w:rsidRPr="00667F46">
              <w:rPr>
                <w:rFonts w:ascii="Times New Roman" w:hAnsi="Times New Roman"/>
                <w:bCs/>
                <w:color w:val="000000"/>
                <w:sz w:val="24"/>
                <w:szCs w:val="24"/>
              </w:rPr>
              <w:t xml:space="preserve"> phase diagrams: Soft solders, Zone Refinement of Semiconductors, </w:t>
            </w:r>
            <w:r w:rsidR="00290528">
              <w:rPr>
                <w:rFonts w:ascii="Times New Roman" w:hAnsi="Times New Roman"/>
                <w:bCs/>
                <w:color w:val="000000"/>
                <w:sz w:val="24"/>
                <w:szCs w:val="24"/>
              </w:rPr>
              <w:t>Bubble-free</w:t>
            </w:r>
            <w:r w:rsidRPr="00667F46">
              <w:rPr>
                <w:rFonts w:ascii="Times New Roman" w:hAnsi="Times New Roman"/>
                <w:bCs/>
                <w:color w:val="000000"/>
                <w:sz w:val="24"/>
                <w:szCs w:val="24"/>
              </w:rPr>
              <w:t xml:space="preserve"> Ice</w:t>
            </w:r>
          </w:p>
        </w:tc>
      </w:tr>
      <w:tr w:rsidR="00CD371E" w:rsidRPr="005A69F1" w14:paraId="3717F19F" w14:textId="77777777" w:rsidTr="00106CA3">
        <w:tc>
          <w:tcPr>
            <w:tcW w:w="959" w:type="dxa"/>
            <w:shd w:val="clear" w:color="auto" w:fill="auto"/>
          </w:tcPr>
          <w:p w14:paraId="53464329"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6E2C5DD0" w14:textId="5ADA600E" w:rsidR="00CD371E" w:rsidRPr="00667F46" w:rsidRDefault="00CD371E" w:rsidP="00735BE6">
            <w:pPr>
              <w:spacing w:after="0"/>
              <w:jc w:val="both"/>
              <w:rPr>
                <w:rFonts w:ascii="Times New Roman" w:hAnsi="Times New Roman"/>
                <w:bCs/>
                <w:color w:val="000000"/>
                <w:sz w:val="24"/>
                <w:szCs w:val="24"/>
              </w:rPr>
            </w:pPr>
            <w:r>
              <w:rPr>
                <w:rFonts w:ascii="Times New Roman" w:hAnsi="Times New Roman"/>
                <w:bCs/>
                <w:color w:val="000000"/>
                <w:sz w:val="24"/>
                <w:szCs w:val="24"/>
              </w:rPr>
              <w:t xml:space="preserve">Diffusive and Displacive Transformations: </w:t>
            </w:r>
            <w:r w:rsidRPr="00667F46">
              <w:rPr>
                <w:rFonts w:ascii="Times New Roman" w:hAnsi="Times New Roman"/>
                <w:bCs/>
                <w:color w:val="000000"/>
                <w:sz w:val="24"/>
                <w:szCs w:val="24"/>
              </w:rPr>
              <w:t>Kinetics of nucleation, diffusive and Martensitic phase transformations</w:t>
            </w:r>
            <w:r>
              <w:rPr>
                <w:rFonts w:ascii="Times New Roman" w:hAnsi="Times New Roman"/>
                <w:bCs/>
                <w:color w:val="000000"/>
                <w:sz w:val="24"/>
                <w:szCs w:val="24"/>
              </w:rPr>
              <w:t>;</w:t>
            </w:r>
            <w:r w:rsidR="00735BE6">
              <w:rPr>
                <w:rFonts w:ascii="Times New Roman" w:hAnsi="Times New Roman"/>
                <w:bCs/>
                <w:color w:val="000000"/>
                <w:sz w:val="24"/>
                <w:szCs w:val="24"/>
              </w:rPr>
              <w:t xml:space="preserve"> </w:t>
            </w:r>
            <w:r w:rsidRPr="00D1355D">
              <w:rPr>
                <w:rFonts w:ascii="Times New Roman" w:hAnsi="Times New Roman"/>
                <w:bCs/>
                <w:color w:val="000000"/>
                <w:sz w:val="24"/>
                <w:szCs w:val="24"/>
              </w:rPr>
              <w:t>Case Studies in Phase Transformations</w:t>
            </w:r>
            <w:r>
              <w:rPr>
                <w:rFonts w:ascii="Times New Roman" w:hAnsi="Times New Roman"/>
                <w:bCs/>
                <w:color w:val="000000"/>
                <w:sz w:val="24"/>
                <w:szCs w:val="24"/>
              </w:rPr>
              <w:t xml:space="preserve">: </w:t>
            </w:r>
            <w:r w:rsidRPr="00667F46">
              <w:rPr>
                <w:rFonts w:ascii="Times New Roman" w:hAnsi="Times New Roman"/>
                <w:bCs/>
                <w:color w:val="000000"/>
                <w:sz w:val="24"/>
                <w:szCs w:val="24"/>
              </w:rPr>
              <w:t>Fine grain castings, Rapid solidification and amorphous materials</w:t>
            </w:r>
            <w:r>
              <w:rPr>
                <w:rFonts w:ascii="Times New Roman" w:hAnsi="Times New Roman"/>
                <w:bCs/>
                <w:color w:val="000000"/>
                <w:sz w:val="24"/>
                <w:szCs w:val="24"/>
              </w:rPr>
              <w:t>;</w:t>
            </w:r>
            <w:r w:rsidR="00735BE6">
              <w:rPr>
                <w:rFonts w:ascii="Times New Roman" w:hAnsi="Times New Roman"/>
                <w:bCs/>
                <w:color w:val="000000"/>
                <w:sz w:val="24"/>
                <w:szCs w:val="24"/>
              </w:rPr>
              <w:t xml:space="preserve"> </w:t>
            </w:r>
            <w:r w:rsidRPr="00667F46">
              <w:rPr>
                <w:rFonts w:ascii="Times New Roman" w:hAnsi="Times New Roman"/>
                <w:bCs/>
                <w:color w:val="000000"/>
                <w:sz w:val="24"/>
                <w:szCs w:val="24"/>
              </w:rPr>
              <w:t>Light alloys: Age-hardening and thermal stability</w:t>
            </w:r>
            <w:r w:rsidR="00735BE6">
              <w:rPr>
                <w:rFonts w:ascii="Times New Roman" w:hAnsi="Times New Roman"/>
                <w:bCs/>
                <w:color w:val="000000"/>
                <w:sz w:val="24"/>
                <w:szCs w:val="24"/>
              </w:rPr>
              <w:t xml:space="preserve">, </w:t>
            </w:r>
          </w:p>
        </w:tc>
      </w:tr>
      <w:tr w:rsidR="00CD371E" w:rsidRPr="005A69F1" w14:paraId="4255F759" w14:textId="77777777" w:rsidTr="00106CA3">
        <w:tc>
          <w:tcPr>
            <w:tcW w:w="959" w:type="dxa"/>
            <w:shd w:val="clear" w:color="auto" w:fill="auto"/>
          </w:tcPr>
          <w:p w14:paraId="2C9D3150" w14:textId="77777777" w:rsidR="00CD371E" w:rsidRPr="005028C0" w:rsidRDefault="00CD371E"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257987A8" w14:textId="77777777" w:rsidR="00CD371E" w:rsidRPr="005A69F1" w:rsidRDefault="00CD371E" w:rsidP="00106CA3">
            <w:pPr>
              <w:spacing w:after="0"/>
              <w:jc w:val="both"/>
              <w:rPr>
                <w:sz w:val="24"/>
                <w:szCs w:val="24"/>
              </w:rPr>
            </w:pPr>
            <w:r w:rsidRPr="00667F46">
              <w:rPr>
                <w:rFonts w:ascii="Times New Roman" w:hAnsi="Times New Roman"/>
                <w:bCs/>
                <w:color w:val="000000"/>
                <w:sz w:val="24"/>
                <w:szCs w:val="24"/>
              </w:rPr>
              <w:t>Mechanical properties of Ceramics, Statistics of Brittle fracture: Flaw size and dispersion of strength, Weibull distribution, Design of pressure windows</w:t>
            </w:r>
          </w:p>
        </w:tc>
      </w:tr>
      <w:tr w:rsidR="00CD371E" w:rsidRPr="005A69F1" w14:paraId="52C2AE00" w14:textId="77777777" w:rsidTr="00106CA3">
        <w:tc>
          <w:tcPr>
            <w:tcW w:w="959" w:type="dxa"/>
            <w:shd w:val="clear" w:color="auto" w:fill="auto"/>
          </w:tcPr>
          <w:p w14:paraId="76FED776" w14:textId="77777777" w:rsidR="00CD371E" w:rsidRPr="005028C0" w:rsidRDefault="00CD371E"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7F17E53F" w14:textId="3CF48A5B" w:rsidR="00CD371E" w:rsidRPr="005028C0" w:rsidRDefault="00CD371E" w:rsidP="00735BE6">
            <w:pPr>
              <w:spacing w:after="0"/>
              <w:jc w:val="both"/>
              <w:rPr>
                <w:rFonts w:ascii="Times New Roman" w:hAnsi="Times New Roman"/>
                <w:bCs/>
                <w:color w:val="000000"/>
                <w:sz w:val="24"/>
                <w:szCs w:val="24"/>
                <w:lang w:val="en-IN"/>
              </w:rPr>
            </w:pPr>
            <w:r>
              <w:rPr>
                <w:rFonts w:ascii="Times New Roman" w:hAnsi="Times New Roman"/>
                <w:bCs/>
                <w:color w:val="000000"/>
                <w:sz w:val="24"/>
                <w:szCs w:val="24"/>
              </w:rPr>
              <w:t xml:space="preserve">Composites: </w:t>
            </w:r>
            <w:r w:rsidRPr="00667F46">
              <w:rPr>
                <w:rFonts w:ascii="Times New Roman" w:hAnsi="Times New Roman"/>
                <w:bCs/>
                <w:color w:val="000000"/>
                <w:sz w:val="24"/>
                <w:szCs w:val="24"/>
              </w:rPr>
              <w:t>Fibrous, particulate</w:t>
            </w:r>
            <w:r w:rsidR="00E23590">
              <w:rPr>
                <w:rFonts w:ascii="Times New Roman" w:hAnsi="Times New Roman"/>
                <w:bCs/>
                <w:color w:val="000000"/>
                <w:sz w:val="24"/>
                <w:szCs w:val="24"/>
              </w:rPr>
              <w:t>,</w:t>
            </w:r>
            <w:r w:rsidRPr="00667F46">
              <w:rPr>
                <w:rFonts w:ascii="Times New Roman" w:hAnsi="Times New Roman"/>
                <w:bCs/>
                <w:color w:val="000000"/>
                <w:sz w:val="24"/>
                <w:szCs w:val="24"/>
              </w:rPr>
              <w:t xml:space="preserve"> and foamed composites, Improving stiffness, strength and toughness. Case studies in </w:t>
            </w:r>
            <w:proofErr w:type="spellStart"/>
            <w:r w:rsidRPr="00667F46">
              <w:rPr>
                <w:rFonts w:ascii="Times New Roman" w:hAnsi="Times New Roman"/>
                <w:bCs/>
                <w:color w:val="000000"/>
                <w:sz w:val="24"/>
                <w:szCs w:val="24"/>
              </w:rPr>
              <w:t>Defence</w:t>
            </w:r>
            <w:proofErr w:type="spellEnd"/>
            <w:r w:rsidRPr="00667F46">
              <w:rPr>
                <w:rFonts w:ascii="Times New Roman" w:hAnsi="Times New Roman"/>
                <w:bCs/>
                <w:color w:val="000000"/>
                <w:sz w:val="24"/>
                <w:szCs w:val="24"/>
              </w:rPr>
              <w:t xml:space="preserve"> applications: Turbine blades, bullet-proof vests, uses of metal matrix composites and carbon-carbon composites.</w:t>
            </w:r>
            <w:r w:rsidR="00735BE6">
              <w:rPr>
                <w:rFonts w:ascii="Times New Roman" w:hAnsi="Times New Roman"/>
                <w:bCs/>
                <w:color w:val="000000"/>
                <w:sz w:val="24"/>
                <w:szCs w:val="24"/>
              </w:rPr>
              <w:t xml:space="preserve"> </w:t>
            </w:r>
            <w:r w:rsidR="006D2885">
              <w:rPr>
                <w:rFonts w:ascii="Times New Roman" w:hAnsi="Times New Roman"/>
                <w:bCs/>
                <w:color w:val="FF0000"/>
                <w:sz w:val="24"/>
                <w:szCs w:val="24"/>
              </w:rPr>
              <w:t>Heat-resistant</w:t>
            </w:r>
            <w:r w:rsidR="00735BE6" w:rsidRPr="00735BE6">
              <w:rPr>
                <w:rFonts w:ascii="Times New Roman" w:hAnsi="Times New Roman"/>
                <w:bCs/>
                <w:color w:val="FF0000"/>
                <w:sz w:val="24"/>
                <w:szCs w:val="24"/>
                <w:lang w:val="fr-FR"/>
              </w:rPr>
              <w:t xml:space="preserve"> composites, and </w:t>
            </w:r>
            <w:r w:rsidR="00735BE6">
              <w:rPr>
                <w:rFonts w:ascii="Times New Roman" w:hAnsi="Times New Roman"/>
                <w:bCs/>
                <w:color w:val="FF0000"/>
                <w:sz w:val="24"/>
                <w:szCs w:val="24"/>
                <w:lang w:val="fr-FR"/>
              </w:rPr>
              <w:t>B</w:t>
            </w:r>
            <w:r w:rsidR="00735BE6" w:rsidRPr="00735BE6">
              <w:rPr>
                <w:rFonts w:ascii="Times New Roman" w:hAnsi="Times New Roman"/>
                <w:bCs/>
                <w:color w:val="FF0000"/>
                <w:sz w:val="24"/>
                <w:szCs w:val="24"/>
                <w:lang w:val="fr-FR"/>
              </w:rPr>
              <w:t>ullet-proof composites</w:t>
            </w:r>
          </w:p>
        </w:tc>
      </w:tr>
    </w:tbl>
    <w:p w14:paraId="119A299E" w14:textId="77777777" w:rsidR="00CD371E" w:rsidRPr="005A69F1" w:rsidRDefault="00CD371E" w:rsidP="00CD371E">
      <w:pPr>
        <w:rPr>
          <w:sz w:val="24"/>
          <w:szCs w:val="24"/>
        </w:rPr>
      </w:pPr>
    </w:p>
    <w:p w14:paraId="623B504A" w14:textId="77777777" w:rsidR="00CD371E" w:rsidRPr="005028C0" w:rsidRDefault="00CD371E" w:rsidP="00CD371E">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18840213" w14:textId="77777777" w:rsidR="00CD371E" w:rsidRPr="00667F46" w:rsidRDefault="00CD371E" w:rsidP="00CD371E">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667F46">
        <w:rPr>
          <w:rFonts w:ascii="Times New Roman" w:hAnsi="Times New Roman"/>
          <w:bCs/>
          <w:i/>
          <w:iCs/>
          <w:sz w:val="24"/>
          <w:szCs w:val="24"/>
          <w:lang w:val="en-IN"/>
        </w:rPr>
        <w:lastRenderedPageBreak/>
        <w:t>Engineering Materials 1 Michael F. Ashby and David R. H. Jones; Butterworth- Heinemann, Elsevier Publications</w:t>
      </w:r>
    </w:p>
    <w:p w14:paraId="1B50488E" w14:textId="77777777" w:rsidR="00CD371E" w:rsidRDefault="00CD371E" w:rsidP="00CD371E">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667F46">
        <w:rPr>
          <w:rFonts w:ascii="Times New Roman" w:hAnsi="Times New Roman"/>
          <w:bCs/>
          <w:i/>
          <w:iCs/>
          <w:sz w:val="24"/>
          <w:szCs w:val="24"/>
          <w:lang w:val="en-IN"/>
        </w:rPr>
        <w:t>Engineering Materials 2 Michael F. Ashby and David R. H. Jones; Butterworth- Heinemann, Elsevier Publications</w:t>
      </w:r>
    </w:p>
    <w:p w14:paraId="71FC2528" w14:textId="77777777" w:rsidR="00CD371E" w:rsidRPr="00667F46" w:rsidRDefault="00CD371E" w:rsidP="00CD371E">
      <w:pPr>
        <w:autoSpaceDE w:val="0"/>
        <w:autoSpaceDN w:val="0"/>
        <w:adjustRightInd w:val="0"/>
        <w:spacing w:after="0" w:line="240" w:lineRule="auto"/>
        <w:ind w:left="357"/>
        <w:jc w:val="both"/>
        <w:rPr>
          <w:rFonts w:ascii="Times New Roman" w:hAnsi="Times New Roman"/>
          <w:bCs/>
          <w:i/>
          <w:iCs/>
          <w:sz w:val="24"/>
          <w:szCs w:val="24"/>
          <w:lang w:val="en-IN"/>
        </w:rPr>
      </w:pPr>
    </w:p>
    <w:p w14:paraId="712A6ADC" w14:textId="77777777" w:rsidR="00CD371E" w:rsidRPr="005028C0" w:rsidRDefault="00CD371E" w:rsidP="00CD371E">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03527987" w14:textId="77777777" w:rsidR="00CD371E" w:rsidRPr="00667F46" w:rsidRDefault="00CD371E" w:rsidP="00CD371E">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5028C0">
        <w:rPr>
          <w:rFonts w:ascii="Times New Roman" w:hAnsi="Times New Roman"/>
          <w:bCs/>
          <w:i/>
          <w:iCs/>
          <w:sz w:val="24"/>
          <w:szCs w:val="24"/>
          <w:lang w:val="en-IN"/>
        </w:rPr>
        <w:t xml:space="preserve"> </w:t>
      </w:r>
      <w:r w:rsidRPr="00667F46">
        <w:rPr>
          <w:rFonts w:ascii="Times New Roman" w:hAnsi="Times New Roman"/>
          <w:bCs/>
          <w:i/>
          <w:iCs/>
          <w:sz w:val="24"/>
          <w:szCs w:val="24"/>
          <w:lang w:val="en-IN"/>
        </w:rPr>
        <w:t>D. A. Porter and K. E. Easterling, Phase transformations in Metals and Alloys, Chapman and Hall, London, 1996</w:t>
      </w:r>
    </w:p>
    <w:p w14:paraId="0E0CF069" w14:textId="77777777" w:rsidR="00CD371E" w:rsidRPr="00667F46" w:rsidRDefault="00CD371E" w:rsidP="00CD371E">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667F46">
        <w:rPr>
          <w:rFonts w:ascii="Times New Roman" w:hAnsi="Times New Roman"/>
          <w:bCs/>
          <w:i/>
          <w:iCs/>
          <w:sz w:val="24"/>
          <w:szCs w:val="24"/>
          <w:lang w:val="en-IN"/>
        </w:rPr>
        <w:t>Physical Metallurgy Principles, Robert E Reed Hill, Cengage Learning, Inc publications, 1992</w:t>
      </w:r>
    </w:p>
    <w:p w14:paraId="3880555C" w14:textId="77777777" w:rsidR="00CD371E" w:rsidRDefault="00CD371E" w:rsidP="009B53DA">
      <w:pPr>
        <w:spacing w:after="0"/>
        <w:jc w:val="both"/>
        <w:rPr>
          <w:rFonts w:ascii="Times New Roman" w:hAnsi="Times New Roman"/>
          <w:b/>
          <w:color w:val="000000"/>
          <w:sz w:val="24"/>
          <w:szCs w:val="24"/>
          <w:u w:val="single"/>
        </w:rPr>
      </w:pPr>
    </w:p>
    <w:p w14:paraId="724E05D6" w14:textId="77777777" w:rsidR="009B53DA" w:rsidRPr="005028C0" w:rsidRDefault="009B53DA" w:rsidP="009B53DA">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F633D2">
        <w:rPr>
          <w:rFonts w:ascii="Times New Roman" w:hAnsi="Times New Roman"/>
          <w:b/>
          <w:color w:val="000000"/>
          <w:sz w:val="24"/>
          <w:szCs w:val="24"/>
          <w:u w:val="single"/>
        </w:rPr>
        <w:t>Magnetism and Magnetic Materials</w:t>
      </w:r>
    </w:p>
    <w:p w14:paraId="3642E4F8" w14:textId="3E1048D6" w:rsidR="009B53DA" w:rsidRPr="005028C0" w:rsidRDefault="009B53DA" w:rsidP="009B53DA">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61</w:t>
      </w:r>
      <w:r w:rsidR="003926C9">
        <w:rPr>
          <w:rFonts w:ascii="Times New Roman" w:hAnsi="Times New Roman"/>
          <w:b/>
          <w:color w:val="000000"/>
          <w:sz w:val="24"/>
          <w:szCs w:val="24"/>
          <w:u w:val="single"/>
        </w:rPr>
        <w:t>6</w:t>
      </w:r>
    </w:p>
    <w:p w14:paraId="3F56CC3F" w14:textId="77777777" w:rsidR="009B53DA" w:rsidRDefault="009B53DA" w:rsidP="009B53DA">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9B53DA" w:rsidRPr="005028C0" w14:paraId="41D80395" w14:textId="77777777" w:rsidTr="00106CA3">
        <w:tc>
          <w:tcPr>
            <w:tcW w:w="9242" w:type="dxa"/>
            <w:gridSpan w:val="2"/>
          </w:tcPr>
          <w:p w14:paraId="7FE651AB"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9B53DA" w:rsidRPr="005028C0" w14:paraId="0ABD05C1" w14:textId="77777777" w:rsidTr="00106CA3">
        <w:tc>
          <w:tcPr>
            <w:tcW w:w="1004" w:type="dxa"/>
          </w:tcPr>
          <w:p w14:paraId="170E4BB7"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1A7B6421" w14:textId="77777777" w:rsidR="009B53DA" w:rsidRPr="00667F46" w:rsidRDefault="009B53DA" w:rsidP="00106CA3">
            <w:pPr>
              <w:spacing w:after="0"/>
              <w:jc w:val="both"/>
              <w:rPr>
                <w:rFonts w:ascii="Times New Roman" w:hAnsi="Times New Roman"/>
                <w:bCs/>
                <w:color w:val="000000"/>
                <w:sz w:val="24"/>
                <w:szCs w:val="24"/>
                <w:lang w:val="en-IN"/>
              </w:rPr>
            </w:pPr>
            <w:r w:rsidRPr="00F633D2">
              <w:rPr>
                <w:rFonts w:ascii="Times New Roman" w:hAnsi="Times New Roman"/>
                <w:bCs/>
                <w:color w:val="000000"/>
                <w:sz w:val="24"/>
                <w:szCs w:val="24"/>
              </w:rPr>
              <w:t>Brief introduction to moment of magnetic materials</w:t>
            </w:r>
          </w:p>
        </w:tc>
      </w:tr>
      <w:tr w:rsidR="009B53DA" w:rsidRPr="005028C0" w14:paraId="7CBB742D" w14:textId="77777777" w:rsidTr="00106CA3">
        <w:tc>
          <w:tcPr>
            <w:tcW w:w="1004" w:type="dxa"/>
          </w:tcPr>
          <w:p w14:paraId="109286B2"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60461C60" w14:textId="77777777" w:rsidR="009B53DA" w:rsidRPr="00F633D2" w:rsidRDefault="009B53DA" w:rsidP="00106CA3">
            <w:pPr>
              <w:spacing w:after="0"/>
              <w:jc w:val="both"/>
              <w:rPr>
                <w:rFonts w:ascii="Times New Roman" w:hAnsi="Times New Roman"/>
                <w:bCs/>
                <w:color w:val="000000"/>
                <w:sz w:val="24"/>
                <w:szCs w:val="24"/>
              </w:rPr>
            </w:pPr>
            <w:r w:rsidRPr="00F633D2">
              <w:rPr>
                <w:rFonts w:ascii="Times New Roman" w:hAnsi="Times New Roman"/>
                <w:bCs/>
                <w:color w:val="000000"/>
                <w:sz w:val="24"/>
                <w:szCs w:val="24"/>
              </w:rPr>
              <w:t>Analysis of traditional types of magnetism</w:t>
            </w:r>
          </w:p>
        </w:tc>
      </w:tr>
      <w:tr w:rsidR="009B53DA" w:rsidRPr="005028C0" w14:paraId="0B190E12" w14:textId="77777777" w:rsidTr="00106CA3">
        <w:tc>
          <w:tcPr>
            <w:tcW w:w="1004" w:type="dxa"/>
          </w:tcPr>
          <w:p w14:paraId="3E64D25E"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3CE728E8" w14:textId="77777777" w:rsidR="009B53DA" w:rsidRPr="00F633D2" w:rsidRDefault="009B53DA" w:rsidP="00106CA3">
            <w:pPr>
              <w:spacing w:after="0"/>
              <w:jc w:val="both"/>
              <w:rPr>
                <w:rFonts w:ascii="Times New Roman" w:hAnsi="Times New Roman"/>
                <w:bCs/>
                <w:color w:val="000000"/>
                <w:sz w:val="24"/>
                <w:szCs w:val="24"/>
              </w:rPr>
            </w:pPr>
            <w:r w:rsidRPr="00F633D2">
              <w:rPr>
                <w:rFonts w:ascii="Times New Roman" w:hAnsi="Times New Roman"/>
                <w:bCs/>
                <w:color w:val="000000"/>
                <w:sz w:val="24"/>
                <w:szCs w:val="24"/>
              </w:rPr>
              <w:t>Conception of effects of magnetism and application</w:t>
            </w:r>
          </w:p>
        </w:tc>
      </w:tr>
      <w:tr w:rsidR="009B53DA" w:rsidRPr="005028C0" w14:paraId="704FA11D" w14:textId="77777777" w:rsidTr="00106CA3">
        <w:tc>
          <w:tcPr>
            <w:tcW w:w="1004" w:type="dxa"/>
          </w:tcPr>
          <w:p w14:paraId="5B3D8E72"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638E974F" w14:textId="77777777" w:rsidR="009B53DA" w:rsidRPr="00F633D2" w:rsidRDefault="009B53DA" w:rsidP="00106CA3">
            <w:pPr>
              <w:spacing w:after="0"/>
              <w:jc w:val="both"/>
              <w:rPr>
                <w:rFonts w:ascii="Times New Roman" w:hAnsi="Times New Roman"/>
                <w:bCs/>
                <w:color w:val="000000"/>
                <w:sz w:val="24"/>
                <w:szCs w:val="24"/>
              </w:rPr>
            </w:pPr>
            <w:r w:rsidRPr="00F633D2">
              <w:rPr>
                <w:rFonts w:ascii="Times New Roman" w:hAnsi="Times New Roman"/>
                <w:bCs/>
                <w:color w:val="000000"/>
                <w:sz w:val="24"/>
                <w:szCs w:val="24"/>
              </w:rPr>
              <w:t>Cognizance of material characteristics affecting on magnetism</w:t>
            </w:r>
          </w:p>
        </w:tc>
      </w:tr>
      <w:tr w:rsidR="009B53DA" w:rsidRPr="005028C0" w14:paraId="5D5CBF6F" w14:textId="77777777" w:rsidTr="00106CA3">
        <w:tc>
          <w:tcPr>
            <w:tcW w:w="1004" w:type="dxa"/>
          </w:tcPr>
          <w:p w14:paraId="39E4D98F"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1B7B1EE4" w14:textId="77777777" w:rsidR="009B53DA" w:rsidRPr="00F633D2" w:rsidRDefault="009B53DA" w:rsidP="00106CA3">
            <w:pPr>
              <w:spacing w:after="0"/>
              <w:jc w:val="both"/>
              <w:rPr>
                <w:rFonts w:ascii="Times New Roman" w:hAnsi="Times New Roman"/>
                <w:bCs/>
                <w:color w:val="000000"/>
                <w:sz w:val="24"/>
                <w:szCs w:val="24"/>
              </w:rPr>
            </w:pPr>
            <w:r w:rsidRPr="00F633D2">
              <w:rPr>
                <w:rFonts w:ascii="Times New Roman" w:hAnsi="Times New Roman"/>
                <w:bCs/>
                <w:color w:val="000000"/>
                <w:sz w:val="24"/>
                <w:szCs w:val="24"/>
              </w:rPr>
              <w:t xml:space="preserve">Understand different types of magnetic materials </w:t>
            </w:r>
          </w:p>
        </w:tc>
      </w:tr>
    </w:tbl>
    <w:p w14:paraId="4A28DE6A" w14:textId="77777777" w:rsidR="009B53DA" w:rsidRPr="005A69F1" w:rsidRDefault="009B53DA" w:rsidP="009B53D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9B53DA" w:rsidRPr="005A69F1" w14:paraId="7DF54564" w14:textId="77777777" w:rsidTr="00106CA3">
        <w:tc>
          <w:tcPr>
            <w:tcW w:w="959" w:type="dxa"/>
            <w:shd w:val="clear" w:color="auto" w:fill="auto"/>
          </w:tcPr>
          <w:p w14:paraId="1CE9613A" w14:textId="77777777" w:rsidR="009B53DA" w:rsidRPr="005A69F1" w:rsidRDefault="009B53DA" w:rsidP="00106CA3">
            <w:pPr>
              <w:spacing w:after="0" w:line="240" w:lineRule="auto"/>
              <w:jc w:val="center"/>
              <w:rPr>
                <w:b/>
                <w:sz w:val="24"/>
                <w:szCs w:val="24"/>
              </w:rPr>
            </w:pPr>
          </w:p>
        </w:tc>
        <w:tc>
          <w:tcPr>
            <w:tcW w:w="8283" w:type="dxa"/>
            <w:shd w:val="clear" w:color="auto" w:fill="auto"/>
          </w:tcPr>
          <w:p w14:paraId="4043A3F2" w14:textId="77777777" w:rsidR="009B53DA" w:rsidRPr="005028C0" w:rsidRDefault="009B53DA"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9B53DA" w:rsidRPr="005A69F1" w14:paraId="392851AD" w14:textId="77777777" w:rsidTr="00106CA3">
        <w:tc>
          <w:tcPr>
            <w:tcW w:w="959" w:type="dxa"/>
            <w:shd w:val="clear" w:color="auto" w:fill="auto"/>
          </w:tcPr>
          <w:p w14:paraId="4573FC4C"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0DA2C9E7" w14:textId="77777777" w:rsidR="009B53DA" w:rsidRPr="005028C0" w:rsidRDefault="009B53DA" w:rsidP="00106CA3">
            <w:pPr>
              <w:spacing w:after="0"/>
              <w:jc w:val="both"/>
              <w:rPr>
                <w:rFonts w:ascii="Times New Roman" w:hAnsi="Times New Roman"/>
                <w:bCs/>
                <w:color w:val="000000"/>
                <w:sz w:val="24"/>
                <w:szCs w:val="24"/>
                <w:lang w:val="en-IN"/>
              </w:rPr>
            </w:pPr>
            <w:r w:rsidRPr="00F633D2">
              <w:rPr>
                <w:rFonts w:ascii="Times New Roman" w:hAnsi="Times New Roman"/>
                <w:bCs/>
                <w:color w:val="000000"/>
                <w:sz w:val="24"/>
                <w:szCs w:val="24"/>
              </w:rPr>
              <w:t>Moment of a current loop, Orbital angular momentum and magnetic moments, Spin magnetic moment, gyromagnetic ratio, Vector atom model</w:t>
            </w:r>
          </w:p>
        </w:tc>
      </w:tr>
      <w:tr w:rsidR="009B53DA" w:rsidRPr="005A69F1" w14:paraId="18ED16CD" w14:textId="77777777" w:rsidTr="00106CA3">
        <w:tc>
          <w:tcPr>
            <w:tcW w:w="959" w:type="dxa"/>
            <w:shd w:val="clear" w:color="auto" w:fill="auto"/>
          </w:tcPr>
          <w:p w14:paraId="5AD21A82"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494FE410" w14:textId="77777777" w:rsidR="009B53DA" w:rsidRPr="005A69F1" w:rsidRDefault="009B53DA" w:rsidP="00106CA3">
            <w:pPr>
              <w:spacing w:after="0"/>
              <w:jc w:val="both"/>
              <w:rPr>
                <w:sz w:val="24"/>
                <w:szCs w:val="24"/>
              </w:rPr>
            </w:pPr>
            <w:r w:rsidRPr="00F633D2">
              <w:rPr>
                <w:rFonts w:ascii="Times New Roman" w:hAnsi="Times New Roman"/>
                <w:bCs/>
                <w:color w:val="000000"/>
                <w:sz w:val="24"/>
                <w:szCs w:val="24"/>
              </w:rPr>
              <w:t>Classical diamagnetism, Superconductors, Paramagnetic moments, classical paramagnetic.</w:t>
            </w:r>
          </w:p>
        </w:tc>
      </w:tr>
      <w:tr w:rsidR="009B53DA" w:rsidRPr="005A69F1" w14:paraId="1B533E61" w14:textId="77777777" w:rsidTr="00106CA3">
        <w:tc>
          <w:tcPr>
            <w:tcW w:w="959" w:type="dxa"/>
            <w:shd w:val="clear" w:color="auto" w:fill="auto"/>
          </w:tcPr>
          <w:p w14:paraId="5A9079E8"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73A1A566" w14:textId="77777777" w:rsidR="009B53DA" w:rsidRPr="00667F46" w:rsidRDefault="009B53DA" w:rsidP="00106CA3">
            <w:pPr>
              <w:spacing w:after="0"/>
              <w:jc w:val="both"/>
              <w:rPr>
                <w:rFonts w:ascii="Times New Roman" w:hAnsi="Times New Roman"/>
                <w:bCs/>
                <w:color w:val="000000"/>
                <w:sz w:val="24"/>
                <w:szCs w:val="24"/>
              </w:rPr>
            </w:pPr>
            <w:r w:rsidRPr="00F633D2">
              <w:rPr>
                <w:rFonts w:ascii="Times New Roman" w:hAnsi="Times New Roman"/>
                <w:bCs/>
                <w:color w:val="000000"/>
                <w:sz w:val="24"/>
                <w:szCs w:val="24"/>
              </w:rPr>
              <w:t>Weiss molecular field, Brillou</w:t>
            </w:r>
            <w:r>
              <w:rPr>
                <w:rFonts w:ascii="Times New Roman" w:hAnsi="Times New Roman"/>
                <w:bCs/>
                <w:color w:val="000000"/>
                <w:sz w:val="24"/>
                <w:szCs w:val="24"/>
              </w:rPr>
              <w:t>i</w:t>
            </w:r>
            <w:r w:rsidRPr="00F633D2">
              <w:rPr>
                <w:rFonts w:ascii="Times New Roman" w:hAnsi="Times New Roman"/>
                <w:bCs/>
                <w:color w:val="000000"/>
                <w:sz w:val="24"/>
                <w:szCs w:val="24"/>
              </w:rPr>
              <w:t xml:space="preserve">n function and spontaneous magnetization, Curie Weiss law, Magnetocaloric effect, Exchange interaction, Spin waves, </w:t>
            </w:r>
            <w:proofErr w:type="spellStart"/>
            <w:r w:rsidRPr="00F633D2">
              <w:rPr>
                <w:rFonts w:ascii="Times New Roman" w:hAnsi="Times New Roman"/>
                <w:bCs/>
                <w:color w:val="000000"/>
                <w:sz w:val="24"/>
                <w:szCs w:val="24"/>
              </w:rPr>
              <w:t>Antiferro</w:t>
            </w:r>
            <w:r>
              <w:rPr>
                <w:rFonts w:ascii="Times New Roman" w:hAnsi="Times New Roman"/>
                <w:bCs/>
                <w:color w:val="000000"/>
                <w:sz w:val="24"/>
                <w:szCs w:val="24"/>
              </w:rPr>
              <w:t>ma</w:t>
            </w:r>
            <w:r w:rsidRPr="00F633D2">
              <w:rPr>
                <w:rFonts w:ascii="Times New Roman" w:hAnsi="Times New Roman"/>
                <w:bCs/>
                <w:color w:val="000000"/>
                <w:sz w:val="24"/>
                <w:szCs w:val="24"/>
              </w:rPr>
              <w:t>gnetism</w:t>
            </w:r>
            <w:proofErr w:type="spellEnd"/>
            <w:r w:rsidRPr="00F633D2">
              <w:rPr>
                <w:rFonts w:ascii="Times New Roman" w:hAnsi="Times New Roman"/>
                <w:bCs/>
                <w:color w:val="000000"/>
                <w:sz w:val="24"/>
                <w:szCs w:val="24"/>
              </w:rPr>
              <w:t xml:space="preserve"> and </w:t>
            </w:r>
            <w:proofErr w:type="spellStart"/>
            <w:r w:rsidRPr="00F633D2">
              <w:rPr>
                <w:rFonts w:ascii="Times New Roman" w:hAnsi="Times New Roman"/>
                <w:bCs/>
                <w:color w:val="000000"/>
                <w:sz w:val="24"/>
                <w:szCs w:val="24"/>
              </w:rPr>
              <w:t>Néel</w:t>
            </w:r>
            <w:proofErr w:type="spellEnd"/>
            <w:r w:rsidRPr="00F633D2">
              <w:rPr>
                <w:rFonts w:ascii="Times New Roman" w:hAnsi="Times New Roman"/>
                <w:bCs/>
                <w:color w:val="000000"/>
                <w:sz w:val="24"/>
                <w:szCs w:val="24"/>
              </w:rPr>
              <w:t xml:space="preserve"> temperature, Exchange Bias effect and applications, Ferrimagnetism: Spinel structure and Ferrite moments</w:t>
            </w:r>
          </w:p>
        </w:tc>
      </w:tr>
      <w:tr w:rsidR="009B53DA" w:rsidRPr="005A69F1" w14:paraId="12A8FDD3" w14:textId="77777777" w:rsidTr="00106CA3">
        <w:tc>
          <w:tcPr>
            <w:tcW w:w="959" w:type="dxa"/>
            <w:shd w:val="clear" w:color="auto" w:fill="auto"/>
          </w:tcPr>
          <w:p w14:paraId="638CE0AF" w14:textId="77777777" w:rsidR="009B53DA" w:rsidRPr="005028C0" w:rsidRDefault="009B53DA"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2E94846C" w14:textId="77777777" w:rsidR="009B53DA" w:rsidRPr="00F633D2" w:rsidRDefault="009B53DA" w:rsidP="00106CA3">
            <w:pPr>
              <w:spacing w:after="0"/>
              <w:jc w:val="both"/>
              <w:rPr>
                <w:rFonts w:ascii="Times New Roman" w:hAnsi="Times New Roman"/>
                <w:bCs/>
                <w:color w:val="000000"/>
                <w:sz w:val="24"/>
                <w:szCs w:val="24"/>
              </w:rPr>
            </w:pPr>
            <w:r w:rsidRPr="00F633D2">
              <w:rPr>
                <w:rFonts w:ascii="Times New Roman" w:hAnsi="Times New Roman"/>
                <w:bCs/>
                <w:color w:val="000000"/>
                <w:sz w:val="24"/>
                <w:szCs w:val="24"/>
              </w:rPr>
              <w:t xml:space="preserve">Uniaxial and Cubic anisotropy, Shape anisotropy, Crystal field effects, Origin of magnetic domains, Equilibrium domain size and domain wall, </w:t>
            </w:r>
            <w:proofErr w:type="spellStart"/>
            <w:r w:rsidRPr="00F633D2">
              <w:rPr>
                <w:rFonts w:ascii="Times New Roman" w:hAnsi="Times New Roman"/>
                <w:bCs/>
                <w:color w:val="000000"/>
                <w:sz w:val="24"/>
                <w:szCs w:val="24"/>
              </w:rPr>
              <w:t>Néel</w:t>
            </w:r>
            <w:proofErr w:type="spellEnd"/>
            <w:r w:rsidRPr="00F633D2">
              <w:rPr>
                <w:rFonts w:ascii="Times New Roman" w:hAnsi="Times New Roman"/>
                <w:bCs/>
                <w:color w:val="000000"/>
                <w:sz w:val="24"/>
                <w:szCs w:val="24"/>
              </w:rPr>
              <w:t xml:space="preserve"> and Bloch Walls</w:t>
            </w:r>
          </w:p>
        </w:tc>
      </w:tr>
      <w:tr w:rsidR="009B53DA" w:rsidRPr="005A69F1" w14:paraId="54D52713" w14:textId="77777777" w:rsidTr="00106CA3">
        <w:tc>
          <w:tcPr>
            <w:tcW w:w="959" w:type="dxa"/>
            <w:shd w:val="clear" w:color="auto" w:fill="auto"/>
          </w:tcPr>
          <w:p w14:paraId="781E5247" w14:textId="77777777" w:rsidR="009B53DA" w:rsidRPr="005028C0" w:rsidRDefault="009B53DA"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3E476AB3" w14:textId="77777777" w:rsidR="009B53DA" w:rsidRPr="00F633D2" w:rsidRDefault="009B53DA" w:rsidP="00106CA3">
            <w:pPr>
              <w:spacing w:after="0"/>
              <w:jc w:val="both"/>
              <w:rPr>
                <w:rFonts w:ascii="Times New Roman" w:hAnsi="Times New Roman"/>
                <w:bCs/>
                <w:color w:val="000000"/>
                <w:sz w:val="24"/>
                <w:szCs w:val="24"/>
              </w:rPr>
            </w:pPr>
            <w:r w:rsidRPr="00F633D2">
              <w:rPr>
                <w:rFonts w:ascii="Times New Roman" w:hAnsi="Times New Roman"/>
                <w:bCs/>
                <w:color w:val="000000"/>
                <w:sz w:val="24"/>
                <w:szCs w:val="24"/>
              </w:rPr>
              <w:t xml:space="preserve">Differentiation between Soft and hard magnetic materials, </w:t>
            </w:r>
            <w:proofErr w:type="spellStart"/>
            <w:r w:rsidRPr="00F633D2">
              <w:rPr>
                <w:rFonts w:ascii="Times New Roman" w:hAnsi="Times New Roman"/>
                <w:bCs/>
                <w:color w:val="000000"/>
                <w:sz w:val="24"/>
                <w:szCs w:val="24"/>
              </w:rPr>
              <w:t>Finemet</w:t>
            </w:r>
            <w:proofErr w:type="spellEnd"/>
            <w:r w:rsidRPr="00F633D2">
              <w:rPr>
                <w:rFonts w:ascii="Times New Roman" w:hAnsi="Times New Roman"/>
                <w:bCs/>
                <w:color w:val="000000"/>
                <w:sz w:val="24"/>
                <w:szCs w:val="24"/>
              </w:rPr>
              <w:t xml:space="preserve"> alloys, Rare earth permanent magnets, Magnetostriction: TERFNOL-D, Multiferroics, Magnetic Anomaly Detection.</w:t>
            </w:r>
          </w:p>
        </w:tc>
      </w:tr>
    </w:tbl>
    <w:p w14:paraId="1048D9C6" w14:textId="77777777" w:rsidR="009B53DA" w:rsidRPr="005A69F1" w:rsidRDefault="009B53DA" w:rsidP="009B53DA">
      <w:pPr>
        <w:rPr>
          <w:sz w:val="24"/>
          <w:szCs w:val="24"/>
        </w:rPr>
      </w:pPr>
    </w:p>
    <w:p w14:paraId="55D73A8C"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3CEE00D9" w14:textId="77777777" w:rsidR="009B53DA" w:rsidRPr="00F633D2"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F633D2">
        <w:rPr>
          <w:rFonts w:ascii="Times New Roman" w:hAnsi="Times New Roman"/>
          <w:bCs/>
          <w:i/>
          <w:iCs/>
          <w:sz w:val="24"/>
          <w:szCs w:val="24"/>
          <w:lang w:val="en-IN"/>
        </w:rPr>
        <w:t>Introduction to Magnetic Materials</w:t>
      </w:r>
      <w:r>
        <w:rPr>
          <w:rFonts w:ascii="Times New Roman" w:hAnsi="Times New Roman"/>
          <w:bCs/>
          <w:i/>
          <w:iCs/>
          <w:sz w:val="24"/>
          <w:szCs w:val="24"/>
          <w:lang w:val="en-IN"/>
        </w:rPr>
        <w:t xml:space="preserve">, </w:t>
      </w:r>
      <w:r w:rsidRPr="00F633D2">
        <w:rPr>
          <w:rFonts w:ascii="Times New Roman" w:hAnsi="Times New Roman"/>
          <w:bCs/>
          <w:i/>
          <w:iCs/>
          <w:sz w:val="24"/>
          <w:szCs w:val="24"/>
          <w:lang w:val="en-IN"/>
        </w:rPr>
        <w:t xml:space="preserve">B. D. </w:t>
      </w:r>
      <w:proofErr w:type="spellStart"/>
      <w:r w:rsidRPr="00F633D2">
        <w:rPr>
          <w:rFonts w:ascii="Times New Roman" w:hAnsi="Times New Roman"/>
          <w:bCs/>
          <w:i/>
          <w:iCs/>
          <w:sz w:val="24"/>
          <w:szCs w:val="24"/>
          <w:lang w:val="en-IN"/>
        </w:rPr>
        <w:t>Cullity</w:t>
      </w:r>
      <w:proofErr w:type="spellEnd"/>
      <w:r w:rsidRPr="00F633D2">
        <w:rPr>
          <w:rFonts w:ascii="Times New Roman" w:hAnsi="Times New Roman"/>
          <w:bCs/>
          <w:i/>
          <w:iCs/>
          <w:sz w:val="24"/>
          <w:szCs w:val="24"/>
          <w:lang w:val="en-IN"/>
        </w:rPr>
        <w:t xml:space="preserve"> and C. D. Graham; IEEE Press, A. Jon Wiley &amp; Sons Publications</w:t>
      </w:r>
    </w:p>
    <w:p w14:paraId="11A36591" w14:textId="77777777" w:rsidR="009B53DA" w:rsidRPr="005028C0" w:rsidRDefault="009B53DA" w:rsidP="009B53DA">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447C3242" w14:textId="77777777" w:rsidR="009B53DA" w:rsidRPr="00F633D2"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F633D2">
        <w:rPr>
          <w:rFonts w:ascii="Times New Roman" w:hAnsi="Times New Roman"/>
          <w:bCs/>
          <w:i/>
          <w:iCs/>
          <w:sz w:val="24"/>
          <w:szCs w:val="24"/>
          <w:lang w:val="en-IN"/>
        </w:rPr>
        <w:t xml:space="preserve">Fausto </w:t>
      </w:r>
      <w:proofErr w:type="spellStart"/>
      <w:r w:rsidRPr="00F633D2">
        <w:rPr>
          <w:rFonts w:ascii="Times New Roman" w:hAnsi="Times New Roman"/>
          <w:bCs/>
          <w:i/>
          <w:iCs/>
          <w:sz w:val="24"/>
          <w:szCs w:val="24"/>
          <w:lang w:val="en-IN"/>
        </w:rPr>
        <w:t>Florillo</w:t>
      </w:r>
      <w:proofErr w:type="spellEnd"/>
      <w:r w:rsidRPr="00F633D2">
        <w:rPr>
          <w:rFonts w:ascii="Times New Roman" w:hAnsi="Times New Roman"/>
          <w:bCs/>
          <w:i/>
          <w:iCs/>
          <w:sz w:val="24"/>
          <w:szCs w:val="24"/>
          <w:lang w:val="en-IN"/>
        </w:rPr>
        <w:t>, Measurement and Characterization of Magnetic Materials, Elsevier Academic Press, 2004</w:t>
      </w:r>
    </w:p>
    <w:p w14:paraId="6BA0EBDC" w14:textId="77777777" w:rsidR="009B53DA" w:rsidRPr="00F633D2"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F633D2">
        <w:rPr>
          <w:rFonts w:ascii="Times New Roman" w:hAnsi="Times New Roman"/>
          <w:bCs/>
          <w:i/>
          <w:iCs/>
          <w:sz w:val="24"/>
          <w:szCs w:val="24"/>
          <w:lang w:val="en-IN"/>
        </w:rPr>
        <w:lastRenderedPageBreak/>
        <w:t xml:space="preserve">Modern magnetic Materials: Principles and applications Robert C. </w:t>
      </w:r>
      <w:proofErr w:type="spellStart"/>
      <w:r w:rsidRPr="00F633D2">
        <w:rPr>
          <w:rFonts w:ascii="Times New Roman" w:hAnsi="Times New Roman"/>
          <w:bCs/>
          <w:i/>
          <w:iCs/>
          <w:sz w:val="24"/>
          <w:szCs w:val="24"/>
          <w:lang w:val="en-IN"/>
        </w:rPr>
        <w:t>O</w:t>
      </w:r>
      <w:r w:rsidRPr="00F633D2">
        <w:rPr>
          <w:rFonts w:ascii="Times New Roman" w:hAnsi="Times New Roman"/>
          <w:bCs/>
          <w:i/>
          <w:iCs/>
          <w:sz w:val="24"/>
          <w:szCs w:val="24"/>
          <w:lang w:val="en-IN"/>
        </w:rPr>
        <w:t>Handaley</w:t>
      </w:r>
      <w:proofErr w:type="spellEnd"/>
      <w:r w:rsidRPr="00F633D2">
        <w:rPr>
          <w:rFonts w:ascii="Times New Roman" w:hAnsi="Times New Roman"/>
          <w:bCs/>
          <w:i/>
          <w:iCs/>
          <w:sz w:val="24"/>
          <w:szCs w:val="24"/>
          <w:lang w:val="en-IN"/>
        </w:rPr>
        <w:t>; Wiley-</w:t>
      </w:r>
      <w:proofErr w:type="spellStart"/>
      <w:r w:rsidRPr="00F633D2">
        <w:rPr>
          <w:rFonts w:ascii="Times New Roman" w:hAnsi="Times New Roman"/>
          <w:bCs/>
          <w:i/>
          <w:iCs/>
          <w:sz w:val="24"/>
          <w:szCs w:val="24"/>
          <w:lang w:val="en-IN"/>
        </w:rPr>
        <w:t>Interscience</w:t>
      </w:r>
      <w:proofErr w:type="spellEnd"/>
      <w:r w:rsidRPr="00F633D2">
        <w:rPr>
          <w:rFonts w:ascii="Times New Roman" w:hAnsi="Times New Roman"/>
          <w:bCs/>
          <w:i/>
          <w:iCs/>
          <w:sz w:val="24"/>
          <w:szCs w:val="24"/>
          <w:lang w:val="en-IN"/>
        </w:rPr>
        <w:t xml:space="preserve"> Publications</w:t>
      </w:r>
    </w:p>
    <w:p w14:paraId="1785479E" w14:textId="77777777" w:rsidR="009B53DA" w:rsidRPr="00F633D2"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F633D2">
        <w:rPr>
          <w:rFonts w:ascii="Times New Roman" w:hAnsi="Times New Roman"/>
          <w:bCs/>
          <w:i/>
          <w:iCs/>
          <w:sz w:val="24"/>
          <w:szCs w:val="24"/>
          <w:lang w:val="en-IN"/>
        </w:rPr>
        <w:t>Physics of magnetism and Magnetic materials</w:t>
      </w:r>
    </w:p>
    <w:p w14:paraId="6F193311" w14:textId="77777777" w:rsidR="009B53DA" w:rsidRDefault="009B53DA" w:rsidP="009B53DA">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F633D2">
        <w:rPr>
          <w:rFonts w:ascii="Times New Roman" w:hAnsi="Times New Roman"/>
          <w:bCs/>
          <w:i/>
          <w:iCs/>
          <w:sz w:val="24"/>
          <w:szCs w:val="24"/>
          <w:lang w:val="en-IN"/>
        </w:rPr>
        <w:t xml:space="preserve">K. H. J. </w:t>
      </w:r>
      <w:proofErr w:type="spellStart"/>
      <w:r w:rsidRPr="00F633D2">
        <w:rPr>
          <w:rFonts w:ascii="Times New Roman" w:hAnsi="Times New Roman"/>
          <w:bCs/>
          <w:i/>
          <w:iCs/>
          <w:sz w:val="24"/>
          <w:szCs w:val="24"/>
          <w:lang w:val="en-IN"/>
        </w:rPr>
        <w:t>Bushaw</w:t>
      </w:r>
      <w:proofErr w:type="spellEnd"/>
      <w:r w:rsidRPr="00F633D2">
        <w:rPr>
          <w:rFonts w:ascii="Times New Roman" w:hAnsi="Times New Roman"/>
          <w:bCs/>
          <w:i/>
          <w:iCs/>
          <w:sz w:val="24"/>
          <w:szCs w:val="24"/>
          <w:lang w:val="en-IN"/>
        </w:rPr>
        <w:t xml:space="preserve"> and F. R. de Boer; Kluwer Academic Publishers</w:t>
      </w:r>
    </w:p>
    <w:p w14:paraId="002F3EEB" w14:textId="77777777" w:rsidR="009B53DA" w:rsidRDefault="009B53DA" w:rsidP="009B53DA">
      <w:pPr>
        <w:autoSpaceDE w:val="0"/>
        <w:autoSpaceDN w:val="0"/>
        <w:adjustRightInd w:val="0"/>
        <w:spacing w:after="0" w:line="240" w:lineRule="auto"/>
        <w:jc w:val="both"/>
        <w:rPr>
          <w:rFonts w:ascii="Times New Roman" w:hAnsi="Times New Roman"/>
          <w:b/>
          <w:sz w:val="24"/>
          <w:szCs w:val="24"/>
          <w:u w:val="single"/>
        </w:rPr>
      </w:pPr>
    </w:p>
    <w:p w14:paraId="44A8265B" w14:textId="77777777" w:rsidR="00813A0D" w:rsidRPr="005028C0" w:rsidRDefault="00813A0D" w:rsidP="00813A0D">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0C12DA">
        <w:rPr>
          <w:rFonts w:ascii="Times New Roman" w:hAnsi="Times New Roman"/>
          <w:b/>
          <w:color w:val="000000"/>
          <w:sz w:val="24"/>
          <w:szCs w:val="24"/>
          <w:u w:val="single"/>
        </w:rPr>
        <w:t>Heat-treatment of Metals and Alloys</w:t>
      </w:r>
    </w:p>
    <w:p w14:paraId="01D45D42" w14:textId="1A41CF98" w:rsidR="00813A0D" w:rsidRPr="005028C0" w:rsidRDefault="00813A0D" w:rsidP="00813A0D">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61</w:t>
      </w:r>
      <w:r w:rsidR="003926C9">
        <w:rPr>
          <w:rFonts w:ascii="Times New Roman" w:hAnsi="Times New Roman"/>
          <w:b/>
          <w:color w:val="000000"/>
          <w:sz w:val="24"/>
          <w:szCs w:val="24"/>
          <w:u w:val="single"/>
        </w:rPr>
        <w:t>7</w:t>
      </w:r>
    </w:p>
    <w:p w14:paraId="4B0A6B8B" w14:textId="77777777" w:rsidR="00813A0D" w:rsidRDefault="00813A0D" w:rsidP="00813A0D">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813A0D" w:rsidRPr="005028C0" w14:paraId="65713AC5" w14:textId="77777777" w:rsidTr="00106CA3">
        <w:tc>
          <w:tcPr>
            <w:tcW w:w="9242" w:type="dxa"/>
            <w:gridSpan w:val="2"/>
          </w:tcPr>
          <w:p w14:paraId="69CC80AC" w14:textId="77777777" w:rsidR="00813A0D" w:rsidRPr="005028C0" w:rsidRDefault="00813A0D"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813A0D" w:rsidRPr="005028C0" w14:paraId="47474CCC" w14:textId="77777777" w:rsidTr="00106CA3">
        <w:tc>
          <w:tcPr>
            <w:tcW w:w="1004" w:type="dxa"/>
          </w:tcPr>
          <w:p w14:paraId="43E8942C" w14:textId="77777777" w:rsidR="00813A0D" w:rsidRPr="005028C0" w:rsidRDefault="00813A0D"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4C893872" w14:textId="77777777" w:rsidR="00813A0D" w:rsidRPr="000C12DA" w:rsidRDefault="00813A0D" w:rsidP="00106CA3">
            <w:pPr>
              <w:spacing w:after="0"/>
              <w:jc w:val="both"/>
              <w:rPr>
                <w:rFonts w:ascii="Times New Roman" w:hAnsi="Times New Roman"/>
                <w:bCs/>
                <w:color w:val="000000"/>
                <w:sz w:val="24"/>
                <w:szCs w:val="24"/>
              </w:rPr>
            </w:pPr>
            <w:r w:rsidRPr="000C12DA">
              <w:rPr>
                <w:rFonts w:ascii="Times New Roman" w:hAnsi="Times New Roman"/>
                <w:bCs/>
                <w:color w:val="000000"/>
                <w:sz w:val="24"/>
                <w:szCs w:val="24"/>
              </w:rPr>
              <w:t>Explore several heat treatment processes and TTT curve.</w:t>
            </w:r>
          </w:p>
        </w:tc>
      </w:tr>
      <w:tr w:rsidR="00813A0D" w:rsidRPr="005028C0" w14:paraId="24DE96E0" w14:textId="77777777" w:rsidTr="00106CA3">
        <w:tc>
          <w:tcPr>
            <w:tcW w:w="1004" w:type="dxa"/>
          </w:tcPr>
          <w:p w14:paraId="155A10B8" w14:textId="77777777" w:rsidR="00813A0D" w:rsidRPr="005028C0" w:rsidRDefault="00813A0D"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3B4017D2" w14:textId="77777777" w:rsidR="00813A0D" w:rsidRPr="000C12DA" w:rsidRDefault="00813A0D" w:rsidP="00106CA3">
            <w:pPr>
              <w:spacing w:after="0"/>
              <w:jc w:val="both"/>
              <w:rPr>
                <w:rFonts w:ascii="Times New Roman" w:hAnsi="Times New Roman"/>
                <w:bCs/>
                <w:color w:val="000000"/>
                <w:sz w:val="24"/>
                <w:szCs w:val="24"/>
              </w:rPr>
            </w:pPr>
            <w:proofErr w:type="spellStart"/>
            <w:r w:rsidRPr="000C12DA">
              <w:rPr>
                <w:rFonts w:ascii="Times New Roman" w:hAnsi="Times New Roman"/>
                <w:bCs/>
                <w:color w:val="000000"/>
                <w:sz w:val="24"/>
                <w:szCs w:val="24"/>
              </w:rPr>
              <w:t>Analyse</w:t>
            </w:r>
            <w:proofErr w:type="spellEnd"/>
            <w:r w:rsidRPr="000C12DA">
              <w:rPr>
                <w:rFonts w:ascii="Times New Roman" w:hAnsi="Times New Roman"/>
                <w:bCs/>
                <w:color w:val="000000"/>
                <w:sz w:val="24"/>
                <w:szCs w:val="24"/>
              </w:rPr>
              <w:t xml:space="preserve"> the case hardening heat treatment processes</w:t>
            </w:r>
          </w:p>
        </w:tc>
      </w:tr>
      <w:tr w:rsidR="00813A0D" w:rsidRPr="005028C0" w14:paraId="70725905" w14:textId="77777777" w:rsidTr="00106CA3">
        <w:tc>
          <w:tcPr>
            <w:tcW w:w="1004" w:type="dxa"/>
          </w:tcPr>
          <w:p w14:paraId="0A4EE313" w14:textId="77777777" w:rsidR="00813A0D" w:rsidRPr="005028C0" w:rsidRDefault="00813A0D"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0F69FF43" w14:textId="77777777" w:rsidR="00813A0D" w:rsidRPr="000C12DA" w:rsidRDefault="00813A0D" w:rsidP="00106CA3">
            <w:pPr>
              <w:spacing w:after="0"/>
              <w:jc w:val="both"/>
              <w:rPr>
                <w:rFonts w:ascii="Times New Roman" w:hAnsi="Times New Roman"/>
                <w:bCs/>
                <w:color w:val="000000"/>
                <w:sz w:val="24"/>
                <w:szCs w:val="24"/>
              </w:rPr>
            </w:pPr>
            <w:r w:rsidRPr="000C12DA">
              <w:rPr>
                <w:rFonts w:ascii="Times New Roman" w:hAnsi="Times New Roman"/>
                <w:bCs/>
                <w:color w:val="000000"/>
                <w:sz w:val="24"/>
                <w:szCs w:val="24"/>
              </w:rPr>
              <w:t>Comprehend the advanced heat treatment methods</w:t>
            </w:r>
          </w:p>
        </w:tc>
      </w:tr>
      <w:tr w:rsidR="00813A0D" w:rsidRPr="005028C0" w14:paraId="2554926A" w14:textId="77777777" w:rsidTr="00106CA3">
        <w:tc>
          <w:tcPr>
            <w:tcW w:w="1004" w:type="dxa"/>
          </w:tcPr>
          <w:p w14:paraId="6DCE110C" w14:textId="77777777" w:rsidR="00813A0D" w:rsidRPr="005028C0" w:rsidRDefault="00813A0D"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1570D97F" w14:textId="77777777" w:rsidR="00813A0D" w:rsidRPr="000C12DA" w:rsidRDefault="00813A0D" w:rsidP="00106CA3">
            <w:pPr>
              <w:spacing w:after="0"/>
              <w:jc w:val="both"/>
              <w:rPr>
                <w:rFonts w:ascii="Times New Roman" w:hAnsi="Times New Roman"/>
                <w:bCs/>
                <w:color w:val="000000"/>
                <w:sz w:val="24"/>
                <w:szCs w:val="24"/>
              </w:rPr>
            </w:pPr>
            <w:r w:rsidRPr="000C12DA">
              <w:rPr>
                <w:rFonts w:ascii="Times New Roman" w:hAnsi="Times New Roman"/>
                <w:bCs/>
                <w:color w:val="000000"/>
                <w:sz w:val="24"/>
                <w:szCs w:val="24"/>
              </w:rPr>
              <w:t>Identify different heat treatment process for specific metals</w:t>
            </w:r>
          </w:p>
        </w:tc>
      </w:tr>
      <w:tr w:rsidR="00813A0D" w:rsidRPr="005028C0" w14:paraId="7E5D3B88" w14:textId="77777777" w:rsidTr="00106CA3">
        <w:tc>
          <w:tcPr>
            <w:tcW w:w="1004" w:type="dxa"/>
          </w:tcPr>
          <w:p w14:paraId="3881A59B" w14:textId="77777777" w:rsidR="00813A0D" w:rsidRPr="005028C0" w:rsidRDefault="00813A0D"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60BAEE85" w14:textId="77777777" w:rsidR="00813A0D" w:rsidRPr="000C12DA" w:rsidRDefault="00813A0D" w:rsidP="00106CA3">
            <w:pPr>
              <w:spacing w:after="0"/>
              <w:jc w:val="both"/>
              <w:rPr>
                <w:rFonts w:ascii="Times New Roman" w:hAnsi="Times New Roman"/>
                <w:bCs/>
                <w:color w:val="000000"/>
                <w:sz w:val="24"/>
                <w:szCs w:val="24"/>
              </w:rPr>
            </w:pPr>
            <w:r w:rsidRPr="000C12DA">
              <w:rPr>
                <w:rFonts w:ascii="Times New Roman" w:hAnsi="Times New Roman"/>
                <w:bCs/>
                <w:color w:val="000000"/>
                <w:sz w:val="24"/>
                <w:szCs w:val="24"/>
              </w:rPr>
              <w:t>Demonstration of after effects of heat treatment</w:t>
            </w:r>
          </w:p>
        </w:tc>
      </w:tr>
    </w:tbl>
    <w:p w14:paraId="59C1BABA" w14:textId="77777777" w:rsidR="00813A0D" w:rsidRPr="005A69F1" w:rsidRDefault="00813A0D" w:rsidP="00813A0D">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067"/>
      </w:tblGrid>
      <w:tr w:rsidR="00813A0D" w:rsidRPr="005A69F1" w14:paraId="6DBF1D7A" w14:textId="77777777" w:rsidTr="00106CA3">
        <w:tc>
          <w:tcPr>
            <w:tcW w:w="959" w:type="dxa"/>
            <w:shd w:val="clear" w:color="auto" w:fill="auto"/>
          </w:tcPr>
          <w:p w14:paraId="7825682E" w14:textId="77777777" w:rsidR="00813A0D" w:rsidRPr="005A69F1" w:rsidRDefault="00813A0D" w:rsidP="00106CA3">
            <w:pPr>
              <w:spacing w:after="0" w:line="240" w:lineRule="auto"/>
              <w:jc w:val="center"/>
              <w:rPr>
                <w:b/>
                <w:sz w:val="24"/>
                <w:szCs w:val="24"/>
              </w:rPr>
            </w:pPr>
          </w:p>
        </w:tc>
        <w:tc>
          <w:tcPr>
            <w:tcW w:w="8283" w:type="dxa"/>
            <w:shd w:val="clear" w:color="auto" w:fill="auto"/>
          </w:tcPr>
          <w:p w14:paraId="4E1A9B28" w14:textId="77777777" w:rsidR="00813A0D" w:rsidRPr="005028C0" w:rsidRDefault="00813A0D"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813A0D" w:rsidRPr="005A69F1" w14:paraId="05A49D70" w14:textId="77777777" w:rsidTr="00106CA3">
        <w:tc>
          <w:tcPr>
            <w:tcW w:w="959" w:type="dxa"/>
            <w:shd w:val="clear" w:color="auto" w:fill="auto"/>
          </w:tcPr>
          <w:p w14:paraId="57DACA41" w14:textId="77777777" w:rsidR="00813A0D" w:rsidRPr="005028C0" w:rsidRDefault="00813A0D"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7F8E000B" w14:textId="77777777" w:rsidR="00813A0D" w:rsidRPr="005028C0" w:rsidRDefault="00813A0D" w:rsidP="00106CA3">
            <w:pPr>
              <w:spacing w:after="0"/>
              <w:jc w:val="both"/>
              <w:rPr>
                <w:rFonts w:ascii="Times New Roman" w:hAnsi="Times New Roman"/>
                <w:bCs/>
                <w:color w:val="000000"/>
                <w:sz w:val="24"/>
                <w:szCs w:val="24"/>
                <w:lang w:val="en-IN"/>
              </w:rPr>
            </w:pPr>
            <w:r w:rsidRPr="000C12DA">
              <w:rPr>
                <w:rFonts w:ascii="Times New Roman" w:hAnsi="Times New Roman"/>
                <w:bCs/>
                <w:color w:val="000000"/>
                <w:sz w:val="24"/>
                <w:szCs w:val="24"/>
              </w:rPr>
              <w:t xml:space="preserve">Steel Heat-Treatment, Annealing, Stress relief annealing, Process Annealing, Normalizing, </w:t>
            </w:r>
            <w:r w:rsidRPr="00DC1122">
              <w:rPr>
                <w:rFonts w:ascii="Times New Roman" w:hAnsi="Times New Roman"/>
                <w:bCs/>
                <w:color w:val="000000"/>
                <w:sz w:val="24"/>
                <w:szCs w:val="24"/>
              </w:rPr>
              <w:t>Spheroidizing</w:t>
            </w:r>
            <w:r w:rsidRPr="000C12DA">
              <w:rPr>
                <w:rFonts w:ascii="Times New Roman" w:hAnsi="Times New Roman"/>
                <w:bCs/>
                <w:color w:val="000000"/>
                <w:sz w:val="24"/>
                <w:szCs w:val="24"/>
              </w:rPr>
              <w:t>, Tempering, Quenching, Hardening, TTT Curve, Hardenability</w:t>
            </w:r>
          </w:p>
        </w:tc>
      </w:tr>
      <w:tr w:rsidR="00813A0D" w:rsidRPr="005A69F1" w14:paraId="4EF17EA7" w14:textId="77777777" w:rsidTr="00106CA3">
        <w:tc>
          <w:tcPr>
            <w:tcW w:w="959" w:type="dxa"/>
            <w:shd w:val="clear" w:color="auto" w:fill="auto"/>
          </w:tcPr>
          <w:p w14:paraId="1738737C" w14:textId="77777777" w:rsidR="00813A0D" w:rsidRPr="005028C0" w:rsidRDefault="00813A0D"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6BB30C73" w14:textId="77777777" w:rsidR="00813A0D" w:rsidRPr="005A69F1" w:rsidRDefault="00813A0D" w:rsidP="00106CA3">
            <w:pPr>
              <w:spacing w:after="0"/>
              <w:jc w:val="both"/>
              <w:rPr>
                <w:sz w:val="24"/>
                <w:szCs w:val="24"/>
              </w:rPr>
            </w:pPr>
            <w:r w:rsidRPr="000C12DA">
              <w:rPr>
                <w:rFonts w:ascii="Times New Roman" w:hAnsi="Times New Roman"/>
                <w:bCs/>
                <w:color w:val="000000"/>
                <w:sz w:val="24"/>
                <w:szCs w:val="24"/>
              </w:rPr>
              <w:t xml:space="preserve">Case hardening, carburizing, Nitriding, </w:t>
            </w:r>
            <w:proofErr w:type="spellStart"/>
            <w:r w:rsidRPr="000C12DA">
              <w:rPr>
                <w:rFonts w:ascii="Times New Roman" w:hAnsi="Times New Roman"/>
                <w:bCs/>
                <w:color w:val="000000"/>
                <w:sz w:val="24"/>
                <w:szCs w:val="24"/>
              </w:rPr>
              <w:t>Boronizing</w:t>
            </w:r>
            <w:proofErr w:type="spellEnd"/>
          </w:p>
        </w:tc>
      </w:tr>
      <w:tr w:rsidR="00813A0D" w:rsidRPr="005A69F1" w14:paraId="3B06D0DC" w14:textId="77777777" w:rsidTr="00106CA3">
        <w:tc>
          <w:tcPr>
            <w:tcW w:w="959" w:type="dxa"/>
            <w:shd w:val="clear" w:color="auto" w:fill="auto"/>
          </w:tcPr>
          <w:p w14:paraId="2194B5A5" w14:textId="77777777" w:rsidR="00813A0D" w:rsidRPr="005028C0" w:rsidRDefault="00813A0D"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610940C6" w14:textId="77777777" w:rsidR="00813A0D" w:rsidRPr="00667F46" w:rsidRDefault="00813A0D" w:rsidP="00106CA3">
            <w:pPr>
              <w:spacing w:after="0"/>
              <w:jc w:val="both"/>
              <w:rPr>
                <w:rFonts w:ascii="Times New Roman" w:hAnsi="Times New Roman"/>
                <w:bCs/>
                <w:color w:val="000000"/>
                <w:sz w:val="24"/>
                <w:szCs w:val="24"/>
              </w:rPr>
            </w:pPr>
            <w:r w:rsidRPr="000C12DA">
              <w:rPr>
                <w:rFonts w:ascii="Times New Roman" w:hAnsi="Times New Roman"/>
                <w:bCs/>
                <w:color w:val="000000"/>
                <w:sz w:val="24"/>
                <w:szCs w:val="24"/>
              </w:rPr>
              <w:t>Flame hardening, Induction hardening, Laser hardening, Electron beam hardening</w:t>
            </w:r>
          </w:p>
        </w:tc>
      </w:tr>
      <w:tr w:rsidR="00813A0D" w:rsidRPr="005A69F1" w14:paraId="6D4E5E74" w14:textId="77777777" w:rsidTr="00106CA3">
        <w:tc>
          <w:tcPr>
            <w:tcW w:w="959" w:type="dxa"/>
            <w:shd w:val="clear" w:color="auto" w:fill="auto"/>
          </w:tcPr>
          <w:p w14:paraId="0F87551A" w14:textId="77777777" w:rsidR="00813A0D" w:rsidRPr="005028C0" w:rsidRDefault="00813A0D"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55D87D5E" w14:textId="7CD201C5" w:rsidR="00813A0D" w:rsidRPr="000C12DA" w:rsidRDefault="00813A0D" w:rsidP="00106CA3">
            <w:pPr>
              <w:spacing w:after="0"/>
              <w:jc w:val="both"/>
              <w:rPr>
                <w:rFonts w:ascii="Times New Roman" w:hAnsi="Times New Roman"/>
                <w:bCs/>
                <w:color w:val="000000"/>
                <w:sz w:val="24"/>
                <w:szCs w:val="24"/>
              </w:rPr>
            </w:pPr>
            <w:r w:rsidRPr="000C12DA">
              <w:rPr>
                <w:rFonts w:ascii="Times New Roman" w:hAnsi="Times New Roman"/>
                <w:bCs/>
                <w:color w:val="000000"/>
                <w:sz w:val="24"/>
                <w:szCs w:val="24"/>
              </w:rPr>
              <w:t xml:space="preserve">Heat treatment of </w:t>
            </w:r>
            <w:r w:rsidR="005E5D1C" w:rsidRPr="005E5D1C">
              <w:rPr>
                <w:rFonts w:ascii="Times New Roman" w:hAnsi="Times New Roman"/>
                <w:color w:val="FF0000"/>
                <w:sz w:val="24"/>
                <w:szCs w:val="24"/>
              </w:rPr>
              <w:t>Stainless Steel and Cast Iron,</w:t>
            </w:r>
            <w:r w:rsidR="005E5D1C" w:rsidRPr="00290706">
              <w:rPr>
                <w:rFonts w:ascii="Arial" w:hAnsi="Arial" w:cs="Arial"/>
              </w:rPr>
              <w:t xml:space="preserve"> </w:t>
            </w:r>
            <w:r w:rsidRPr="000C12DA">
              <w:rPr>
                <w:rFonts w:ascii="Times New Roman" w:hAnsi="Times New Roman"/>
                <w:bCs/>
                <w:color w:val="000000"/>
                <w:sz w:val="24"/>
                <w:szCs w:val="24"/>
              </w:rPr>
              <w:t>Aluminum, Titanium</w:t>
            </w:r>
            <w:r w:rsidR="00A81BD0">
              <w:rPr>
                <w:rFonts w:ascii="Times New Roman" w:hAnsi="Times New Roman"/>
                <w:bCs/>
                <w:color w:val="000000"/>
                <w:sz w:val="24"/>
                <w:szCs w:val="24"/>
              </w:rPr>
              <w:t>,</w:t>
            </w:r>
            <w:r w:rsidRPr="000C12DA">
              <w:rPr>
                <w:rFonts w:ascii="Times New Roman" w:hAnsi="Times New Roman"/>
                <w:bCs/>
                <w:color w:val="000000"/>
                <w:sz w:val="24"/>
                <w:szCs w:val="24"/>
              </w:rPr>
              <w:t xml:space="preserve"> Magnesium</w:t>
            </w:r>
            <w:r w:rsidR="00A81BD0">
              <w:rPr>
                <w:rFonts w:ascii="Times New Roman" w:hAnsi="Times New Roman"/>
                <w:bCs/>
                <w:color w:val="000000"/>
                <w:sz w:val="24"/>
                <w:szCs w:val="24"/>
              </w:rPr>
              <w:t xml:space="preserve">, and </w:t>
            </w:r>
            <w:r w:rsidR="00A81BD0" w:rsidRPr="00A81BD0">
              <w:rPr>
                <w:rFonts w:ascii="Times New Roman" w:hAnsi="Times New Roman"/>
                <w:bCs/>
                <w:color w:val="FF0000"/>
                <w:sz w:val="24"/>
                <w:szCs w:val="24"/>
              </w:rPr>
              <w:t>Ni-based alloys</w:t>
            </w:r>
            <w:r w:rsidR="005E5D1C">
              <w:rPr>
                <w:rFonts w:ascii="Times New Roman" w:hAnsi="Times New Roman"/>
                <w:bCs/>
                <w:color w:val="FF0000"/>
                <w:sz w:val="24"/>
                <w:szCs w:val="24"/>
              </w:rPr>
              <w:t xml:space="preserve"> </w:t>
            </w:r>
          </w:p>
        </w:tc>
      </w:tr>
      <w:tr w:rsidR="00813A0D" w:rsidRPr="005A69F1" w14:paraId="53875F4A" w14:textId="77777777" w:rsidTr="00106CA3">
        <w:tc>
          <w:tcPr>
            <w:tcW w:w="959" w:type="dxa"/>
            <w:shd w:val="clear" w:color="auto" w:fill="auto"/>
          </w:tcPr>
          <w:p w14:paraId="728A8A23" w14:textId="77777777" w:rsidR="00813A0D" w:rsidRPr="005028C0" w:rsidRDefault="00813A0D"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47E2669D" w14:textId="77777777" w:rsidR="00813A0D" w:rsidRPr="005028C0" w:rsidRDefault="00813A0D" w:rsidP="00106CA3">
            <w:pPr>
              <w:spacing w:after="0"/>
              <w:jc w:val="both"/>
              <w:rPr>
                <w:rFonts w:ascii="Times New Roman" w:hAnsi="Times New Roman"/>
                <w:bCs/>
                <w:color w:val="000000"/>
                <w:sz w:val="24"/>
                <w:szCs w:val="24"/>
                <w:lang w:val="en-IN"/>
              </w:rPr>
            </w:pPr>
            <w:r w:rsidRPr="000C12DA">
              <w:rPr>
                <w:rFonts w:ascii="Times New Roman" w:hAnsi="Times New Roman"/>
                <w:bCs/>
                <w:color w:val="000000"/>
                <w:sz w:val="24"/>
                <w:szCs w:val="24"/>
              </w:rPr>
              <w:t>Deformation and annealing.</w:t>
            </w:r>
          </w:p>
        </w:tc>
      </w:tr>
    </w:tbl>
    <w:p w14:paraId="0B5F73F3" w14:textId="77777777" w:rsidR="00813A0D" w:rsidRPr="005A69F1" w:rsidRDefault="00813A0D" w:rsidP="00813A0D">
      <w:pPr>
        <w:rPr>
          <w:sz w:val="24"/>
          <w:szCs w:val="24"/>
        </w:rPr>
      </w:pPr>
    </w:p>
    <w:p w14:paraId="67EFF17D" w14:textId="77777777" w:rsidR="00813A0D" w:rsidRPr="005028C0" w:rsidRDefault="00813A0D" w:rsidP="00813A0D">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7B103BCC" w14:textId="77777777" w:rsidR="00813A0D" w:rsidRPr="000C12DA" w:rsidRDefault="00813A0D" w:rsidP="00813A0D">
      <w:pPr>
        <w:numPr>
          <w:ilvl w:val="0"/>
          <w:numId w:val="7"/>
        </w:numPr>
        <w:autoSpaceDE w:val="0"/>
        <w:autoSpaceDN w:val="0"/>
        <w:adjustRightInd w:val="0"/>
        <w:spacing w:after="0" w:line="240" w:lineRule="auto"/>
        <w:jc w:val="both"/>
        <w:rPr>
          <w:rFonts w:ascii="Times New Roman" w:hAnsi="Times New Roman"/>
          <w:bCs/>
          <w:i/>
          <w:iCs/>
          <w:sz w:val="24"/>
          <w:szCs w:val="24"/>
          <w:lang w:val="en-IN"/>
        </w:rPr>
      </w:pPr>
      <w:r w:rsidRPr="000C12DA">
        <w:rPr>
          <w:rFonts w:ascii="Times New Roman" w:hAnsi="Times New Roman"/>
          <w:bCs/>
          <w:i/>
          <w:iCs/>
          <w:sz w:val="24"/>
          <w:szCs w:val="24"/>
          <w:lang w:val="en-IN"/>
        </w:rPr>
        <w:t xml:space="preserve">Heat Treatment Principles &amp; Techniques, TV </w:t>
      </w:r>
      <w:proofErr w:type="spellStart"/>
      <w:r w:rsidRPr="000C12DA">
        <w:rPr>
          <w:rFonts w:ascii="Times New Roman" w:hAnsi="Times New Roman"/>
          <w:bCs/>
          <w:i/>
          <w:iCs/>
          <w:sz w:val="24"/>
          <w:szCs w:val="24"/>
          <w:lang w:val="en-IN"/>
        </w:rPr>
        <w:t>Rajan</w:t>
      </w:r>
      <w:proofErr w:type="spellEnd"/>
      <w:r w:rsidRPr="000C12DA">
        <w:rPr>
          <w:rFonts w:ascii="Times New Roman" w:hAnsi="Times New Roman"/>
          <w:bCs/>
          <w:i/>
          <w:iCs/>
          <w:sz w:val="24"/>
          <w:szCs w:val="24"/>
          <w:lang w:val="en-IN"/>
        </w:rPr>
        <w:t>, CP Sharma &amp; Ashok Sharma Pr</w:t>
      </w:r>
      <w:r>
        <w:rPr>
          <w:rFonts w:ascii="Times New Roman" w:hAnsi="Times New Roman"/>
          <w:bCs/>
          <w:i/>
          <w:iCs/>
          <w:sz w:val="24"/>
          <w:szCs w:val="24"/>
          <w:lang w:val="en-IN"/>
        </w:rPr>
        <w:t>e</w:t>
      </w:r>
      <w:r w:rsidRPr="000C12DA">
        <w:rPr>
          <w:rFonts w:ascii="Times New Roman" w:hAnsi="Times New Roman"/>
          <w:bCs/>
          <w:i/>
          <w:iCs/>
          <w:sz w:val="24"/>
          <w:szCs w:val="24"/>
          <w:lang w:val="en-IN"/>
        </w:rPr>
        <w:t>ntice Hall of India, New Delhi, 2007.</w:t>
      </w:r>
    </w:p>
    <w:p w14:paraId="38D2F6D3" w14:textId="77777777" w:rsidR="00813A0D" w:rsidRPr="000C12DA" w:rsidRDefault="00813A0D" w:rsidP="00813A0D">
      <w:pPr>
        <w:numPr>
          <w:ilvl w:val="0"/>
          <w:numId w:val="7"/>
        </w:numPr>
        <w:autoSpaceDE w:val="0"/>
        <w:autoSpaceDN w:val="0"/>
        <w:adjustRightInd w:val="0"/>
        <w:spacing w:after="0" w:line="240" w:lineRule="auto"/>
        <w:jc w:val="both"/>
        <w:rPr>
          <w:rFonts w:ascii="Times New Roman" w:hAnsi="Times New Roman"/>
          <w:bCs/>
          <w:i/>
          <w:iCs/>
          <w:sz w:val="24"/>
          <w:szCs w:val="24"/>
          <w:lang w:val="en-IN"/>
        </w:rPr>
      </w:pPr>
      <w:r w:rsidRPr="000C12DA">
        <w:rPr>
          <w:rFonts w:ascii="Times New Roman" w:hAnsi="Times New Roman"/>
          <w:bCs/>
          <w:i/>
          <w:iCs/>
          <w:sz w:val="24"/>
          <w:szCs w:val="24"/>
          <w:lang w:val="en-IN"/>
        </w:rPr>
        <w:t>Metallurgy for Engineers-EC Rollason, 4th Ed, Edward Arnold, UK, 1973.</w:t>
      </w:r>
    </w:p>
    <w:p w14:paraId="1053BDEB" w14:textId="77777777" w:rsidR="00813A0D" w:rsidRPr="000C12DA" w:rsidRDefault="00813A0D" w:rsidP="00813A0D">
      <w:pPr>
        <w:numPr>
          <w:ilvl w:val="0"/>
          <w:numId w:val="7"/>
        </w:numPr>
        <w:autoSpaceDE w:val="0"/>
        <w:autoSpaceDN w:val="0"/>
        <w:adjustRightInd w:val="0"/>
        <w:spacing w:after="0" w:line="240" w:lineRule="auto"/>
        <w:jc w:val="both"/>
        <w:rPr>
          <w:rFonts w:ascii="Times New Roman" w:hAnsi="Times New Roman"/>
          <w:bCs/>
          <w:i/>
          <w:iCs/>
          <w:sz w:val="24"/>
          <w:szCs w:val="24"/>
          <w:lang w:val="en-IN"/>
        </w:rPr>
      </w:pPr>
      <w:r w:rsidRPr="000C12DA">
        <w:rPr>
          <w:rFonts w:ascii="Times New Roman" w:hAnsi="Times New Roman"/>
          <w:bCs/>
          <w:i/>
          <w:iCs/>
          <w:sz w:val="24"/>
          <w:szCs w:val="24"/>
          <w:lang w:val="en-IN"/>
        </w:rPr>
        <w:t>Introduction to Physical Metallurgy, S H Avner, TATA Mc-Graw Hill, New Delhi, 2001.</w:t>
      </w:r>
    </w:p>
    <w:p w14:paraId="77A99BDC" w14:textId="77777777" w:rsidR="00813A0D" w:rsidRPr="00667F46" w:rsidRDefault="00813A0D" w:rsidP="00813A0D">
      <w:pPr>
        <w:autoSpaceDE w:val="0"/>
        <w:autoSpaceDN w:val="0"/>
        <w:adjustRightInd w:val="0"/>
        <w:spacing w:after="0" w:line="240" w:lineRule="auto"/>
        <w:ind w:left="357"/>
        <w:jc w:val="both"/>
        <w:rPr>
          <w:rFonts w:ascii="Times New Roman" w:hAnsi="Times New Roman"/>
          <w:bCs/>
          <w:i/>
          <w:iCs/>
          <w:sz w:val="24"/>
          <w:szCs w:val="24"/>
          <w:lang w:val="en-IN"/>
        </w:rPr>
      </w:pPr>
    </w:p>
    <w:p w14:paraId="40CD4FAB" w14:textId="77777777" w:rsidR="00813A0D" w:rsidRPr="005028C0" w:rsidRDefault="00813A0D" w:rsidP="00813A0D">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1F7619A2" w14:textId="77777777" w:rsidR="00813A0D" w:rsidRPr="000C12DA" w:rsidRDefault="00813A0D" w:rsidP="00813A0D">
      <w:pPr>
        <w:numPr>
          <w:ilvl w:val="0"/>
          <w:numId w:val="7"/>
        </w:numPr>
        <w:autoSpaceDE w:val="0"/>
        <w:autoSpaceDN w:val="0"/>
        <w:adjustRightInd w:val="0"/>
        <w:spacing w:after="0" w:line="240" w:lineRule="auto"/>
        <w:jc w:val="both"/>
        <w:rPr>
          <w:rFonts w:ascii="Times New Roman" w:hAnsi="Times New Roman"/>
          <w:bCs/>
          <w:i/>
          <w:iCs/>
          <w:sz w:val="24"/>
          <w:szCs w:val="24"/>
          <w:lang w:val="en-IN"/>
        </w:rPr>
      </w:pPr>
      <w:r w:rsidRPr="005028C0">
        <w:rPr>
          <w:rFonts w:ascii="Times New Roman" w:hAnsi="Times New Roman"/>
          <w:bCs/>
          <w:i/>
          <w:iCs/>
          <w:sz w:val="24"/>
          <w:szCs w:val="24"/>
          <w:lang w:val="en-IN"/>
        </w:rPr>
        <w:t xml:space="preserve"> </w:t>
      </w:r>
      <w:r w:rsidRPr="000C12DA">
        <w:rPr>
          <w:rFonts w:ascii="Times New Roman" w:hAnsi="Times New Roman"/>
          <w:bCs/>
          <w:i/>
          <w:iCs/>
          <w:sz w:val="24"/>
          <w:szCs w:val="24"/>
          <w:lang w:val="en-IN"/>
        </w:rPr>
        <w:t xml:space="preserve">Engineering Physical Metallurgy by Yuri </w:t>
      </w:r>
      <w:proofErr w:type="spellStart"/>
      <w:r w:rsidRPr="000C12DA">
        <w:rPr>
          <w:rFonts w:ascii="Times New Roman" w:hAnsi="Times New Roman"/>
          <w:bCs/>
          <w:i/>
          <w:iCs/>
          <w:sz w:val="24"/>
          <w:szCs w:val="24"/>
          <w:lang w:val="en-IN"/>
        </w:rPr>
        <w:t>Lakhtin</w:t>
      </w:r>
      <w:proofErr w:type="spellEnd"/>
      <w:r w:rsidRPr="000C12DA">
        <w:rPr>
          <w:rFonts w:ascii="Times New Roman" w:hAnsi="Times New Roman"/>
          <w:bCs/>
          <w:i/>
          <w:iCs/>
          <w:sz w:val="24"/>
          <w:szCs w:val="24"/>
          <w:lang w:val="en-IN"/>
        </w:rPr>
        <w:t>, Moscow, MIR Publishers, 1963.</w:t>
      </w:r>
    </w:p>
    <w:p w14:paraId="7EAB61CF" w14:textId="36E46BC1" w:rsidR="009B53DA" w:rsidRPr="00813A0D" w:rsidRDefault="00813A0D" w:rsidP="00813A0D">
      <w:pPr>
        <w:numPr>
          <w:ilvl w:val="0"/>
          <w:numId w:val="7"/>
        </w:numPr>
        <w:jc w:val="both"/>
        <w:rPr>
          <w:rFonts w:ascii="Times New Roman" w:hAnsi="Times New Roman"/>
          <w:bCs/>
          <w:i/>
          <w:iCs/>
          <w:sz w:val="24"/>
          <w:szCs w:val="24"/>
          <w:lang w:val="en-IN"/>
        </w:rPr>
      </w:pPr>
      <w:r w:rsidRPr="000C12DA">
        <w:rPr>
          <w:rFonts w:ascii="Times New Roman" w:hAnsi="Times New Roman"/>
          <w:bCs/>
          <w:i/>
          <w:iCs/>
          <w:sz w:val="24"/>
          <w:szCs w:val="24"/>
          <w:lang w:val="en-IN"/>
        </w:rPr>
        <w:t xml:space="preserve">Grain boundary migration in metals: thermodynamics, kinetics, applications, G. Gottstein &amp; L. </w:t>
      </w:r>
      <w:proofErr w:type="spellStart"/>
      <w:r w:rsidRPr="000C12DA">
        <w:rPr>
          <w:rFonts w:ascii="Times New Roman" w:hAnsi="Times New Roman"/>
          <w:bCs/>
          <w:i/>
          <w:iCs/>
          <w:sz w:val="24"/>
          <w:szCs w:val="24"/>
          <w:lang w:val="en-IN"/>
        </w:rPr>
        <w:t>Shvindlerman</w:t>
      </w:r>
      <w:proofErr w:type="spellEnd"/>
      <w:r w:rsidRPr="000C12DA">
        <w:rPr>
          <w:rFonts w:ascii="Times New Roman" w:hAnsi="Times New Roman"/>
          <w:bCs/>
          <w:i/>
          <w:iCs/>
          <w:sz w:val="24"/>
          <w:szCs w:val="24"/>
          <w:lang w:val="en-IN"/>
        </w:rPr>
        <w:t>, Boca Raton (FL), CRC, 1999.</w:t>
      </w:r>
    </w:p>
    <w:p w14:paraId="74FDAD01" w14:textId="77777777" w:rsidR="009B53DA" w:rsidRDefault="009B53DA" w:rsidP="009B53DA">
      <w:pPr>
        <w:rPr>
          <w:rFonts w:ascii="Times New Roman" w:hAnsi="Times New Roman"/>
          <w:sz w:val="24"/>
          <w:szCs w:val="24"/>
        </w:rPr>
      </w:pPr>
    </w:p>
    <w:p w14:paraId="3222C4EB" w14:textId="30E70C14" w:rsidR="00CA515B" w:rsidRDefault="00CA515B" w:rsidP="00CA515B">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0C12DA">
        <w:rPr>
          <w:rFonts w:ascii="Times New Roman" w:hAnsi="Times New Roman"/>
          <w:b/>
          <w:color w:val="000000"/>
          <w:sz w:val="24"/>
          <w:szCs w:val="24"/>
          <w:u w:val="single"/>
        </w:rPr>
        <w:t xml:space="preserve">Materials for </w:t>
      </w:r>
      <w:r w:rsidR="003926C9">
        <w:rPr>
          <w:rFonts w:ascii="Times New Roman" w:hAnsi="Times New Roman"/>
          <w:b/>
          <w:color w:val="000000"/>
          <w:sz w:val="24"/>
          <w:szCs w:val="24"/>
          <w:u w:val="single"/>
        </w:rPr>
        <w:t>High-Temperature</w:t>
      </w:r>
      <w:r w:rsidRPr="000C12DA">
        <w:rPr>
          <w:rFonts w:ascii="Times New Roman" w:hAnsi="Times New Roman"/>
          <w:b/>
          <w:color w:val="000000"/>
          <w:sz w:val="24"/>
          <w:szCs w:val="24"/>
          <w:u w:val="single"/>
        </w:rPr>
        <w:t xml:space="preserve"> Applications </w:t>
      </w:r>
    </w:p>
    <w:p w14:paraId="7AE927D6" w14:textId="5EFBBEF7" w:rsidR="00CA515B" w:rsidRPr="005028C0" w:rsidRDefault="00CA515B" w:rsidP="00CA515B">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61</w:t>
      </w:r>
      <w:r w:rsidR="003926C9">
        <w:rPr>
          <w:rFonts w:ascii="Times New Roman" w:hAnsi="Times New Roman"/>
          <w:b/>
          <w:color w:val="000000"/>
          <w:sz w:val="24"/>
          <w:szCs w:val="24"/>
          <w:u w:val="single"/>
        </w:rPr>
        <w:t>8</w:t>
      </w:r>
    </w:p>
    <w:p w14:paraId="5DAA2CFC" w14:textId="77777777" w:rsidR="00CA515B" w:rsidRDefault="00CA515B" w:rsidP="00CA515B">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A515B" w:rsidRPr="005028C0" w14:paraId="017AB5EA" w14:textId="77777777" w:rsidTr="00106CA3">
        <w:tc>
          <w:tcPr>
            <w:tcW w:w="9242" w:type="dxa"/>
            <w:gridSpan w:val="2"/>
          </w:tcPr>
          <w:p w14:paraId="648C9D48"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A515B" w:rsidRPr="005028C0" w14:paraId="4760282C" w14:textId="77777777" w:rsidTr="00106CA3">
        <w:tc>
          <w:tcPr>
            <w:tcW w:w="1004" w:type="dxa"/>
          </w:tcPr>
          <w:p w14:paraId="5BA194EB"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lastRenderedPageBreak/>
              <w:t>CO-1:</w:t>
            </w:r>
          </w:p>
        </w:tc>
        <w:tc>
          <w:tcPr>
            <w:tcW w:w="8238" w:type="dxa"/>
          </w:tcPr>
          <w:p w14:paraId="60DADD14" w14:textId="77777777" w:rsidR="00CA515B" w:rsidRPr="00E34755" w:rsidRDefault="00CA515B" w:rsidP="00106CA3">
            <w:pPr>
              <w:spacing w:after="0"/>
              <w:jc w:val="both"/>
              <w:rPr>
                <w:rFonts w:ascii="Times New Roman" w:hAnsi="Times New Roman"/>
                <w:bCs/>
                <w:color w:val="000000"/>
                <w:sz w:val="24"/>
                <w:szCs w:val="24"/>
              </w:rPr>
            </w:pPr>
            <w:r w:rsidRPr="00E34755">
              <w:rPr>
                <w:rFonts w:ascii="Times New Roman" w:hAnsi="Times New Roman"/>
                <w:bCs/>
                <w:color w:val="000000"/>
                <w:sz w:val="24"/>
                <w:szCs w:val="24"/>
              </w:rPr>
              <w:t>An introduction to high temperature materials: Alloys and non-metals and their property requirements</w:t>
            </w:r>
          </w:p>
        </w:tc>
      </w:tr>
      <w:tr w:rsidR="00CA515B" w:rsidRPr="005028C0" w14:paraId="41195E8D" w14:textId="77777777" w:rsidTr="00106CA3">
        <w:tc>
          <w:tcPr>
            <w:tcW w:w="1004" w:type="dxa"/>
          </w:tcPr>
          <w:p w14:paraId="4EF20D01"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36E9C438" w14:textId="77777777" w:rsidR="00CA515B" w:rsidRPr="00E34755" w:rsidRDefault="00CA515B" w:rsidP="00106CA3">
            <w:pPr>
              <w:spacing w:after="0"/>
              <w:jc w:val="both"/>
              <w:rPr>
                <w:rFonts w:ascii="Times New Roman" w:hAnsi="Times New Roman"/>
                <w:bCs/>
                <w:color w:val="000000"/>
                <w:sz w:val="24"/>
                <w:szCs w:val="24"/>
              </w:rPr>
            </w:pPr>
            <w:r w:rsidRPr="00E34755">
              <w:rPr>
                <w:rFonts w:ascii="Times New Roman" w:hAnsi="Times New Roman"/>
                <w:bCs/>
                <w:color w:val="000000"/>
                <w:sz w:val="24"/>
                <w:szCs w:val="24"/>
              </w:rPr>
              <w:t xml:space="preserve">Concept of creep and high temperature oxidation </w:t>
            </w:r>
            <w:proofErr w:type="spellStart"/>
            <w:r w:rsidRPr="00E34755">
              <w:rPr>
                <w:rFonts w:ascii="Times New Roman" w:hAnsi="Times New Roman"/>
                <w:bCs/>
                <w:color w:val="000000"/>
                <w:sz w:val="24"/>
                <w:szCs w:val="24"/>
              </w:rPr>
              <w:t>behaviour</w:t>
            </w:r>
            <w:proofErr w:type="spellEnd"/>
            <w:r w:rsidRPr="00E34755">
              <w:rPr>
                <w:rFonts w:ascii="Times New Roman" w:hAnsi="Times New Roman"/>
                <w:bCs/>
                <w:color w:val="000000"/>
                <w:sz w:val="24"/>
                <w:szCs w:val="24"/>
              </w:rPr>
              <w:t xml:space="preserve"> and their mitigation.</w:t>
            </w:r>
          </w:p>
        </w:tc>
      </w:tr>
      <w:tr w:rsidR="00CA515B" w:rsidRPr="005028C0" w14:paraId="6D841964" w14:textId="77777777" w:rsidTr="00106CA3">
        <w:tc>
          <w:tcPr>
            <w:tcW w:w="1004" w:type="dxa"/>
          </w:tcPr>
          <w:p w14:paraId="054D28A2"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7C1C876B" w14:textId="541D6DF3" w:rsidR="00CA515B" w:rsidRPr="00E34755" w:rsidRDefault="00A67C38" w:rsidP="00106CA3">
            <w:pPr>
              <w:spacing w:after="0"/>
              <w:jc w:val="both"/>
              <w:rPr>
                <w:rFonts w:ascii="Times New Roman" w:hAnsi="Times New Roman"/>
                <w:bCs/>
                <w:color w:val="000000"/>
                <w:sz w:val="24"/>
                <w:szCs w:val="24"/>
              </w:rPr>
            </w:pPr>
            <w:r>
              <w:rPr>
                <w:rFonts w:ascii="Times New Roman" w:hAnsi="Times New Roman"/>
                <w:bCs/>
                <w:color w:val="000000"/>
                <w:sz w:val="24"/>
                <w:szCs w:val="24"/>
              </w:rPr>
              <w:t>Understand</w:t>
            </w:r>
            <w:r w:rsidR="00CA515B" w:rsidRPr="00E34755">
              <w:rPr>
                <w:rFonts w:ascii="Times New Roman" w:hAnsi="Times New Roman"/>
                <w:bCs/>
                <w:color w:val="000000"/>
                <w:sz w:val="24"/>
                <w:szCs w:val="24"/>
              </w:rPr>
              <w:t xml:space="preserve"> </w:t>
            </w:r>
            <w:r>
              <w:rPr>
                <w:rFonts w:ascii="Times New Roman" w:hAnsi="Times New Roman"/>
                <w:bCs/>
                <w:color w:val="000000"/>
                <w:sz w:val="24"/>
                <w:szCs w:val="24"/>
              </w:rPr>
              <w:t xml:space="preserve">the </w:t>
            </w:r>
            <w:r w:rsidRPr="00E34755">
              <w:rPr>
                <w:rFonts w:ascii="Times New Roman" w:hAnsi="Times New Roman"/>
                <w:bCs/>
                <w:color w:val="000000"/>
                <w:sz w:val="24"/>
                <w:szCs w:val="24"/>
              </w:rPr>
              <w:t>application, process and properties</w:t>
            </w:r>
            <w:r>
              <w:rPr>
                <w:rFonts w:ascii="Times New Roman" w:hAnsi="Times New Roman"/>
                <w:bCs/>
                <w:color w:val="000000"/>
                <w:sz w:val="24"/>
                <w:szCs w:val="24"/>
              </w:rPr>
              <w:t xml:space="preserve"> of h</w:t>
            </w:r>
            <w:r w:rsidRPr="00E34755">
              <w:rPr>
                <w:rFonts w:ascii="Times New Roman" w:hAnsi="Times New Roman"/>
                <w:bCs/>
                <w:color w:val="000000"/>
                <w:sz w:val="24"/>
                <w:szCs w:val="24"/>
              </w:rPr>
              <w:t>igh-speed</w:t>
            </w:r>
            <w:r w:rsidR="00CA515B" w:rsidRPr="00E34755">
              <w:rPr>
                <w:rFonts w:ascii="Times New Roman" w:hAnsi="Times New Roman"/>
                <w:bCs/>
                <w:color w:val="000000"/>
                <w:sz w:val="24"/>
                <w:szCs w:val="24"/>
              </w:rPr>
              <w:t xml:space="preserve"> steels </w:t>
            </w:r>
          </w:p>
        </w:tc>
      </w:tr>
      <w:tr w:rsidR="00CA515B" w:rsidRPr="005028C0" w14:paraId="5FD36A18" w14:textId="77777777" w:rsidTr="00106CA3">
        <w:tc>
          <w:tcPr>
            <w:tcW w:w="1004" w:type="dxa"/>
          </w:tcPr>
          <w:p w14:paraId="7FCF058A"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441474D8" w14:textId="2C517077" w:rsidR="00CA515B" w:rsidRPr="00E34755" w:rsidRDefault="00A67C38" w:rsidP="00106CA3">
            <w:pPr>
              <w:spacing w:after="0"/>
              <w:jc w:val="both"/>
              <w:rPr>
                <w:rFonts w:ascii="Times New Roman" w:hAnsi="Times New Roman"/>
                <w:bCs/>
                <w:color w:val="000000"/>
                <w:sz w:val="24"/>
                <w:szCs w:val="24"/>
              </w:rPr>
            </w:pPr>
            <w:r>
              <w:rPr>
                <w:rFonts w:ascii="Times New Roman" w:hAnsi="Times New Roman"/>
                <w:bCs/>
                <w:color w:val="000000"/>
                <w:sz w:val="24"/>
                <w:szCs w:val="24"/>
              </w:rPr>
              <w:t>Understand</w:t>
            </w:r>
            <w:r w:rsidR="00CA515B" w:rsidRPr="00E34755">
              <w:rPr>
                <w:rFonts w:ascii="Times New Roman" w:hAnsi="Times New Roman"/>
                <w:bCs/>
                <w:color w:val="000000"/>
                <w:sz w:val="24"/>
                <w:szCs w:val="24"/>
              </w:rPr>
              <w:t xml:space="preserve"> </w:t>
            </w:r>
            <w:r w:rsidRPr="00E34755">
              <w:rPr>
                <w:rFonts w:ascii="Times New Roman" w:hAnsi="Times New Roman"/>
                <w:bCs/>
                <w:color w:val="000000"/>
                <w:sz w:val="24"/>
                <w:szCs w:val="24"/>
              </w:rPr>
              <w:t>th</w:t>
            </w:r>
            <w:r>
              <w:rPr>
                <w:rFonts w:ascii="Times New Roman" w:hAnsi="Times New Roman"/>
                <w:bCs/>
                <w:color w:val="000000"/>
                <w:sz w:val="24"/>
                <w:szCs w:val="24"/>
              </w:rPr>
              <w:t>e</w:t>
            </w:r>
            <w:r w:rsidRPr="00E34755">
              <w:rPr>
                <w:rFonts w:ascii="Times New Roman" w:hAnsi="Times New Roman"/>
                <w:bCs/>
                <w:color w:val="000000"/>
                <w:sz w:val="24"/>
                <w:szCs w:val="24"/>
              </w:rPr>
              <w:t xml:space="preserve"> structure and processing</w:t>
            </w:r>
            <w:r>
              <w:rPr>
                <w:rFonts w:ascii="Times New Roman" w:hAnsi="Times New Roman"/>
                <w:bCs/>
                <w:color w:val="000000"/>
                <w:sz w:val="24"/>
                <w:szCs w:val="24"/>
              </w:rPr>
              <w:t xml:space="preserve"> of </w:t>
            </w:r>
            <w:r w:rsidR="00B41680">
              <w:rPr>
                <w:rFonts w:ascii="Times New Roman" w:hAnsi="Times New Roman"/>
                <w:bCs/>
                <w:color w:val="000000"/>
                <w:sz w:val="24"/>
                <w:szCs w:val="24"/>
              </w:rPr>
              <w:t>Ni-based</w:t>
            </w:r>
            <w:r w:rsidR="00CA515B" w:rsidRPr="00E34755">
              <w:rPr>
                <w:rFonts w:ascii="Times New Roman" w:hAnsi="Times New Roman"/>
                <w:bCs/>
                <w:color w:val="000000"/>
                <w:sz w:val="24"/>
                <w:szCs w:val="24"/>
              </w:rPr>
              <w:t xml:space="preserve"> </w:t>
            </w:r>
            <w:r>
              <w:rPr>
                <w:rFonts w:ascii="Times New Roman" w:hAnsi="Times New Roman"/>
                <w:bCs/>
                <w:color w:val="000000"/>
                <w:sz w:val="24"/>
                <w:szCs w:val="24"/>
              </w:rPr>
              <w:t>s</w:t>
            </w:r>
            <w:r w:rsidR="00CA515B" w:rsidRPr="00E34755">
              <w:rPr>
                <w:rFonts w:ascii="Times New Roman" w:hAnsi="Times New Roman"/>
                <w:bCs/>
                <w:color w:val="000000"/>
                <w:sz w:val="24"/>
                <w:szCs w:val="24"/>
              </w:rPr>
              <w:t xml:space="preserve">uperalloys </w:t>
            </w:r>
            <w:r w:rsidRPr="00E34755">
              <w:rPr>
                <w:rFonts w:ascii="Times New Roman" w:hAnsi="Times New Roman"/>
                <w:bCs/>
                <w:color w:val="000000"/>
                <w:sz w:val="24"/>
                <w:szCs w:val="24"/>
              </w:rPr>
              <w:t>for</w:t>
            </w:r>
            <w:r w:rsidR="00CA515B" w:rsidRPr="00E34755">
              <w:rPr>
                <w:rFonts w:ascii="Times New Roman" w:hAnsi="Times New Roman"/>
                <w:bCs/>
                <w:color w:val="000000"/>
                <w:sz w:val="24"/>
                <w:szCs w:val="24"/>
              </w:rPr>
              <w:t xml:space="preserve"> aero-engine applications </w:t>
            </w:r>
          </w:p>
        </w:tc>
      </w:tr>
      <w:tr w:rsidR="00CA515B" w:rsidRPr="005028C0" w14:paraId="7D626673" w14:textId="77777777" w:rsidTr="00106CA3">
        <w:tc>
          <w:tcPr>
            <w:tcW w:w="1004" w:type="dxa"/>
          </w:tcPr>
          <w:p w14:paraId="4C99FC93"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4A7B75C8" w14:textId="45234FAD" w:rsidR="00CA515B" w:rsidRPr="000C12DA" w:rsidRDefault="00CA515B" w:rsidP="00106CA3">
            <w:pPr>
              <w:spacing w:after="0"/>
              <w:jc w:val="both"/>
              <w:rPr>
                <w:rFonts w:ascii="Times New Roman" w:hAnsi="Times New Roman"/>
                <w:bCs/>
                <w:color w:val="000000"/>
                <w:sz w:val="24"/>
                <w:szCs w:val="24"/>
              </w:rPr>
            </w:pPr>
            <w:r w:rsidRPr="000C12DA">
              <w:rPr>
                <w:rFonts w:ascii="Times New Roman" w:hAnsi="Times New Roman"/>
                <w:bCs/>
                <w:color w:val="000000"/>
                <w:sz w:val="24"/>
                <w:szCs w:val="24"/>
              </w:rPr>
              <w:t>Identif</w:t>
            </w:r>
            <w:r w:rsidR="00A67C38">
              <w:rPr>
                <w:rFonts w:ascii="Times New Roman" w:hAnsi="Times New Roman"/>
                <w:bCs/>
                <w:color w:val="000000"/>
                <w:sz w:val="24"/>
                <w:szCs w:val="24"/>
              </w:rPr>
              <w:t>y</w:t>
            </w:r>
            <w:r w:rsidRPr="000C12DA">
              <w:rPr>
                <w:rFonts w:ascii="Times New Roman" w:hAnsi="Times New Roman"/>
                <w:bCs/>
                <w:color w:val="000000"/>
                <w:sz w:val="24"/>
                <w:szCs w:val="24"/>
              </w:rPr>
              <w:t xml:space="preserve"> advanced structural ceramics for </w:t>
            </w:r>
            <w:r w:rsidR="00A67C38">
              <w:rPr>
                <w:rFonts w:ascii="Times New Roman" w:hAnsi="Times New Roman"/>
                <w:bCs/>
                <w:color w:val="000000"/>
                <w:sz w:val="24"/>
                <w:szCs w:val="24"/>
              </w:rPr>
              <w:t>high-temperature</w:t>
            </w:r>
            <w:r w:rsidRPr="000C12DA">
              <w:rPr>
                <w:rFonts w:ascii="Times New Roman" w:hAnsi="Times New Roman"/>
                <w:bCs/>
                <w:color w:val="000000"/>
                <w:sz w:val="24"/>
                <w:szCs w:val="24"/>
              </w:rPr>
              <w:t xml:space="preserve"> </w:t>
            </w:r>
            <w:r w:rsidR="00A67C38">
              <w:rPr>
                <w:rFonts w:ascii="Times New Roman" w:hAnsi="Times New Roman"/>
                <w:bCs/>
                <w:color w:val="000000"/>
                <w:sz w:val="24"/>
                <w:szCs w:val="24"/>
              </w:rPr>
              <w:t>applications</w:t>
            </w:r>
          </w:p>
        </w:tc>
      </w:tr>
    </w:tbl>
    <w:p w14:paraId="43014017" w14:textId="77777777" w:rsidR="00CA515B" w:rsidRPr="005A69F1" w:rsidRDefault="00CA515B" w:rsidP="00CA515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067"/>
      </w:tblGrid>
      <w:tr w:rsidR="00CA515B" w:rsidRPr="005A69F1" w14:paraId="1FCDD4A1" w14:textId="77777777" w:rsidTr="00106CA3">
        <w:tc>
          <w:tcPr>
            <w:tcW w:w="959" w:type="dxa"/>
            <w:shd w:val="clear" w:color="auto" w:fill="auto"/>
          </w:tcPr>
          <w:p w14:paraId="22048501" w14:textId="77777777" w:rsidR="00CA515B" w:rsidRPr="005A69F1" w:rsidRDefault="00CA515B" w:rsidP="00106CA3">
            <w:pPr>
              <w:spacing w:after="0" w:line="240" w:lineRule="auto"/>
              <w:jc w:val="center"/>
              <w:rPr>
                <w:b/>
                <w:sz w:val="24"/>
                <w:szCs w:val="24"/>
              </w:rPr>
            </w:pPr>
          </w:p>
        </w:tc>
        <w:tc>
          <w:tcPr>
            <w:tcW w:w="8283" w:type="dxa"/>
            <w:shd w:val="clear" w:color="auto" w:fill="auto"/>
          </w:tcPr>
          <w:p w14:paraId="226F3841"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A515B" w:rsidRPr="005A69F1" w14:paraId="08296047" w14:textId="77777777" w:rsidTr="00106CA3">
        <w:tc>
          <w:tcPr>
            <w:tcW w:w="959" w:type="dxa"/>
            <w:shd w:val="clear" w:color="auto" w:fill="auto"/>
          </w:tcPr>
          <w:p w14:paraId="3662F51D"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0D621E19" w14:textId="77777777" w:rsidR="00CA515B" w:rsidRPr="005028C0" w:rsidRDefault="00CA515B" w:rsidP="00106CA3">
            <w:pPr>
              <w:spacing w:after="0"/>
              <w:jc w:val="both"/>
              <w:rPr>
                <w:rFonts w:ascii="Times New Roman" w:hAnsi="Times New Roman"/>
                <w:bCs/>
                <w:color w:val="000000"/>
                <w:sz w:val="24"/>
                <w:szCs w:val="24"/>
                <w:lang w:val="en-IN"/>
              </w:rPr>
            </w:pPr>
            <w:r w:rsidRPr="000C12DA">
              <w:rPr>
                <w:rFonts w:ascii="Times New Roman" w:hAnsi="Times New Roman"/>
                <w:bCs/>
                <w:color w:val="000000"/>
                <w:sz w:val="24"/>
                <w:szCs w:val="24"/>
              </w:rPr>
              <w:t>Melt processing of Superalloy, Single crystal Superalloy, Processing of Superalloy, Alloying effect.</w:t>
            </w:r>
          </w:p>
        </w:tc>
      </w:tr>
      <w:tr w:rsidR="00CA515B" w:rsidRPr="005A69F1" w14:paraId="51BCF347" w14:textId="77777777" w:rsidTr="00106CA3">
        <w:tc>
          <w:tcPr>
            <w:tcW w:w="959" w:type="dxa"/>
            <w:shd w:val="clear" w:color="auto" w:fill="auto"/>
          </w:tcPr>
          <w:p w14:paraId="365F4A4D"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00B242E5" w14:textId="77777777" w:rsidR="00CA515B" w:rsidRPr="000C12DA" w:rsidRDefault="00CA515B" w:rsidP="00106CA3">
            <w:pPr>
              <w:spacing w:after="0"/>
              <w:jc w:val="both"/>
              <w:rPr>
                <w:rFonts w:ascii="Times New Roman" w:hAnsi="Times New Roman"/>
                <w:bCs/>
                <w:color w:val="000000"/>
                <w:sz w:val="24"/>
                <w:szCs w:val="24"/>
              </w:rPr>
            </w:pPr>
            <w:r w:rsidRPr="000C12DA">
              <w:rPr>
                <w:rFonts w:ascii="Times New Roman" w:hAnsi="Times New Roman"/>
                <w:bCs/>
                <w:color w:val="000000"/>
                <w:sz w:val="24"/>
                <w:szCs w:val="24"/>
              </w:rPr>
              <w:t>Oxide Dispersion Strengthened alloys. Powder Metallurgy</w:t>
            </w:r>
          </w:p>
        </w:tc>
      </w:tr>
      <w:tr w:rsidR="00CA515B" w:rsidRPr="005A69F1" w14:paraId="0D2CFA56" w14:textId="77777777" w:rsidTr="00106CA3">
        <w:tc>
          <w:tcPr>
            <w:tcW w:w="959" w:type="dxa"/>
            <w:shd w:val="clear" w:color="auto" w:fill="auto"/>
          </w:tcPr>
          <w:p w14:paraId="58CDCB73"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6A02EC37" w14:textId="57BA7718" w:rsidR="00CA515B" w:rsidRPr="00667F46" w:rsidRDefault="00CA515B" w:rsidP="00106CA3">
            <w:pPr>
              <w:spacing w:after="0"/>
              <w:jc w:val="both"/>
              <w:rPr>
                <w:rFonts w:ascii="Times New Roman" w:hAnsi="Times New Roman"/>
                <w:bCs/>
                <w:color w:val="000000"/>
                <w:sz w:val="24"/>
                <w:szCs w:val="24"/>
              </w:rPr>
            </w:pPr>
            <w:r w:rsidRPr="000C12DA">
              <w:rPr>
                <w:rFonts w:ascii="Times New Roman" w:hAnsi="Times New Roman"/>
                <w:bCs/>
                <w:color w:val="000000"/>
                <w:sz w:val="24"/>
                <w:szCs w:val="24"/>
              </w:rPr>
              <w:t>High temperature deformation, Room and high temperature Wear, Advanced coating materials</w:t>
            </w:r>
            <w:r w:rsidR="000F2E8A">
              <w:rPr>
                <w:rFonts w:ascii="Times New Roman" w:hAnsi="Times New Roman"/>
                <w:bCs/>
                <w:color w:val="000000"/>
                <w:sz w:val="24"/>
                <w:szCs w:val="24"/>
              </w:rPr>
              <w:t xml:space="preserve">, </w:t>
            </w:r>
            <w:r w:rsidR="000F2E8A" w:rsidRPr="000F2E8A">
              <w:rPr>
                <w:rFonts w:ascii="Times New Roman" w:hAnsi="Times New Roman"/>
                <w:bCs/>
                <w:color w:val="000000"/>
                <w:sz w:val="24"/>
                <w:szCs w:val="24"/>
              </w:rPr>
              <w:t>High Entropy Alloys</w:t>
            </w:r>
          </w:p>
        </w:tc>
      </w:tr>
      <w:tr w:rsidR="00CA515B" w:rsidRPr="005A69F1" w14:paraId="2AD876ED" w14:textId="77777777" w:rsidTr="00106CA3">
        <w:tc>
          <w:tcPr>
            <w:tcW w:w="959" w:type="dxa"/>
            <w:shd w:val="clear" w:color="auto" w:fill="auto"/>
          </w:tcPr>
          <w:p w14:paraId="118C6E7E"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5377828E" w14:textId="28A3582B" w:rsidR="00CA515B" w:rsidRPr="005A69F1" w:rsidRDefault="00CA515B" w:rsidP="00106CA3">
            <w:pPr>
              <w:spacing w:after="0"/>
              <w:jc w:val="both"/>
              <w:rPr>
                <w:sz w:val="24"/>
                <w:szCs w:val="24"/>
              </w:rPr>
            </w:pPr>
            <w:r w:rsidRPr="000C12DA">
              <w:rPr>
                <w:rFonts w:ascii="Times New Roman" w:hAnsi="Times New Roman"/>
                <w:bCs/>
                <w:color w:val="000000"/>
                <w:sz w:val="24"/>
                <w:szCs w:val="24"/>
              </w:rPr>
              <w:t>Fiber Reinforced Composite Superalloy</w:t>
            </w:r>
            <w:r w:rsidR="002D6ED4">
              <w:rPr>
                <w:rFonts w:ascii="Times New Roman" w:hAnsi="Times New Roman"/>
                <w:bCs/>
                <w:color w:val="000000"/>
                <w:sz w:val="24"/>
                <w:szCs w:val="24"/>
              </w:rPr>
              <w:t xml:space="preserve">, </w:t>
            </w:r>
            <w:r w:rsidR="002D6ED4" w:rsidRPr="002D6ED4">
              <w:rPr>
                <w:rFonts w:ascii="Times New Roman" w:hAnsi="Times New Roman"/>
                <w:bCs/>
                <w:color w:val="FF0000"/>
                <w:sz w:val="24"/>
                <w:szCs w:val="24"/>
              </w:rPr>
              <w:t>Metal matrix composites</w:t>
            </w:r>
          </w:p>
        </w:tc>
      </w:tr>
      <w:tr w:rsidR="00CA515B" w:rsidRPr="005A69F1" w14:paraId="65122724" w14:textId="77777777" w:rsidTr="00106CA3">
        <w:tc>
          <w:tcPr>
            <w:tcW w:w="959" w:type="dxa"/>
            <w:shd w:val="clear" w:color="auto" w:fill="auto"/>
          </w:tcPr>
          <w:p w14:paraId="4D5726CE" w14:textId="77777777" w:rsidR="00CA515B" w:rsidRPr="005028C0" w:rsidRDefault="00CA515B"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23789C55" w14:textId="77777777" w:rsidR="00CA515B" w:rsidRPr="005028C0" w:rsidRDefault="00CA515B" w:rsidP="00106CA3">
            <w:pPr>
              <w:spacing w:after="0"/>
              <w:jc w:val="both"/>
              <w:rPr>
                <w:rFonts w:ascii="Times New Roman" w:hAnsi="Times New Roman"/>
                <w:bCs/>
                <w:color w:val="000000"/>
                <w:sz w:val="24"/>
                <w:szCs w:val="24"/>
                <w:lang w:val="en-IN"/>
              </w:rPr>
            </w:pPr>
            <w:r w:rsidRPr="000C12DA">
              <w:rPr>
                <w:rFonts w:ascii="Times New Roman" w:hAnsi="Times New Roman"/>
                <w:bCs/>
                <w:color w:val="000000"/>
                <w:sz w:val="24"/>
                <w:szCs w:val="24"/>
              </w:rPr>
              <w:t>Processing and properties of advanced Structural Ceramics</w:t>
            </w:r>
          </w:p>
        </w:tc>
      </w:tr>
    </w:tbl>
    <w:p w14:paraId="04748E1D" w14:textId="77777777" w:rsidR="00CA515B" w:rsidRPr="005A69F1" w:rsidRDefault="00CA515B" w:rsidP="00CA515B">
      <w:pPr>
        <w:rPr>
          <w:sz w:val="24"/>
          <w:szCs w:val="24"/>
        </w:rPr>
      </w:pPr>
    </w:p>
    <w:p w14:paraId="067C8F95"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739CFE93" w14:textId="77777777" w:rsidR="00CA515B" w:rsidRPr="007A0969"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7A0969">
        <w:rPr>
          <w:rFonts w:ascii="Times New Roman" w:hAnsi="Times New Roman"/>
          <w:bCs/>
          <w:i/>
          <w:iCs/>
          <w:sz w:val="24"/>
          <w:szCs w:val="24"/>
          <w:lang w:val="en-IN"/>
        </w:rPr>
        <w:t xml:space="preserve">Superalloys, </w:t>
      </w:r>
      <w:proofErr w:type="spellStart"/>
      <w:r w:rsidRPr="007A0969">
        <w:rPr>
          <w:rFonts w:ascii="Times New Roman" w:hAnsi="Times New Roman"/>
          <w:bCs/>
          <w:i/>
          <w:iCs/>
          <w:sz w:val="24"/>
          <w:szCs w:val="24"/>
          <w:lang w:val="en-IN"/>
        </w:rPr>
        <w:t>supercomposites</w:t>
      </w:r>
      <w:proofErr w:type="spellEnd"/>
      <w:r w:rsidRPr="007A0969">
        <w:rPr>
          <w:rFonts w:ascii="Times New Roman" w:hAnsi="Times New Roman"/>
          <w:bCs/>
          <w:i/>
          <w:iCs/>
          <w:sz w:val="24"/>
          <w:szCs w:val="24"/>
          <w:lang w:val="en-IN"/>
        </w:rPr>
        <w:t xml:space="preserve"> and super ceramics, ed. J. K Tien and T. Caulfield,</w:t>
      </w:r>
      <w:r>
        <w:rPr>
          <w:rFonts w:ascii="Times New Roman" w:hAnsi="Times New Roman"/>
          <w:bCs/>
          <w:i/>
          <w:iCs/>
          <w:sz w:val="24"/>
          <w:szCs w:val="24"/>
          <w:lang w:val="en-IN"/>
        </w:rPr>
        <w:t xml:space="preserve"> </w:t>
      </w:r>
      <w:r w:rsidRPr="007A0969">
        <w:rPr>
          <w:rFonts w:ascii="Times New Roman" w:hAnsi="Times New Roman"/>
          <w:bCs/>
          <w:i/>
          <w:iCs/>
          <w:sz w:val="24"/>
          <w:szCs w:val="24"/>
          <w:lang w:val="en-IN"/>
        </w:rPr>
        <w:t>Academic Press, 1989, Boston.</w:t>
      </w:r>
    </w:p>
    <w:p w14:paraId="68DF3720" w14:textId="77777777" w:rsidR="00CA515B" w:rsidRPr="000C12DA"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0C12DA">
        <w:rPr>
          <w:rFonts w:ascii="Times New Roman" w:hAnsi="Times New Roman"/>
          <w:bCs/>
          <w:i/>
          <w:iCs/>
          <w:sz w:val="24"/>
          <w:szCs w:val="24"/>
          <w:lang w:val="en-IN"/>
        </w:rPr>
        <w:t>High temperature structural materials, R. W. Cahn, Chapman and Hall, 1996, London.</w:t>
      </w:r>
    </w:p>
    <w:p w14:paraId="5652ABDA" w14:textId="77777777" w:rsidR="00CA515B" w:rsidRPr="00667F46" w:rsidRDefault="00CA515B" w:rsidP="00CA515B">
      <w:pPr>
        <w:autoSpaceDE w:val="0"/>
        <w:autoSpaceDN w:val="0"/>
        <w:adjustRightInd w:val="0"/>
        <w:spacing w:after="0" w:line="240" w:lineRule="auto"/>
        <w:ind w:left="357"/>
        <w:jc w:val="both"/>
        <w:rPr>
          <w:rFonts w:ascii="Times New Roman" w:hAnsi="Times New Roman"/>
          <w:bCs/>
          <w:i/>
          <w:iCs/>
          <w:sz w:val="24"/>
          <w:szCs w:val="24"/>
          <w:lang w:val="en-IN"/>
        </w:rPr>
      </w:pPr>
    </w:p>
    <w:p w14:paraId="3C97B33F"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22C444B1" w14:textId="77777777" w:rsidR="00CA515B" w:rsidRPr="007A0969" w:rsidRDefault="00CA515B" w:rsidP="00CA515B">
      <w:pPr>
        <w:numPr>
          <w:ilvl w:val="0"/>
          <w:numId w:val="2"/>
        </w:numPr>
        <w:adjustRightInd w:val="0"/>
        <w:spacing w:line="240" w:lineRule="auto"/>
        <w:ind w:left="357" w:hanging="357"/>
        <w:jc w:val="both"/>
        <w:rPr>
          <w:rFonts w:ascii="Times New Roman" w:hAnsi="Times New Roman"/>
          <w:bCs/>
          <w:i/>
          <w:iCs/>
          <w:sz w:val="24"/>
          <w:szCs w:val="24"/>
          <w:lang w:val="en-IN" w:bidi="en-US"/>
        </w:rPr>
      </w:pPr>
      <w:r w:rsidRPr="005028C0">
        <w:rPr>
          <w:rFonts w:ascii="Times New Roman" w:hAnsi="Times New Roman"/>
          <w:bCs/>
          <w:i/>
          <w:iCs/>
          <w:sz w:val="24"/>
          <w:szCs w:val="24"/>
          <w:lang w:val="en-IN"/>
        </w:rPr>
        <w:t xml:space="preserve"> </w:t>
      </w:r>
      <w:r w:rsidRPr="007A0969">
        <w:rPr>
          <w:rFonts w:ascii="Times New Roman" w:hAnsi="Times New Roman"/>
          <w:bCs/>
          <w:i/>
          <w:iCs/>
          <w:sz w:val="24"/>
          <w:szCs w:val="24"/>
          <w:lang w:val="en-IN" w:bidi="en-US"/>
        </w:rPr>
        <w:t xml:space="preserve">Materials for High Temp. </w:t>
      </w:r>
      <w:proofErr w:type="spellStart"/>
      <w:r w:rsidRPr="007A0969">
        <w:rPr>
          <w:rFonts w:ascii="Times New Roman" w:hAnsi="Times New Roman"/>
          <w:bCs/>
          <w:i/>
          <w:iCs/>
          <w:sz w:val="24"/>
          <w:szCs w:val="24"/>
          <w:lang w:val="en-IN" w:bidi="en-US"/>
        </w:rPr>
        <w:t>Engg</w:t>
      </w:r>
      <w:proofErr w:type="spellEnd"/>
      <w:r w:rsidRPr="007A0969">
        <w:rPr>
          <w:rFonts w:ascii="Times New Roman" w:hAnsi="Times New Roman"/>
          <w:bCs/>
          <w:i/>
          <w:iCs/>
          <w:sz w:val="24"/>
          <w:szCs w:val="24"/>
          <w:lang w:val="en-IN" w:bidi="en-US"/>
        </w:rPr>
        <w:t xml:space="preserve">. Applications, G. W. </w:t>
      </w:r>
      <w:proofErr w:type="spellStart"/>
      <w:r w:rsidRPr="007A0969">
        <w:rPr>
          <w:rFonts w:ascii="Times New Roman" w:hAnsi="Times New Roman"/>
          <w:bCs/>
          <w:i/>
          <w:iCs/>
          <w:sz w:val="24"/>
          <w:szCs w:val="24"/>
          <w:lang w:val="en-IN" w:bidi="en-US"/>
        </w:rPr>
        <w:t>Meetham</w:t>
      </w:r>
      <w:proofErr w:type="spellEnd"/>
      <w:r w:rsidRPr="007A0969">
        <w:rPr>
          <w:rFonts w:ascii="Times New Roman" w:hAnsi="Times New Roman"/>
          <w:bCs/>
          <w:i/>
          <w:iCs/>
          <w:sz w:val="24"/>
          <w:szCs w:val="24"/>
          <w:lang w:val="en-IN" w:bidi="en-US"/>
        </w:rPr>
        <w:t xml:space="preserve"> and M.H. Van de </w:t>
      </w:r>
      <w:proofErr w:type="spellStart"/>
      <w:r w:rsidRPr="007A0969">
        <w:rPr>
          <w:rFonts w:ascii="Times New Roman" w:hAnsi="Times New Roman"/>
          <w:bCs/>
          <w:i/>
          <w:iCs/>
          <w:sz w:val="24"/>
          <w:szCs w:val="24"/>
          <w:lang w:val="en-IN" w:bidi="en-US"/>
        </w:rPr>
        <w:t>Voorde</w:t>
      </w:r>
      <w:proofErr w:type="spellEnd"/>
      <w:r w:rsidRPr="007A0969">
        <w:rPr>
          <w:rFonts w:ascii="Times New Roman" w:hAnsi="Times New Roman"/>
          <w:bCs/>
          <w:i/>
          <w:iCs/>
          <w:sz w:val="24"/>
          <w:szCs w:val="24"/>
          <w:lang w:val="en-IN" w:bidi="en-US"/>
        </w:rPr>
        <w:t>, Springer, 2000, Berlin.</w:t>
      </w:r>
    </w:p>
    <w:p w14:paraId="5E8BF4BE" w14:textId="77777777" w:rsidR="00CA515B" w:rsidRPr="007A0969"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r w:rsidRPr="007A0969">
        <w:rPr>
          <w:rFonts w:ascii="Times New Roman" w:hAnsi="Times New Roman"/>
          <w:bCs/>
          <w:i/>
          <w:iCs/>
          <w:sz w:val="24"/>
          <w:szCs w:val="24"/>
        </w:rPr>
        <w:t xml:space="preserve">Friction, wear and Lubrications, K.C. </w:t>
      </w:r>
      <w:proofErr w:type="spellStart"/>
      <w:r w:rsidRPr="007A0969">
        <w:rPr>
          <w:rFonts w:ascii="Times New Roman" w:hAnsi="Times New Roman"/>
          <w:bCs/>
          <w:i/>
          <w:iCs/>
          <w:sz w:val="24"/>
          <w:szCs w:val="24"/>
        </w:rPr>
        <w:t>Ludema</w:t>
      </w:r>
      <w:proofErr w:type="spellEnd"/>
      <w:r w:rsidRPr="007A0969">
        <w:rPr>
          <w:rFonts w:ascii="Times New Roman" w:hAnsi="Times New Roman"/>
          <w:bCs/>
          <w:i/>
          <w:iCs/>
          <w:sz w:val="24"/>
          <w:szCs w:val="24"/>
        </w:rPr>
        <w:t>, CRC Press, 1996.</w:t>
      </w:r>
    </w:p>
    <w:p w14:paraId="3A3910F0" w14:textId="77777777" w:rsidR="00CA515B" w:rsidRPr="007A0969"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r w:rsidRPr="007A0969">
        <w:rPr>
          <w:rFonts w:ascii="Times New Roman" w:hAnsi="Times New Roman"/>
          <w:bCs/>
          <w:i/>
          <w:iCs/>
          <w:sz w:val="24"/>
          <w:szCs w:val="24"/>
        </w:rPr>
        <w:t>Powder Metallurgy: Science, Technology, and Materials Anish Upadhyaya and G. S. Upadhyaya, Taylor &amp; Francis, 2011</w:t>
      </w:r>
    </w:p>
    <w:p w14:paraId="3A4BA0F4" w14:textId="77777777" w:rsidR="00CA515B" w:rsidRDefault="00CA515B" w:rsidP="00CA515B">
      <w:pPr>
        <w:autoSpaceDE w:val="0"/>
        <w:autoSpaceDN w:val="0"/>
        <w:adjustRightInd w:val="0"/>
        <w:spacing w:after="0" w:line="240" w:lineRule="auto"/>
        <w:ind w:left="357"/>
        <w:jc w:val="both"/>
        <w:rPr>
          <w:rFonts w:ascii="Times New Roman" w:hAnsi="Times New Roman"/>
          <w:sz w:val="24"/>
          <w:szCs w:val="24"/>
        </w:rPr>
      </w:pPr>
    </w:p>
    <w:p w14:paraId="026A7B59" w14:textId="77777777" w:rsidR="00CA515B" w:rsidRPr="005028C0" w:rsidRDefault="00CA515B" w:rsidP="00CA515B">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7A0969">
        <w:rPr>
          <w:rFonts w:ascii="Times New Roman" w:hAnsi="Times New Roman"/>
          <w:b/>
          <w:color w:val="000000"/>
          <w:sz w:val="24"/>
          <w:szCs w:val="24"/>
          <w:u w:val="single"/>
        </w:rPr>
        <w:t>Advanced Steel Technology</w:t>
      </w:r>
    </w:p>
    <w:p w14:paraId="4A0ABC7B" w14:textId="15DC341E" w:rsidR="00CA515B" w:rsidRPr="005028C0" w:rsidRDefault="00CA515B" w:rsidP="00CA515B">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61</w:t>
      </w:r>
      <w:r w:rsidR="003926C9">
        <w:rPr>
          <w:rFonts w:ascii="Times New Roman" w:hAnsi="Times New Roman"/>
          <w:b/>
          <w:color w:val="000000"/>
          <w:sz w:val="24"/>
          <w:szCs w:val="24"/>
          <w:u w:val="single"/>
        </w:rPr>
        <w:t>9</w:t>
      </w:r>
    </w:p>
    <w:p w14:paraId="18ED888A" w14:textId="77777777" w:rsidR="00CA515B" w:rsidRDefault="00CA515B" w:rsidP="00CA515B">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A515B" w:rsidRPr="005028C0" w14:paraId="546F61E0" w14:textId="77777777" w:rsidTr="00106CA3">
        <w:tc>
          <w:tcPr>
            <w:tcW w:w="9242" w:type="dxa"/>
            <w:gridSpan w:val="2"/>
          </w:tcPr>
          <w:p w14:paraId="6B9BD60B"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A515B" w:rsidRPr="005028C0" w14:paraId="166D5250" w14:textId="77777777" w:rsidTr="00106CA3">
        <w:tc>
          <w:tcPr>
            <w:tcW w:w="1004" w:type="dxa"/>
          </w:tcPr>
          <w:p w14:paraId="500AAE35"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44CA0D4E" w14:textId="77777777" w:rsidR="00CA515B" w:rsidRPr="007A0969" w:rsidRDefault="00CA515B" w:rsidP="00106CA3">
            <w:pPr>
              <w:spacing w:after="0"/>
              <w:jc w:val="both"/>
              <w:rPr>
                <w:rFonts w:ascii="Times New Roman" w:hAnsi="Times New Roman"/>
                <w:bCs/>
                <w:color w:val="000000"/>
                <w:sz w:val="24"/>
                <w:szCs w:val="24"/>
              </w:rPr>
            </w:pPr>
            <w:r w:rsidRPr="007A0969">
              <w:rPr>
                <w:rFonts w:ascii="Times New Roman" w:hAnsi="Times New Roman"/>
                <w:bCs/>
                <w:color w:val="000000"/>
                <w:sz w:val="24"/>
                <w:szCs w:val="24"/>
              </w:rPr>
              <w:t>Comprehend different strengthening mechanisms in steel</w:t>
            </w:r>
          </w:p>
        </w:tc>
      </w:tr>
      <w:tr w:rsidR="00CA515B" w:rsidRPr="005028C0" w14:paraId="3718FC83" w14:textId="77777777" w:rsidTr="00106CA3">
        <w:tc>
          <w:tcPr>
            <w:tcW w:w="1004" w:type="dxa"/>
          </w:tcPr>
          <w:p w14:paraId="7AFB8CE4"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1F59121F" w14:textId="77777777" w:rsidR="00CA515B" w:rsidRPr="007A0969" w:rsidRDefault="00CA515B" w:rsidP="00106CA3">
            <w:pPr>
              <w:spacing w:after="0"/>
              <w:jc w:val="both"/>
              <w:rPr>
                <w:rFonts w:ascii="Times New Roman" w:hAnsi="Times New Roman"/>
                <w:bCs/>
                <w:color w:val="000000"/>
                <w:sz w:val="24"/>
                <w:szCs w:val="24"/>
              </w:rPr>
            </w:pPr>
            <w:r w:rsidRPr="007A0969">
              <w:rPr>
                <w:rFonts w:ascii="Times New Roman" w:hAnsi="Times New Roman"/>
                <w:bCs/>
                <w:color w:val="000000"/>
                <w:sz w:val="24"/>
                <w:szCs w:val="24"/>
              </w:rPr>
              <w:t>Introduce low carbon steel and their characteristics</w:t>
            </w:r>
          </w:p>
        </w:tc>
      </w:tr>
      <w:tr w:rsidR="00CA515B" w:rsidRPr="005028C0" w14:paraId="0720170C" w14:textId="77777777" w:rsidTr="00106CA3">
        <w:tc>
          <w:tcPr>
            <w:tcW w:w="1004" w:type="dxa"/>
          </w:tcPr>
          <w:p w14:paraId="549C11D8"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026566A9" w14:textId="77777777" w:rsidR="00CA515B" w:rsidRPr="007A0969" w:rsidRDefault="00CA515B" w:rsidP="00106CA3">
            <w:pPr>
              <w:spacing w:after="0"/>
              <w:jc w:val="both"/>
              <w:rPr>
                <w:rFonts w:ascii="Times New Roman" w:hAnsi="Times New Roman"/>
                <w:bCs/>
                <w:color w:val="000000"/>
                <w:sz w:val="24"/>
                <w:szCs w:val="24"/>
              </w:rPr>
            </w:pPr>
            <w:r w:rsidRPr="007A0969">
              <w:rPr>
                <w:rFonts w:ascii="Times New Roman" w:hAnsi="Times New Roman"/>
                <w:bCs/>
                <w:color w:val="000000"/>
                <w:sz w:val="24"/>
                <w:szCs w:val="24"/>
              </w:rPr>
              <w:t>Explore medium and high carbon steel along with their transformations</w:t>
            </w:r>
          </w:p>
        </w:tc>
      </w:tr>
      <w:tr w:rsidR="00CA515B" w:rsidRPr="005028C0" w14:paraId="15000E33" w14:textId="77777777" w:rsidTr="00106CA3">
        <w:tc>
          <w:tcPr>
            <w:tcW w:w="1004" w:type="dxa"/>
          </w:tcPr>
          <w:p w14:paraId="7520DCEF"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08C8A8CA" w14:textId="77777777" w:rsidR="00CA515B" w:rsidRPr="007A0969" w:rsidRDefault="00CA515B" w:rsidP="00106CA3">
            <w:pPr>
              <w:spacing w:after="0"/>
              <w:jc w:val="both"/>
              <w:rPr>
                <w:rFonts w:ascii="Times New Roman" w:hAnsi="Times New Roman"/>
                <w:bCs/>
                <w:color w:val="000000"/>
                <w:sz w:val="24"/>
                <w:szCs w:val="24"/>
              </w:rPr>
            </w:pPr>
            <w:r w:rsidRPr="007A0969">
              <w:rPr>
                <w:rFonts w:ascii="Times New Roman" w:hAnsi="Times New Roman"/>
                <w:bCs/>
                <w:color w:val="000000"/>
                <w:sz w:val="24"/>
                <w:szCs w:val="24"/>
              </w:rPr>
              <w:t xml:space="preserve">Importance of pearlite microstructures </w:t>
            </w:r>
          </w:p>
        </w:tc>
      </w:tr>
      <w:tr w:rsidR="00CA515B" w:rsidRPr="005028C0" w14:paraId="103CE3FE" w14:textId="77777777" w:rsidTr="00106CA3">
        <w:tc>
          <w:tcPr>
            <w:tcW w:w="1004" w:type="dxa"/>
          </w:tcPr>
          <w:p w14:paraId="3E2D7293"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70914625" w14:textId="77777777" w:rsidR="00CA515B" w:rsidRPr="007A0969" w:rsidRDefault="00CA515B" w:rsidP="00106CA3">
            <w:pPr>
              <w:spacing w:after="0"/>
              <w:jc w:val="both"/>
              <w:rPr>
                <w:rFonts w:ascii="Times New Roman" w:hAnsi="Times New Roman"/>
                <w:bCs/>
                <w:color w:val="000000"/>
                <w:sz w:val="24"/>
                <w:szCs w:val="24"/>
              </w:rPr>
            </w:pPr>
            <w:r w:rsidRPr="007A0969">
              <w:rPr>
                <w:rFonts w:ascii="Times New Roman" w:hAnsi="Times New Roman"/>
                <w:bCs/>
                <w:color w:val="000000"/>
                <w:sz w:val="24"/>
                <w:szCs w:val="24"/>
              </w:rPr>
              <w:t xml:space="preserve">Applications of special steel materials like bainite and case studies for </w:t>
            </w:r>
            <w:proofErr w:type="spellStart"/>
            <w:r w:rsidRPr="007A0969">
              <w:rPr>
                <w:rFonts w:ascii="Times New Roman" w:hAnsi="Times New Roman"/>
                <w:bCs/>
                <w:color w:val="000000"/>
                <w:sz w:val="24"/>
                <w:szCs w:val="24"/>
              </w:rPr>
              <w:t>defence</w:t>
            </w:r>
            <w:proofErr w:type="spellEnd"/>
            <w:r w:rsidRPr="007A0969">
              <w:rPr>
                <w:rFonts w:ascii="Times New Roman" w:hAnsi="Times New Roman"/>
                <w:bCs/>
                <w:color w:val="000000"/>
                <w:sz w:val="24"/>
                <w:szCs w:val="24"/>
              </w:rPr>
              <w:t xml:space="preserve"> applications</w:t>
            </w:r>
          </w:p>
        </w:tc>
      </w:tr>
    </w:tbl>
    <w:p w14:paraId="0B034624" w14:textId="77777777" w:rsidR="00CA515B" w:rsidRPr="005A69F1" w:rsidRDefault="00CA515B" w:rsidP="00CA515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CA515B" w:rsidRPr="005A69F1" w14:paraId="74B3002B" w14:textId="77777777" w:rsidTr="00106CA3">
        <w:tc>
          <w:tcPr>
            <w:tcW w:w="959" w:type="dxa"/>
            <w:shd w:val="clear" w:color="auto" w:fill="auto"/>
          </w:tcPr>
          <w:p w14:paraId="17A695C4" w14:textId="77777777" w:rsidR="00CA515B" w:rsidRPr="005A69F1" w:rsidRDefault="00CA515B" w:rsidP="00106CA3">
            <w:pPr>
              <w:spacing w:after="0" w:line="240" w:lineRule="auto"/>
              <w:jc w:val="center"/>
              <w:rPr>
                <w:b/>
                <w:sz w:val="24"/>
                <w:szCs w:val="24"/>
              </w:rPr>
            </w:pPr>
          </w:p>
        </w:tc>
        <w:tc>
          <w:tcPr>
            <w:tcW w:w="8283" w:type="dxa"/>
            <w:shd w:val="clear" w:color="auto" w:fill="auto"/>
          </w:tcPr>
          <w:p w14:paraId="6CCC4D01"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A515B" w:rsidRPr="005A69F1" w14:paraId="78F4BC57" w14:textId="77777777" w:rsidTr="00106CA3">
        <w:tc>
          <w:tcPr>
            <w:tcW w:w="959" w:type="dxa"/>
            <w:shd w:val="clear" w:color="auto" w:fill="auto"/>
          </w:tcPr>
          <w:p w14:paraId="121A658A"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lastRenderedPageBreak/>
              <w:t>Unit I</w:t>
            </w:r>
          </w:p>
        </w:tc>
        <w:tc>
          <w:tcPr>
            <w:tcW w:w="8283" w:type="dxa"/>
            <w:shd w:val="clear" w:color="auto" w:fill="auto"/>
          </w:tcPr>
          <w:p w14:paraId="19B6129C" w14:textId="55ACFF8D" w:rsidR="00CA515B" w:rsidRPr="007A0969" w:rsidRDefault="00CA515B" w:rsidP="00106CA3">
            <w:pPr>
              <w:spacing w:after="0"/>
              <w:jc w:val="both"/>
            </w:pPr>
            <w:r w:rsidRPr="007A0969">
              <w:rPr>
                <w:rFonts w:ascii="Times New Roman" w:hAnsi="Times New Roman"/>
                <w:bCs/>
                <w:color w:val="000000"/>
                <w:sz w:val="24"/>
                <w:szCs w:val="24"/>
              </w:rPr>
              <w:t>Strengthening mechanisms: Work hardening, Solid solution strengthening, Grain size refinement, Dispersion strengthening</w:t>
            </w:r>
            <w:r w:rsidR="008877A4">
              <w:rPr>
                <w:rFonts w:ascii="Times New Roman" w:hAnsi="Times New Roman"/>
                <w:bCs/>
                <w:color w:val="000000"/>
                <w:sz w:val="24"/>
                <w:szCs w:val="24"/>
              </w:rPr>
              <w:t xml:space="preserve">, </w:t>
            </w:r>
            <w:r w:rsidR="008877A4" w:rsidRPr="008877A4">
              <w:rPr>
                <w:rFonts w:ascii="Times New Roman" w:hAnsi="Times New Roman"/>
                <w:color w:val="FF0000"/>
                <w:sz w:val="24"/>
                <w:szCs w:val="24"/>
              </w:rPr>
              <w:t>Physical Metallurgy of Steel, Precipitation Techniques</w:t>
            </w:r>
            <w:r w:rsidR="008877A4" w:rsidRPr="008877A4">
              <w:rPr>
                <w:rFonts w:ascii="Arial" w:hAnsi="Arial" w:cs="Arial"/>
                <w:color w:val="FF0000"/>
              </w:rPr>
              <w:t xml:space="preserve">  </w:t>
            </w:r>
          </w:p>
        </w:tc>
      </w:tr>
      <w:tr w:rsidR="00CA515B" w:rsidRPr="005A69F1" w14:paraId="20F923EE" w14:textId="77777777" w:rsidTr="00106CA3">
        <w:tc>
          <w:tcPr>
            <w:tcW w:w="959" w:type="dxa"/>
            <w:shd w:val="clear" w:color="auto" w:fill="auto"/>
          </w:tcPr>
          <w:p w14:paraId="5FEA555B"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3BD978B9" w14:textId="77777777" w:rsidR="00CA515B" w:rsidRPr="005A69F1" w:rsidRDefault="00CA515B" w:rsidP="00106CA3">
            <w:pPr>
              <w:spacing w:after="0"/>
              <w:jc w:val="both"/>
              <w:rPr>
                <w:sz w:val="24"/>
                <w:szCs w:val="24"/>
              </w:rPr>
            </w:pPr>
            <w:r w:rsidRPr="007A0969">
              <w:rPr>
                <w:rFonts w:ascii="Times New Roman" w:hAnsi="Times New Roman"/>
                <w:b/>
                <w:bCs/>
                <w:color w:val="000000"/>
                <w:sz w:val="24"/>
                <w:szCs w:val="24"/>
              </w:rPr>
              <w:t xml:space="preserve">Low Carbon steels: </w:t>
            </w:r>
            <w:r w:rsidRPr="007A0969">
              <w:rPr>
                <w:rFonts w:ascii="Times New Roman" w:hAnsi="Times New Roman"/>
                <w:bCs/>
                <w:color w:val="000000"/>
                <w:sz w:val="24"/>
                <w:szCs w:val="24"/>
              </w:rPr>
              <w:t>Austenite to ferrite transformation, High strength low alloys steels, Interstitial free steels, Dual phase and TRIP steels</w:t>
            </w:r>
          </w:p>
        </w:tc>
      </w:tr>
      <w:tr w:rsidR="00CA515B" w:rsidRPr="005A69F1" w14:paraId="763EAF92" w14:textId="77777777" w:rsidTr="00106CA3">
        <w:tc>
          <w:tcPr>
            <w:tcW w:w="959" w:type="dxa"/>
            <w:shd w:val="clear" w:color="auto" w:fill="auto"/>
          </w:tcPr>
          <w:p w14:paraId="10E42952"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1C11E9AF" w14:textId="67312AB4" w:rsidR="00CA515B" w:rsidRPr="00667F46" w:rsidRDefault="00CA515B" w:rsidP="00106CA3">
            <w:pPr>
              <w:spacing w:after="0"/>
              <w:jc w:val="both"/>
              <w:rPr>
                <w:rFonts w:ascii="Times New Roman" w:hAnsi="Times New Roman"/>
                <w:bCs/>
                <w:color w:val="000000"/>
                <w:sz w:val="24"/>
                <w:szCs w:val="24"/>
              </w:rPr>
            </w:pPr>
            <w:r w:rsidRPr="007A0969">
              <w:rPr>
                <w:rFonts w:ascii="Times New Roman" w:hAnsi="Times New Roman"/>
                <w:b/>
                <w:bCs/>
                <w:color w:val="000000"/>
                <w:sz w:val="24"/>
                <w:szCs w:val="24"/>
              </w:rPr>
              <w:t xml:space="preserve">Medium and high carbon steels: </w:t>
            </w:r>
            <w:r w:rsidRPr="007A0969">
              <w:rPr>
                <w:rFonts w:ascii="Times New Roman" w:hAnsi="Times New Roman"/>
                <w:bCs/>
                <w:color w:val="000000"/>
                <w:sz w:val="24"/>
                <w:szCs w:val="24"/>
              </w:rPr>
              <w:t>Austenite to pearlite transformation, Ferritic- pearlitic microstructures in medium carbon steels, Austenite to Cementite transformation, Fully pearlitic microstructures: Rail steels, high strength steel wires</w:t>
            </w:r>
          </w:p>
        </w:tc>
      </w:tr>
      <w:tr w:rsidR="00CA515B" w:rsidRPr="005A69F1" w14:paraId="17AAADBF" w14:textId="77777777" w:rsidTr="00106CA3">
        <w:tc>
          <w:tcPr>
            <w:tcW w:w="959" w:type="dxa"/>
            <w:shd w:val="clear" w:color="auto" w:fill="auto"/>
          </w:tcPr>
          <w:p w14:paraId="5DE25B70"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4FDACB00" w14:textId="77777777" w:rsidR="00CA515B" w:rsidRPr="007A0969" w:rsidRDefault="00CA515B" w:rsidP="00106CA3">
            <w:pPr>
              <w:spacing w:after="0"/>
              <w:jc w:val="both"/>
              <w:rPr>
                <w:rFonts w:ascii="Times New Roman" w:hAnsi="Times New Roman"/>
                <w:bCs/>
                <w:color w:val="000000"/>
                <w:sz w:val="24"/>
                <w:szCs w:val="24"/>
              </w:rPr>
            </w:pPr>
            <w:r w:rsidRPr="007A0969">
              <w:rPr>
                <w:rFonts w:ascii="Times New Roman" w:hAnsi="Times New Roman"/>
                <w:b/>
                <w:bCs/>
                <w:color w:val="000000"/>
                <w:sz w:val="24"/>
                <w:szCs w:val="24"/>
              </w:rPr>
              <w:t xml:space="preserve">Fully pearlitic microstructures: </w:t>
            </w:r>
            <w:r w:rsidRPr="007A0969">
              <w:rPr>
                <w:rFonts w:ascii="Times New Roman" w:hAnsi="Times New Roman"/>
                <w:color w:val="000000"/>
                <w:sz w:val="24"/>
                <w:szCs w:val="24"/>
              </w:rPr>
              <w:t>Rail steels, high strength steel wires</w:t>
            </w:r>
          </w:p>
        </w:tc>
      </w:tr>
      <w:tr w:rsidR="00CA515B" w:rsidRPr="005A69F1" w14:paraId="394A985F" w14:textId="77777777" w:rsidTr="00106CA3">
        <w:tc>
          <w:tcPr>
            <w:tcW w:w="959" w:type="dxa"/>
            <w:shd w:val="clear" w:color="auto" w:fill="auto"/>
          </w:tcPr>
          <w:p w14:paraId="09D83DB3" w14:textId="77777777" w:rsidR="00CA515B" w:rsidRPr="005028C0" w:rsidRDefault="00CA515B"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47C3B02D" w14:textId="77777777" w:rsidR="00CA515B" w:rsidRPr="005028C0" w:rsidRDefault="00CA515B" w:rsidP="00106CA3">
            <w:pPr>
              <w:spacing w:after="0"/>
              <w:jc w:val="both"/>
              <w:rPr>
                <w:rFonts w:ascii="Times New Roman" w:hAnsi="Times New Roman"/>
                <w:bCs/>
                <w:color w:val="000000"/>
                <w:sz w:val="24"/>
                <w:szCs w:val="24"/>
                <w:lang w:val="en-IN"/>
              </w:rPr>
            </w:pPr>
            <w:r w:rsidRPr="007A0969">
              <w:rPr>
                <w:rFonts w:ascii="Times New Roman" w:hAnsi="Times New Roman"/>
                <w:b/>
                <w:bCs/>
                <w:color w:val="000000"/>
                <w:sz w:val="24"/>
                <w:szCs w:val="24"/>
              </w:rPr>
              <w:t xml:space="preserve">Special steels: Bainite: </w:t>
            </w:r>
            <w:r w:rsidRPr="007A0969">
              <w:rPr>
                <w:rFonts w:ascii="Times New Roman" w:hAnsi="Times New Roman"/>
                <w:bCs/>
                <w:color w:val="000000"/>
                <w:sz w:val="24"/>
                <w:szCs w:val="24"/>
              </w:rPr>
              <w:t xml:space="preserve">Upper and lower Bainite microstructures, Bainite transformation mechanisms and transition, nanostructured Bainite; Maraging steels, Stainless steel, TWIP steels, Case studies for </w:t>
            </w:r>
            <w:proofErr w:type="spellStart"/>
            <w:r w:rsidRPr="007A0969">
              <w:rPr>
                <w:rFonts w:ascii="Times New Roman" w:hAnsi="Times New Roman"/>
                <w:bCs/>
                <w:color w:val="000000"/>
                <w:sz w:val="24"/>
                <w:szCs w:val="24"/>
              </w:rPr>
              <w:t>defence</w:t>
            </w:r>
            <w:proofErr w:type="spellEnd"/>
            <w:r w:rsidRPr="007A0969">
              <w:rPr>
                <w:rFonts w:ascii="Times New Roman" w:hAnsi="Times New Roman"/>
                <w:bCs/>
                <w:color w:val="000000"/>
                <w:sz w:val="24"/>
                <w:szCs w:val="24"/>
              </w:rPr>
              <w:t xml:space="preserve"> applications.</w:t>
            </w:r>
          </w:p>
        </w:tc>
      </w:tr>
    </w:tbl>
    <w:p w14:paraId="7DC44F2C" w14:textId="77777777" w:rsidR="00CA515B" w:rsidRPr="005A69F1" w:rsidRDefault="00CA515B" w:rsidP="00CA515B">
      <w:pPr>
        <w:rPr>
          <w:sz w:val="24"/>
          <w:szCs w:val="24"/>
        </w:rPr>
      </w:pPr>
    </w:p>
    <w:p w14:paraId="6F1E42F1"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76FB1068" w14:textId="77777777" w:rsidR="00CA515B" w:rsidRDefault="00CA515B" w:rsidP="00CA515B">
      <w:pPr>
        <w:numPr>
          <w:ilvl w:val="0"/>
          <w:numId w:val="2"/>
        </w:numPr>
        <w:autoSpaceDE w:val="0"/>
        <w:autoSpaceDN w:val="0"/>
        <w:adjustRightInd w:val="0"/>
        <w:spacing w:after="0" w:line="240" w:lineRule="auto"/>
        <w:ind w:left="357" w:hanging="357"/>
        <w:jc w:val="both"/>
        <w:rPr>
          <w:i/>
        </w:rPr>
      </w:pPr>
      <w:r w:rsidRPr="007A0969">
        <w:rPr>
          <w:rFonts w:ascii="Times New Roman" w:hAnsi="Times New Roman"/>
          <w:bCs/>
          <w:i/>
          <w:iCs/>
          <w:sz w:val="24"/>
          <w:szCs w:val="24"/>
          <w:lang w:val="en-IN"/>
        </w:rPr>
        <w:t>Steels: Processing, Structure, and Performance, George Krauss; ASM International</w:t>
      </w:r>
    </w:p>
    <w:p w14:paraId="18B16589" w14:textId="77777777" w:rsidR="00CA515B" w:rsidRPr="00667F46" w:rsidRDefault="00CA515B" w:rsidP="00CA515B">
      <w:pPr>
        <w:autoSpaceDE w:val="0"/>
        <w:autoSpaceDN w:val="0"/>
        <w:adjustRightInd w:val="0"/>
        <w:spacing w:after="0" w:line="240" w:lineRule="auto"/>
        <w:ind w:left="357"/>
        <w:jc w:val="both"/>
        <w:rPr>
          <w:rFonts w:ascii="Times New Roman" w:hAnsi="Times New Roman"/>
          <w:bCs/>
          <w:i/>
          <w:iCs/>
          <w:sz w:val="24"/>
          <w:szCs w:val="24"/>
          <w:lang w:val="en-IN"/>
        </w:rPr>
      </w:pPr>
    </w:p>
    <w:p w14:paraId="68910711"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1EC91043" w14:textId="77777777" w:rsidR="00CA515B" w:rsidRPr="007A0969"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7A0969">
        <w:rPr>
          <w:rFonts w:ascii="Times New Roman" w:hAnsi="Times New Roman"/>
          <w:bCs/>
          <w:i/>
          <w:iCs/>
          <w:sz w:val="24"/>
          <w:szCs w:val="24"/>
          <w:lang w:val="en-IN"/>
        </w:rPr>
        <w:t xml:space="preserve">Steels: Microstructure and Properties HKDH </w:t>
      </w:r>
      <w:proofErr w:type="spellStart"/>
      <w:r w:rsidRPr="007A0969">
        <w:rPr>
          <w:rFonts w:ascii="Times New Roman" w:hAnsi="Times New Roman"/>
          <w:bCs/>
          <w:i/>
          <w:iCs/>
          <w:sz w:val="24"/>
          <w:szCs w:val="24"/>
          <w:lang w:val="en-IN"/>
        </w:rPr>
        <w:t>Bhadeshia</w:t>
      </w:r>
      <w:proofErr w:type="spellEnd"/>
      <w:r w:rsidRPr="007A0969">
        <w:rPr>
          <w:rFonts w:ascii="Times New Roman" w:hAnsi="Times New Roman"/>
          <w:bCs/>
          <w:i/>
          <w:iCs/>
          <w:sz w:val="24"/>
          <w:szCs w:val="24"/>
          <w:lang w:val="en-IN"/>
        </w:rPr>
        <w:t xml:space="preserve"> and Sir R. Honeycomb; Butterworth-</w:t>
      </w:r>
      <w:proofErr w:type="spellStart"/>
      <w:r w:rsidRPr="007A0969">
        <w:rPr>
          <w:rFonts w:ascii="Times New Roman" w:hAnsi="Times New Roman"/>
          <w:bCs/>
          <w:i/>
          <w:iCs/>
          <w:sz w:val="24"/>
          <w:szCs w:val="24"/>
          <w:lang w:val="en-IN"/>
        </w:rPr>
        <w:t>Heinmann</w:t>
      </w:r>
      <w:proofErr w:type="spellEnd"/>
      <w:r w:rsidRPr="007A0969">
        <w:rPr>
          <w:rFonts w:ascii="Times New Roman" w:hAnsi="Times New Roman"/>
          <w:bCs/>
          <w:i/>
          <w:iCs/>
          <w:sz w:val="24"/>
          <w:szCs w:val="24"/>
          <w:lang w:val="en-IN"/>
        </w:rPr>
        <w:t>, Elsevier Publications</w:t>
      </w:r>
    </w:p>
    <w:p w14:paraId="5CB3BEC9" w14:textId="77777777" w:rsidR="009B53DA" w:rsidRDefault="009B53DA" w:rsidP="009B53DA">
      <w:pPr>
        <w:autoSpaceDE w:val="0"/>
        <w:autoSpaceDN w:val="0"/>
        <w:adjustRightInd w:val="0"/>
        <w:spacing w:after="0" w:line="240" w:lineRule="auto"/>
        <w:jc w:val="both"/>
        <w:rPr>
          <w:rFonts w:ascii="Times New Roman" w:hAnsi="Times New Roman"/>
          <w:b/>
          <w:sz w:val="24"/>
          <w:szCs w:val="24"/>
          <w:u w:val="single"/>
        </w:rPr>
      </w:pPr>
    </w:p>
    <w:p w14:paraId="55962D58" w14:textId="77777777" w:rsidR="00CA515B" w:rsidRPr="005028C0" w:rsidRDefault="00CA515B" w:rsidP="00CA515B">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8F65E7">
        <w:rPr>
          <w:rFonts w:ascii="Times New Roman" w:hAnsi="Times New Roman"/>
          <w:b/>
          <w:color w:val="000000"/>
          <w:sz w:val="24"/>
          <w:szCs w:val="24"/>
          <w:u w:val="single"/>
          <w:lang w:val="en-IN"/>
        </w:rPr>
        <w:t>Military Materials</w:t>
      </w:r>
    </w:p>
    <w:p w14:paraId="7D565CF6" w14:textId="4339BF68" w:rsidR="00CA515B" w:rsidRPr="005028C0" w:rsidRDefault="00CA515B" w:rsidP="00CA515B">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w:t>
      </w:r>
      <w:r w:rsidR="003926C9">
        <w:rPr>
          <w:rFonts w:ascii="Times New Roman" w:hAnsi="Times New Roman"/>
          <w:b/>
          <w:color w:val="000000"/>
          <w:sz w:val="24"/>
          <w:szCs w:val="24"/>
          <w:u w:val="single"/>
        </w:rPr>
        <w:t>20</w:t>
      </w:r>
    </w:p>
    <w:p w14:paraId="75393AF5" w14:textId="77777777" w:rsidR="00CA515B" w:rsidRDefault="00CA515B" w:rsidP="00CA515B">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A515B" w:rsidRPr="005028C0" w14:paraId="696B71E6" w14:textId="77777777" w:rsidTr="00106CA3">
        <w:tc>
          <w:tcPr>
            <w:tcW w:w="9242" w:type="dxa"/>
            <w:gridSpan w:val="2"/>
          </w:tcPr>
          <w:p w14:paraId="2F97B0EE"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A515B" w:rsidRPr="005028C0" w14:paraId="660FA29D" w14:textId="77777777" w:rsidTr="00106CA3">
        <w:tc>
          <w:tcPr>
            <w:tcW w:w="1004" w:type="dxa"/>
          </w:tcPr>
          <w:p w14:paraId="59FD83C8"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6DB579D4" w14:textId="77777777" w:rsidR="00CA515B" w:rsidRPr="00CC2016" w:rsidRDefault="00CA515B" w:rsidP="00106CA3">
            <w:pPr>
              <w:spacing w:after="0"/>
              <w:jc w:val="both"/>
              <w:rPr>
                <w:rFonts w:ascii="Times New Roman" w:hAnsi="Times New Roman"/>
                <w:bCs/>
                <w:color w:val="000000"/>
                <w:sz w:val="24"/>
                <w:szCs w:val="24"/>
              </w:rPr>
            </w:pPr>
            <w:r w:rsidRPr="00CC2016">
              <w:rPr>
                <w:rFonts w:ascii="Times New Roman" w:hAnsi="Times New Roman"/>
                <w:bCs/>
                <w:color w:val="000000"/>
                <w:sz w:val="24"/>
                <w:szCs w:val="24"/>
              </w:rPr>
              <w:t>An overview of special materials requirements</w:t>
            </w:r>
            <w:r>
              <w:rPr>
                <w:rFonts w:ascii="Times New Roman" w:hAnsi="Times New Roman"/>
                <w:bCs/>
                <w:color w:val="000000"/>
                <w:sz w:val="24"/>
                <w:szCs w:val="24"/>
              </w:rPr>
              <w:t xml:space="preserve"> </w:t>
            </w:r>
            <w:r w:rsidRPr="00CC2016">
              <w:rPr>
                <w:rFonts w:ascii="Times New Roman" w:hAnsi="Times New Roman"/>
                <w:bCs/>
                <w:color w:val="000000"/>
                <w:sz w:val="24"/>
                <w:szCs w:val="24"/>
              </w:rPr>
              <w:t>for military applications.</w:t>
            </w:r>
          </w:p>
        </w:tc>
      </w:tr>
      <w:tr w:rsidR="00CA515B" w:rsidRPr="005028C0" w14:paraId="2B38EED3" w14:textId="77777777" w:rsidTr="00106CA3">
        <w:tc>
          <w:tcPr>
            <w:tcW w:w="1004" w:type="dxa"/>
          </w:tcPr>
          <w:p w14:paraId="00DE50C2"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6BCCCF48" w14:textId="77777777" w:rsidR="00CA515B" w:rsidRPr="00CC2016" w:rsidRDefault="00CA515B" w:rsidP="00106CA3">
            <w:pPr>
              <w:spacing w:after="0"/>
              <w:jc w:val="both"/>
              <w:rPr>
                <w:rFonts w:ascii="Times New Roman" w:hAnsi="Times New Roman"/>
                <w:bCs/>
                <w:color w:val="000000"/>
                <w:sz w:val="24"/>
                <w:szCs w:val="24"/>
              </w:rPr>
            </w:pPr>
            <w:r w:rsidRPr="00CC2016">
              <w:rPr>
                <w:rFonts w:ascii="Times New Roman" w:hAnsi="Times New Roman"/>
                <w:bCs/>
                <w:color w:val="000000"/>
                <w:sz w:val="24"/>
                <w:szCs w:val="24"/>
              </w:rPr>
              <w:t>Requirement of materials, their properties and processes for armor</w:t>
            </w:r>
            <w:r>
              <w:rPr>
                <w:rFonts w:ascii="Times New Roman" w:hAnsi="Times New Roman"/>
                <w:bCs/>
                <w:color w:val="000000"/>
                <w:sz w:val="24"/>
                <w:szCs w:val="24"/>
              </w:rPr>
              <w:t xml:space="preserve"> </w:t>
            </w:r>
            <w:r w:rsidRPr="00CC2016">
              <w:rPr>
                <w:rFonts w:ascii="Times New Roman" w:hAnsi="Times New Roman"/>
                <w:bCs/>
                <w:color w:val="000000"/>
                <w:sz w:val="24"/>
                <w:szCs w:val="24"/>
              </w:rPr>
              <w:t>protection systems.</w:t>
            </w:r>
          </w:p>
        </w:tc>
      </w:tr>
      <w:tr w:rsidR="00CA515B" w:rsidRPr="005028C0" w14:paraId="1BDB641E" w14:textId="77777777" w:rsidTr="00106CA3">
        <w:tc>
          <w:tcPr>
            <w:tcW w:w="1004" w:type="dxa"/>
          </w:tcPr>
          <w:p w14:paraId="422EE8CC"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1CA5B347" w14:textId="77777777" w:rsidR="00CA515B" w:rsidRPr="00CC2016" w:rsidRDefault="00CA515B" w:rsidP="00106CA3">
            <w:pPr>
              <w:spacing w:after="0"/>
              <w:jc w:val="both"/>
              <w:rPr>
                <w:rFonts w:ascii="Times New Roman" w:hAnsi="Times New Roman"/>
                <w:bCs/>
                <w:color w:val="000000"/>
                <w:sz w:val="24"/>
                <w:szCs w:val="24"/>
              </w:rPr>
            </w:pPr>
            <w:r w:rsidRPr="00CC2016">
              <w:rPr>
                <w:rFonts w:ascii="Times New Roman" w:hAnsi="Times New Roman"/>
                <w:bCs/>
                <w:color w:val="000000"/>
                <w:sz w:val="24"/>
                <w:szCs w:val="24"/>
              </w:rPr>
              <w:t>Discussion of specific required for ammunition applications and their properties and processes.</w:t>
            </w:r>
          </w:p>
        </w:tc>
      </w:tr>
      <w:tr w:rsidR="00CA515B" w:rsidRPr="005028C0" w14:paraId="333B6AC4" w14:textId="77777777" w:rsidTr="00106CA3">
        <w:tc>
          <w:tcPr>
            <w:tcW w:w="1004" w:type="dxa"/>
          </w:tcPr>
          <w:p w14:paraId="4A9C84A7"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7199C585" w14:textId="77777777" w:rsidR="00CA515B" w:rsidRPr="00CC2016" w:rsidRDefault="00CA515B" w:rsidP="00106CA3">
            <w:pPr>
              <w:spacing w:after="0"/>
              <w:jc w:val="both"/>
              <w:rPr>
                <w:rFonts w:ascii="Times New Roman" w:hAnsi="Times New Roman"/>
                <w:bCs/>
                <w:color w:val="000000"/>
                <w:sz w:val="24"/>
                <w:szCs w:val="24"/>
              </w:rPr>
            </w:pPr>
            <w:r w:rsidRPr="00CC2016">
              <w:rPr>
                <w:rFonts w:ascii="Times New Roman" w:hAnsi="Times New Roman"/>
                <w:bCs/>
                <w:color w:val="000000"/>
                <w:sz w:val="24"/>
                <w:szCs w:val="24"/>
              </w:rPr>
              <w:t>Special alloys and their stringent properties required for building fighter aircraft.</w:t>
            </w:r>
          </w:p>
        </w:tc>
      </w:tr>
      <w:tr w:rsidR="00CA515B" w:rsidRPr="005028C0" w14:paraId="738FACCF" w14:textId="77777777" w:rsidTr="00106CA3">
        <w:tc>
          <w:tcPr>
            <w:tcW w:w="1004" w:type="dxa"/>
          </w:tcPr>
          <w:p w14:paraId="097BA6F7"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67C10953" w14:textId="77777777" w:rsidR="00CA515B" w:rsidRPr="00CC2016" w:rsidRDefault="00CA515B" w:rsidP="00106CA3">
            <w:pPr>
              <w:spacing w:after="0"/>
              <w:jc w:val="both"/>
              <w:rPr>
                <w:rFonts w:ascii="Times New Roman" w:hAnsi="Times New Roman"/>
                <w:bCs/>
                <w:color w:val="000000"/>
                <w:sz w:val="24"/>
                <w:szCs w:val="24"/>
              </w:rPr>
            </w:pPr>
            <w:r w:rsidRPr="00CC2016">
              <w:rPr>
                <w:rFonts w:ascii="Times New Roman" w:hAnsi="Times New Roman"/>
                <w:bCs/>
                <w:color w:val="000000"/>
                <w:sz w:val="24"/>
                <w:szCs w:val="24"/>
              </w:rPr>
              <w:t>Special steels and their process for naval vessels.</w:t>
            </w:r>
          </w:p>
        </w:tc>
      </w:tr>
    </w:tbl>
    <w:p w14:paraId="69E58479" w14:textId="77777777" w:rsidR="00CA515B" w:rsidRDefault="00CA515B" w:rsidP="00CA515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067"/>
      </w:tblGrid>
      <w:tr w:rsidR="00CA515B" w:rsidRPr="005A69F1" w14:paraId="03E5E2EC" w14:textId="77777777" w:rsidTr="00501097">
        <w:tc>
          <w:tcPr>
            <w:tcW w:w="949" w:type="dxa"/>
            <w:shd w:val="clear" w:color="auto" w:fill="auto"/>
          </w:tcPr>
          <w:p w14:paraId="23B02744" w14:textId="77777777" w:rsidR="00CA515B" w:rsidRPr="005A69F1" w:rsidRDefault="00CA515B" w:rsidP="00106CA3">
            <w:pPr>
              <w:spacing w:after="0" w:line="240" w:lineRule="auto"/>
              <w:jc w:val="center"/>
              <w:rPr>
                <w:b/>
                <w:sz w:val="24"/>
                <w:szCs w:val="24"/>
              </w:rPr>
            </w:pPr>
          </w:p>
        </w:tc>
        <w:tc>
          <w:tcPr>
            <w:tcW w:w="8067" w:type="dxa"/>
            <w:shd w:val="clear" w:color="auto" w:fill="auto"/>
          </w:tcPr>
          <w:p w14:paraId="37DF12ED"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A515B" w:rsidRPr="005A69F1" w14:paraId="093FDBEB" w14:textId="77777777" w:rsidTr="00501097">
        <w:tc>
          <w:tcPr>
            <w:tcW w:w="949" w:type="dxa"/>
            <w:shd w:val="clear" w:color="auto" w:fill="auto"/>
          </w:tcPr>
          <w:p w14:paraId="253F1C87"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067" w:type="dxa"/>
            <w:shd w:val="clear" w:color="auto" w:fill="auto"/>
          </w:tcPr>
          <w:p w14:paraId="013621A4" w14:textId="77777777" w:rsidR="00CA515B" w:rsidRPr="00CD55AD" w:rsidRDefault="00CA515B" w:rsidP="00106CA3">
            <w:pPr>
              <w:spacing w:after="0"/>
              <w:jc w:val="both"/>
              <w:rPr>
                <w:rFonts w:ascii="Times New Roman" w:hAnsi="Times New Roman"/>
                <w:bCs/>
                <w:color w:val="000000"/>
                <w:sz w:val="24"/>
                <w:szCs w:val="24"/>
              </w:rPr>
            </w:pPr>
            <w:r w:rsidRPr="00CD55AD">
              <w:rPr>
                <w:rFonts w:ascii="Times New Roman" w:hAnsi="Times New Roman"/>
                <w:bCs/>
                <w:color w:val="000000"/>
                <w:sz w:val="24"/>
                <w:szCs w:val="24"/>
              </w:rPr>
              <w:t>Overview metallic materials for military application, needs of complex metals and alloys required for modern and sophisticated warfare weapons systems.</w:t>
            </w:r>
          </w:p>
          <w:p w14:paraId="14B545B5" w14:textId="77777777" w:rsidR="00CA515B" w:rsidRPr="00CD55AD" w:rsidRDefault="00CA515B" w:rsidP="00106CA3">
            <w:pPr>
              <w:spacing w:after="0"/>
              <w:jc w:val="both"/>
              <w:rPr>
                <w:rFonts w:ascii="Times New Roman" w:hAnsi="Times New Roman"/>
                <w:bCs/>
                <w:color w:val="000000"/>
                <w:sz w:val="24"/>
                <w:szCs w:val="24"/>
              </w:rPr>
            </w:pPr>
            <w:r w:rsidRPr="00CD55AD">
              <w:rPr>
                <w:rFonts w:ascii="Times New Roman" w:hAnsi="Times New Roman"/>
                <w:bCs/>
                <w:color w:val="000000"/>
                <w:sz w:val="24"/>
                <w:szCs w:val="24"/>
              </w:rPr>
              <w:t>Conventional alloys for military application: Functional requirements of cartridge case and manufacture, Brass and steel cartridge cases, Cased ammunition. Steel shell bodies – High explosive squash head, Steel guns barrels- Direct fire tank guns, Indirect fire artillery guns, Alloys for military bridges: Mild steel- Bailey bridge and heavy girder bridge, Aluminum alloy – Medium girder bridge and BR 90.</w:t>
            </w:r>
          </w:p>
        </w:tc>
      </w:tr>
      <w:tr w:rsidR="00CA515B" w:rsidRPr="005A69F1" w14:paraId="007D8081" w14:textId="77777777" w:rsidTr="00501097">
        <w:tc>
          <w:tcPr>
            <w:tcW w:w="949" w:type="dxa"/>
            <w:shd w:val="clear" w:color="auto" w:fill="auto"/>
          </w:tcPr>
          <w:p w14:paraId="71E476F6"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lastRenderedPageBreak/>
              <w:t>Unit II</w:t>
            </w:r>
          </w:p>
        </w:tc>
        <w:tc>
          <w:tcPr>
            <w:tcW w:w="8067" w:type="dxa"/>
            <w:shd w:val="clear" w:color="auto" w:fill="auto"/>
          </w:tcPr>
          <w:p w14:paraId="64B4A07B" w14:textId="40D3F93A" w:rsidR="00CA515B" w:rsidRPr="00CD55AD" w:rsidRDefault="00CA515B" w:rsidP="00106CA3">
            <w:pPr>
              <w:spacing w:after="0"/>
              <w:jc w:val="both"/>
              <w:rPr>
                <w:rFonts w:ascii="Times New Roman" w:hAnsi="Times New Roman"/>
                <w:bCs/>
                <w:color w:val="000000"/>
                <w:sz w:val="24"/>
                <w:szCs w:val="24"/>
              </w:rPr>
            </w:pPr>
            <w:r w:rsidRPr="00CD55AD">
              <w:rPr>
                <w:rFonts w:ascii="Times New Roman" w:hAnsi="Times New Roman"/>
                <w:bCs/>
                <w:color w:val="000000"/>
                <w:sz w:val="24"/>
                <w:szCs w:val="24"/>
              </w:rPr>
              <w:t xml:space="preserve">Special Alloys for </w:t>
            </w:r>
            <w:proofErr w:type="spellStart"/>
            <w:r w:rsidRPr="00CD55AD">
              <w:rPr>
                <w:rFonts w:ascii="Times New Roman" w:hAnsi="Times New Roman"/>
                <w:bCs/>
                <w:color w:val="000000"/>
                <w:sz w:val="24"/>
                <w:szCs w:val="24"/>
              </w:rPr>
              <w:t>Armour</w:t>
            </w:r>
            <w:proofErr w:type="spellEnd"/>
            <w:r w:rsidRPr="00CD55AD">
              <w:rPr>
                <w:rFonts w:ascii="Times New Roman" w:hAnsi="Times New Roman"/>
                <w:bCs/>
                <w:color w:val="000000"/>
                <w:sz w:val="24"/>
                <w:szCs w:val="24"/>
              </w:rPr>
              <w:t xml:space="preserve"> applications: Rolled Homogeneous </w:t>
            </w:r>
            <w:proofErr w:type="spellStart"/>
            <w:r w:rsidRPr="00CD55AD">
              <w:rPr>
                <w:rFonts w:ascii="Times New Roman" w:hAnsi="Times New Roman"/>
                <w:bCs/>
                <w:color w:val="000000"/>
                <w:sz w:val="24"/>
                <w:szCs w:val="24"/>
              </w:rPr>
              <w:t>Armour</w:t>
            </w:r>
            <w:proofErr w:type="spellEnd"/>
            <w:r w:rsidRPr="00CD55AD">
              <w:rPr>
                <w:rFonts w:ascii="Times New Roman" w:hAnsi="Times New Roman"/>
                <w:bCs/>
                <w:color w:val="000000"/>
                <w:sz w:val="24"/>
                <w:szCs w:val="24"/>
              </w:rPr>
              <w:t xml:space="preserve"> steels: Kanchan </w:t>
            </w:r>
            <w:proofErr w:type="spellStart"/>
            <w:r w:rsidRPr="00CD55AD">
              <w:rPr>
                <w:rFonts w:ascii="Times New Roman" w:hAnsi="Times New Roman"/>
                <w:bCs/>
                <w:color w:val="000000"/>
                <w:sz w:val="24"/>
                <w:szCs w:val="24"/>
              </w:rPr>
              <w:t>armour</w:t>
            </w:r>
            <w:proofErr w:type="spellEnd"/>
            <w:r w:rsidRPr="00CD55AD">
              <w:rPr>
                <w:rFonts w:ascii="Times New Roman" w:hAnsi="Times New Roman"/>
                <w:bCs/>
                <w:color w:val="000000"/>
                <w:sz w:val="24"/>
                <w:szCs w:val="24"/>
              </w:rPr>
              <w:t xml:space="preserve"> for Arjun tank, Steel </w:t>
            </w:r>
            <w:proofErr w:type="spellStart"/>
            <w:r w:rsidRPr="00CD55AD">
              <w:rPr>
                <w:rFonts w:ascii="Times New Roman" w:hAnsi="Times New Roman"/>
                <w:bCs/>
                <w:color w:val="000000"/>
                <w:sz w:val="24"/>
                <w:szCs w:val="24"/>
              </w:rPr>
              <w:t>armour</w:t>
            </w:r>
            <w:proofErr w:type="spellEnd"/>
            <w:r w:rsidRPr="00CD55AD">
              <w:rPr>
                <w:rFonts w:ascii="Times New Roman" w:hAnsi="Times New Roman"/>
                <w:bCs/>
                <w:color w:val="000000"/>
                <w:sz w:val="24"/>
                <w:szCs w:val="24"/>
              </w:rPr>
              <w:t xml:space="preserve"> plate, Aluminum alloy </w:t>
            </w:r>
            <w:proofErr w:type="spellStart"/>
            <w:r w:rsidRPr="00CD55AD">
              <w:rPr>
                <w:rFonts w:ascii="Times New Roman" w:hAnsi="Times New Roman"/>
                <w:bCs/>
                <w:color w:val="000000"/>
                <w:sz w:val="24"/>
                <w:szCs w:val="24"/>
              </w:rPr>
              <w:t>armour</w:t>
            </w:r>
            <w:proofErr w:type="spellEnd"/>
            <w:r w:rsidRPr="00CD55AD">
              <w:rPr>
                <w:rFonts w:ascii="Times New Roman" w:hAnsi="Times New Roman"/>
                <w:bCs/>
                <w:color w:val="000000"/>
                <w:sz w:val="24"/>
                <w:szCs w:val="24"/>
              </w:rPr>
              <w:t xml:space="preserve"> for light </w:t>
            </w:r>
            <w:proofErr w:type="spellStart"/>
            <w:r w:rsidRPr="00CD55AD">
              <w:rPr>
                <w:rFonts w:ascii="Times New Roman" w:hAnsi="Times New Roman"/>
                <w:bCs/>
                <w:color w:val="000000"/>
                <w:sz w:val="24"/>
                <w:szCs w:val="24"/>
              </w:rPr>
              <w:t>armoured</w:t>
            </w:r>
            <w:proofErr w:type="spellEnd"/>
            <w:r w:rsidRPr="00CD55AD">
              <w:rPr>
                <w:rFonts w:ascii="Times New Roman" w:hAnsi="Times New Roman"/>
                <w:bCs/>
                <w:color w:val="000000"/>
                <w:sz w:val="24"/>
                <w:szCs w:val="24"/>
              </w:rPr>
              <w:t xml:space="preserve"> vehicles, Body </w:t>
            </w:r>
            <w:proofErr w:type="spellStart"/>
            <w:r w:rsidRPr="00CD55AD">
              <w:rPr>
                <w:rFonts w:ascii="Times New Roman" w:hAnsi="Times New Roman"/>
                <w:bCs/>
                <w:color w:val="000000"/>
                <w:sz w:val="24"/>
                <w:szCs w:val="24"/>
              </w:rPr>
              <w:t>armour</w:t>
            </w:r>
            <w:proofErr w:type="spellEnd"/>
            <w:r w:rsidRPr="00CD55AD">
              <w:rPr>
                <w:rFonts w:ascii="Times New Roman" w:hAnsi="Times New Roman"/>
                <w:bCs/>
                <w:color w:val="000000"/>
                <w:sz w:val="24"/>
                <w:szCs w:val="24"/>
              </w:rPr>
              <w:t>.</w:t>
            </w:r>
            <w:r w:rsidR="006013E8">
              <w:rPr>
                <w:rFonts w:ascii="Times New Roman" w:hAnsi="Times New Roman"/>
                <w:bCs/>
                <w:color w:val="000000"/>
                <w:sz w:val="24"/>
                <w:szCs w:val="24"/>
              </w:rPr>
              <w:t xml:space="preserve"> Sensor Materials, </w:t>
            </w:r>
            <w:r w:rsidR="006013E8" w:rsidRPr="006013E8">
              <w:rPr>
                <w:rFonts w:ascii="Times New Roman" w:hAnsi="Times New Roman"/>
                <w:bCs/>
                <w:color w:val="FF0000"/>
                <w:sz w:val="24"/>
                <w:szCs w:val="24"/>
              </w:rPr>
              <w:t>Advanced Composites, High temperature ceramics</w:t>
            </w:r>
            <w:r w:rsidR="002D6ED4">
              <w:rPr>
                <w:rFonts w:ascii="Times New Roman" w:hAnsi="Times New Roman"/>
                <w:bCs/>
                <w:color w:val="FF0000"/>
                <w:sz w:val="24"/>
                <w:szCs w:val="24"/>
              </w:rPr>
              <w:t xml:space="preserve">, </w:t>
            </w:r>
            <w:r w:rsidR="002D6ED4" w:rsidRPr="002D6ED4">
              <w:rPr>
                <w:rFonts w:ascii="Times New Roman" w:hAnsi="Times New Roman"/>
                <w:bCs/>
                <w:color w:val="FF0000"/>
                <w:sz w:val="24"/>
                <w:szCs w:val="24"/>
              </w:rPr>
              <w:t xml:space="preserve">composite </w:t>
            </w:r>
            <w:proofErr w:type="spellStart"/>
            <w:r w:rsidR="002D6ED4" w:rsidRPr="002D6ED4">
              <w:rPr>
                <w:rFonts w:ascii="Times New Roman" w:hAnsi="Times New Roman"/>
                <w:bCs/>
                <w:color w:val="FF0000"/>
                <w:sz w:val="24"/>
                <w:szCs w:val="24"/>
              </w:rPr>
              <w:t>armour</w:t>
            </w:r>
            <w:proofErr w:type="spellEnd"/>
            <w:r w:rsidR="002D6ED4" w:rsidRPr="002D6ED4">
              <w:rPr>
                <w:rFonts w:ascii="Times New Roman" w:hAnsi="Times New Roman"/>
                <w:bCs/>
                <w:color w:val="FF0000"/>
                <w:sz w:val="24"/>
                <w:szCs w:val="24"/>
              </w:rPr>
              <w:t xml:space="preserve"> plates</w:t>
            </w:r>
          </w:p>
        </w:tc>
      </w:tr>
      <w:tr w:rsidR="00CA515B" w:rsidRPr="005A69F1" w14:paraId="601F4291" w14:textId="77777777" w:rsidTr="00501097">
        <w:tc>
          <w:tcPr>
            <w:tcW w:w="949" w:type="dxa"/>
            <w:shd w:val="clear" w:color="auto" w:fill="auto"/>
          </w:tcPr>
          <w:p w14:paraId="69B784F7"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067" w:type="dxa"/>
            <w:shd w:val="clear" w:color="auto" w:fill="auto"/>
          </w:tcPr>
          <w:p w14:paraId="4074E919" w14:textId="6A0AFC1B" w:rsidR="00CA515B" w:rsidRPr="005A69F1" w:rsidRDefault="00CA515B" w:rsidP="00106CA3">
            <w:pPr>
              <w:spacing w:after="0"/>
              <w:jc w:val="both"/>
              <w:rPr>
                <w:sz w:val="24"/>
                <w:szCs w:val="24"/>
              </w:rPr>
            </w:pPr>
            <w:r w:rsidRPr="00CD55AD">
              <w:rPr>
                <w:rFonts w:ascii="Times New Roman" w:hAnsi="Times New Roman"/>
                <w:bCs/>
                <w:color w:val="000000"/>
                <w:sz w:val="24"/>
                <w:szCs w:val="24"/>
              </w:rPr>
              <w:t xml:space="preserve">Alloys for ammunition applications: Ferrous fragmenting projectiles: Cast iron mortar bomb bodies, Steel 155 mm anti-personnel artillery shell body. Conical shaped charge weapon system, Hydrodynamic penetration, Copper charge penetrators. Kinetic energy penetrators: </w:t>
            </w:r>
            <w:r w:rsidR="005A401D" w:rsidRPr="00CD55AD">
              <w:rPr>
                <w:rFonts w:ascii="Times New Roman" w:hAnsi="Times New Roman"/>
                <w:bCs/>
                <w:color w:val="000000"/>
                <w:sz w:val="24"/>
                <w:szCs w:val="24"/>
              </w:rPr>
              <w:t>Armor</w:t>
            </w:r>
            <w:r w:rsidRPr="00CD55AD">
              <w:rPr>
                <w:rFonts w:ascii="Times New Roman" w:hAnsi="Times New Roman"/>
                <w:bCs/>
                <w:color w:val="000000"/>
                <w:sz w:val="24"/>
                <w:szCs w:val="24"/>
              </w:rPr>
              <w:t xml:space="preserve"> piercing fin </w:t>
            </w:r>
            <w:r w:rsidR="00001C4A" w:rsidRPr="00CD55AD">
              <w:rPr>
                <w:rFonts w:ascii="Times New Roman" w:hAnsi="Times New Roman"/>
                <w:bCs/>
                <w:color w:val="000000"/>
                <w:sz w:val="24"/>
                <w:szCs w:val="24"/>
              </w:rPr>
              <w:t>stabilized</w:t>
            </w:r>
            <w:r w:rsidRPr="00CD55AD">
              <w:rPr>
                <w:rFonts w:ascii="Times New Roman" w:hAnsi="Times New Roman"/>
                <w:bCs/>
                <w:color w:val="000000"/>
                <w:sz w:val="24"/>
                <w:szCs w:val="24"/>
              </w:rPr>
              <w:t xml:space="preserve"> discarding Sabot, Tungsten heavy alloys as long rod penetrator, Recent development</w:t>
            </w:r>
            <w:r w:rsidR="002D6ED4">
              <w:rPr>
                <w:rFonts w:ascii="Times New Roman" w:hAnsi="Times New Roman"/>
                <w:bCs/>
                <w:color w:val="000000"/>
                <w:sz w:val="24"/>
                <w:szCs w:val="24"/>
              </w:rPr>
              <w:t xml:space="preserve">, </w:t>
            </w:r>
            <w:r w:rsidR="002D6ED4" w:rsidRPr="0097391C">
              <w:rPr>
                <w:rFonts w:ascii="Times New Roman" w:hAnsi="Times New Roman"/>
                <w:bCs/>
                <w:color w:val="FF0000"/>
                <w:sz w:val="24"/>
                <w:szCs w:val="24"/>
              </w:rPr>
              <w:t>Single crystal penetrators</w:t>
            </w:r>
          </w:p>
        </w:tc>
      </w:tr>
      <w:tr w:rsidR="00CA515B" w:rsidRPr="005A69F1" w14:paraId="05293DC9" w14:textId="77777777" w:rsidTr="00501097">
        <w:tc>
          <w:tcPr>
            <w:tcW w:w="949" w:type="dxa"/>
            <w:shd w:val="clear" w:color="auto" w:fill="auto"/>
          </w:tcPr>
          <w:p w14:paraId="2A499064"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067" w:type="dxa"/>
            <w:shd w:val="clear" w:color="auto" w:fill="auto"/>
          </w:tcPr>
          <w:p w14:paraId="63350C64" w14:textId="580E1E84" w:rsidR="00CA515B" w:rsidRPr="005A69F1" w:rsidRDefault="00CA515B" w:rsidP="00106CA3">
            <w:pPr>
              <w:spacing w:after="0"/>
              <w:jc w:val="both"/>
              <w:rPr>
                <w:sz w:val="24"/>
                <w:szCs w:val="24"/>
              </w:rPr>
            </w:pPr>
            <w:r w:rsidRPr="00CD55AD">
              <w:rPr>
                <w:rFonts w:ascii="Times New Roman" w:hAnsi="Times New Roman"/>
                <w:bCs/>
                <w:color w:val="000000"/>
                <w:sz w:val="24"/>
                <w:szCs w:val="24"/>
              </w:rPr>
              <w:t xml:space="preserve">Alloys for aerospace applications: Materials required for engine parts, Superalloys for high temperature applications, Single crystal blades made of </w:t>
            </w:r>
            <w:r w:rsidR="00C1575E">
              <w:rPr>
                <w:rFonts w:ascii="Times New Roman" w:hAnsi="Times New Roman"/>
                <w:bCs/>
                <w:color w:val="000000"/>
                <w:sz w:val="24"/>
                <w:szCs w:val="24"/>
              </w:rPr>
              <w:t>Ni-based</w:t>
            </w:r>
            <w:r w:rsidRPr="00CD55AD">
              <w:rPr>
                <w:rFonts w:ascii="Times New Roman" w:hAnsi="Times New Roman"/>
                <w:bCs/>
                <w:color w:val="000000"/>
                <w:sz w:val="24"/>
                <w:szCs w:val="24"/>
              </w:rPr>
              <w:t xml:space="preserve"> super alloys, Aerospace grade </w:t>
            </w:r>
            <w:r w:rsidR="00C1575E">
              <w:rPr>
                <w:rFonts w:ascii="Times New Roman" w:hAnsi="Times New Roman"/>
                <w:bCs/>
                <w:color w:val="000000"/>
                <w:sz w:val="24"/>
                <w:szCs w:val="24"/>
              </w:rPr>
              <w:t>low-density high-strength</w:t>
            </w:r>
            <w:r w:rsidRPr="00CD55AD">
              <w:rPr>
                <w:rFonts w:ascii="Times New Roman" w:hAnsi="Times New Roman"/>
                <w:bCs/>
                <w:color w:val="000000"/>
                <w:sz w:val="24"/>
                <w:szCs w:val="24"/>
              </w:rPr>
              <w:t xml:space="preserve"> </w:t>
            </w:r>
            <w:proofErr w:type="spellStart"/>
            <w:r w:rsidRPr="00CD55AD">
              <w:rPr>
                <w:rFonts w:ascii="Times New Roman" w:hAnsi="Times New Roman"/>
                <w:bCs/>
                <w:color w:val="000000"/>
                <w:sz w:val="24"/>
                <w:szCs w:val="24"/>
              </w:rPr>
              <w:t>Ti</w:t>
            </w:r>
            <w:proofErr w:type="spellEnd"/>
            <w:r w:rsidRPr="00CD55AD">
              <w:rPr>
                <w:rFonts w:ascii="Times New Roman" w:hAnsi="Times New Roman"/>
                <w:bCs/>
                <w:color w:val="000000"/>
                <w:sz w:val="24"/>
                <w:szCs w:val="24"/>
              </w:rPr>
              <w:t xml:space="preserve"> and Al alloys, Ultra-high-strength steel with toughness for missile applications.</w:t>
            </w:r>
            <w:r w:rsidR="0097391C">
              <w:rPr>
                <w:rFonts w:ascii="Times New Roman" w:hAnsi="Times New Roman"/>
                <w:bCs/>
                <w:color w:val="000000"/>
                <w:sz w:val="24"/>
                <w:szCs w:val="24"/>
              </w:rPr>
              <w:t xml:space="preserve"> </w:t>
            </w:r>
            <w:r w:rsidR="0097391C" w:rsidRPr="0097391C">
              <w:rPr>
                <w:rFonts w:ascii="Times New Roman" w:hAnsi="Times New Roman"/>
                <w:bCs/>
                <w:color w:val="FF0000"/>
                <w:sz w:val="24"/>
                <w:szCs w:val="24"/>
              </w:rPr>
              <w:t>Coating materials for Gun Barrels</w:t>
            </w:r>
            <w:r w:rsidR="0097391C">
              <w:rPr>
                <w:rFonts w:ascii="Times New Roman" w:hAnsi="Times New Roman"/>
                <w:bCs/>
                <w:color w:val="FF0000"/>
                <w:sz w:val="24"/>
                <w:szCs w:val="24"/>
              </w:rPr>
              <w:t>.</w:t>
            </w:r>
          </w:p>
        </w:tc>
      </w:tr>
      <w:tr w:rsidR="00CA515B" w:rsidRPr="005A69F1" w14:paraId="7BD25DDE" w14:textId="77777777" w:rsidTr="00501097">
        <w:tc>
          <w:tcPr>
            <w:tcW w:w="949" w:type="dxa"/>
            <w:shd w:val="clear" w:color="auto" w:fill="auto"/>
          </w:tcPr>
          <w:p w14:paraId="1A33F940" w14:textId="77777777" w:rsidR="00CA515B" w:rsidRPr="005028C0" w:rsidRDefault="00CA515B"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067" w:type="dxa"/>
            <w:shd w:val="clear" w:color="auto" w:fill="auto"/>
          </w:tcPr>
          <w:p w14:paraId="56EDCCB0" w14:textId="6A32E7FB" w:rsidR="00CA515B" w:rsidRPr="005028C0" w:rsidRDefault="00CA515B" w:rsidP="00106CA3">
            <w:pPr>
              <w:spacing w:after="0"/>
              <w:jc w:val="both"/>
              <w:rPr>
                <w:rFonts w:ascii="Times New Roman" w:hAnsi="Times New Roman"/>
                <w:bCs/>
                <w:color w:val="000000"/>
                <w:sz w:val="24"/>
                <w:szCs w:val="24"/>
                <w:lang w:val="en-IN"/>
              </w:rPr>
            </w:pPr>
            <w:r w:rsidRPr="00CD55AD">
              <w:rPr>
                <w:rFonts w:ascii="Times New Roman" w:hAnsi="Times New Roman"/>
                <w:bCs/>
                <w:color w:val="000000"/>
                <w:sz w:val="24"/>
                <w:szCs w:val="24"/>
              </w:rPr>
              <w:t>Special alloys for naval applications: Special alloys with functional properties: Advanced magnetic materials - Ultra high energy product permanent magnets, emerging materials such as nanomaterials and smart materials</w:t>
            </w:r>
            <w:r w:rsidR="008877A4">
              <w:rPr>
                <w:rFonts w:ascii="Times New Roman" w:hAnsi="Times New Roman"/>
                <w:bCs/>
                <w:color w:val="000000"/>
                <w:sz w:val="24"/>
                <w:szCs w:val="24"/>
              </w:rPr>
              <w:t xml:space="preserve">, </w:t>
            </w:r>
            <w:r w:rsidR="008877A4" w:rsidRPr="008877A4">
              <w:rPr>
                <w:rFonts w:ascii="Times New Roman" w:hAnsi="Times New Roman"/>
                <w:bCs/>
                <w:color w:val="FF0000"/>
                <w:sz w:val="24"/>
                <w:szCs w:val="24"/>
              </w:rPr>
              <w:t>Ultrahigh temperature material</w:t>
            </w:r>
            <w:r w:rsidR="008877A4">
              <w:rPr>
                <w:rFonts w:ascii="Times New Roman" w:hAnsi="Times New Roman"/>
                <w:bCs/>
                <w:color w:val="FF0000"/>
                <w:sz w:val="24"/>
                <w:szCs w:val="24"/>
              </w:rPr>
              <w:t>.</w:t>
            </w:r>
          </w:p>
        </w:tc>
      </w:tr>
    </w:tbl>
    <w:p w14:paraId="5067F6FF" w14:textId="77777777" w:rsidR="00CA515B" w:rsidRDefault="00CA515B" w:rsidP="00CA515B">
      <w:pPr>
        <w:spacing w:after="0"/>
        <w:jc w:val="both"/>
        <w:rPr>
          <w:rFonts w:ascii="Times New Roman" w:hAnsi="Times New Roman"/>
          <w:b/>
          <w:color w:val="000000"/>
          <w:sz w:val="24"/>
          <w:szCs w:val="24"/>
          <w:lang w:val="en-IN"/>
        </w:rPr>
      </w:pPr>
    </w:p>
    <w:p w14:paraId="3F7B7D76"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7F88F620" w14:textId="77777777" w:rsidR="00CA515B" w:rsidRPr="00CD55AD"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rPr>
      </w:pPr>
      <w:r w:rsidRPr="00CD55AD">
        <w:rPr>
          <w:rFonts w:ascii="Times New Roman" w:hAnsi="Times New Roman"/>
          <w:bCs/>
          <w:i/>
          <w:iCs/>
          <w:sz w:val="24"/>
          <w:szCs w:val="24"/>
          <w:lang w:val="en-IN"/>
        </w:rPr>
        <w:t xml:space="preserve">Alistair Doig, Military metallurgy, </w:t>
      </w:r>
      <w:proofErr w:type="spellStart"/>
      <w:r w:rsidRPr="00CD55AD">
        <w:rPr>
          <w:rFonts w:ascii="Times New Roman" w:hAnsi="Times New Roman"/>
          <w:bCs/>
          <w:i/>
          <w:iCs/>
          <w:sz w:val="24"/>
          <w:szCs w:val="24"/>
          <w:lang w:val="en-IN"/>
        </w:rPr>
        <w:t>Maney</w:t>
      </w:r>
      <w:proofErr w:type="spellEnd"/>
      <w:r w:rsidRPr="00CD55AD">
        <w:rPr>
          <w:rFonts w:ascii="Times New Roman" w:hAnsi="Times New Roman"/>
          <w:bCs/>
          <w:i/>
          <w:iCs/>
          <w:sz w:val="24"/>
          <w:szCs w:val="24"/>
          <w:lang w:val="en-IN"/>
        </w:rPr>
        <w:t xml:space="preserve"> publishing, 2002</w:t>
      </w:r>
    </w:p>
    <w:p w14:paraId="445716CC" w14:textId="77777777" w:rsidR="00CA515B" w:rsidRPr="00CD55AD" w:rsidRDefault="00CA515B" w:rsidP="00CA515B">
      <w:pPr>
        <w:autoSpaceDE w:val="0"/>
        <w:autoSpaceDN w:val="0"/>
        <w:adjustRightInd w:val="0"/>
        <w:spacing w:after="0" w:line="240" w:lineRule="auto"/>
        <w:ind w:left="357"/>
        <w:jc w:val="both"/>
        <w:rPr>
          <w:rFonts w:ascii="Times New Roman" w:hAnsi="Times New Roman"/>
          <w:bCs/>
          <w:i/>
          <w:iCs/>
          <w:sz w:val="24"/>
          <w:szCs w:val="24"/>
        </w:rPr>
      </w:pPr>
    </w:p>
    <w:p w14:paraId="5C125C9C"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4777B7F8" w14:textId="77777777" w:rsidR="00CA515B" w:rsidRPr="00CD55AD"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CD55AD">
        <w:rPr>
          <w:rFonts w:ascii="Times New Roman" w:hAnsi="Times New Roman"/>
          <w:bCs/>
          <w:i/>
          <w:iCs/>
          <w:sz w:val="24"/>
          <w:szCs w:val="24"/>
          <w:lang w:val="en-IN"/>
        </w:rPr>
        <w:t>Physical Metallurgy Principles, Robert E Reed Hill, Cengage Learning, Inc publications, 1992</w:t>
      </w:r>
    </w:p>
    <w:p w14:paraId="56D98321" w14:textId="77777777" w:rsidR="00CA515B" w:rsidRPr="00CD55AD"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CD55AD">
        <w:rPr>
          <w:rFonts w:ascii="Times New Roman" w:hAnsi="Times New Roman"/>
          <w:bCs/>
          <w:i/>
          <w:iCs/>
          <w:sz w:val="24"/>
          <w:szCs w:val="24"/>
          <w:lang w:val="en-IN"/>
        </w:rPr>
        <w:t xml:space="preserve">Physical Metallurgy, </w:t>
      </w:r>
      <w:proofErr w:type="spellStart"/>
      <w:r w:rsidRPr="00CD55AD">
        <w:rPr>
          <w:rFonts w:ascii="Times New Roman" w:hAnsi="Times New Roman"/>
          <w:bCs/>
          <w:i/>
          <w:iCs/>
          <w:sz w:val="24"/>
          <w:szCs w:val="24"/>
          <w:lang w:val="en-IN"/>
        </w:rPr>
        <w:t>Vijendra</w:t>
      </w:r>
      <w:proofErr w:type="spellEnd"/>
      <w:r w:rsidRPr="00CD55AD">
        <w:rPr>
          <w:rFonts w:ascii="Times New Roman" w:hAnsi="Times New Roman"/>
          <w:bCs/>
          <w:i/>
          <w:iCs/>
          <w:sz w:val="24"/>
          <w:szCs w:val="24"/>
          <w:lang w:val="en-IN"/>
        </w:rPr>
        <w:t xml:space="preserve"> Singh, Standard Publishers Distributors, 2010.</w:t>
      </w:r>
    </w:p>
    <w:p w14:paraId="71886140" w14:textId="77777777" w:rsidR="00CA515B" w:rsidRPr="00CD55AD"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CD55AD">
        <w:rPr>
          <w:rFonts w:ascii="Times New Roman" w:hAnsi="Times New Roman"/>
          <w:bCs/>
          <w:i/>
          <w:iCs/>
          <w:sz w:val="24"/>
          <w:szCs w:val="24"/>
          <w:lang w:val="en-IN"/>
        </w:rPr>
        <w:t>Paul J Hazell, Armour Materials Theory and Design, CRC Press, 20</w:t>
      </w:r>
    </w:p>
    <w:p w14:paraId="0BF87466" w14:textId="77777777" w:rsidR="00CA515B" w:rsidRDefault="00CA515B" w:rsidP="009B53DA">
      <w:pPr>
        <w:autoSpaceDE w:val="0"/>
        <w:autoSpaceDN w:val="0"/>
        <w:adjustRightInd w:val="0"/>
        <w:spacing w:after="0" w:line="240" w:lineRule="auto"/>
        <w:jc w:val="both"/>
        <w:rPr>
          <w:rFonts w:ascii="Times New Roman" w:hAnsi="Times New Roman"/>
          <w:b/>
          <w:sz w:val="24"/>
          <w:szCs w:val="24"/>
          <w:u w:val="single"/>
        </w:rPr>
      </w:pPr>
    </w:p>
    <w:p w14:paraId="09D68100" w14:textId="77777777" w:rsidR="00CA515B" w:rsidRPr="005028C0" w:rsidRDefault="00CA515B" w:rsidP="00CA515B">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D83FC9">
        <w:rPr>
          <w:rFonts w:ascii="Times New Roman" w:hAnsi="Times New Roman"/>
          <w:b/>
          <w:color w:val="000000"/>
          <w:sz w:val="24"/>
          <w:szCs w:val="24"/>
          <w:u w:val="single"/>
          <w:lang w:val="en-IN"/>
        </w:rPr>
        <w:t>Introduction to Corrosion</w:t>
      </w:r>
    </w:p>
    <w:p w14:paraId="051FA430" w14:textId="180512AB" w:rsidR="00CA515B" w:rsidRPr="005028C0" w:rsidRDefault="00CA515B" w:rsidP="00CA515B">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62</w:t>
      </w:r>
      <w:r w:rsidR="003926C9">
        <w:rPr>
          <w:rFonts w:ascii="Times New Roman" w:hAnsi="Times New Roman"/>
          <w:b/>
          <w:color w:val="000000"/>
          <w:sz w:val="24"/>
          <w:szCs w:val="24"/>
          <w:u w:val="single"/>
        </w:rPr>
        <w:t>1</w:t>
      </w:r>
    </w:p>
    <w:p w14:paraId="29EA67FB" w14:textId="77777777" w:rsidR="00CA515B" w:rsidRDefault="00CA515B" w:rsidP="00CA515B">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A515B" w:rsidRPr="005028C0" w14:paraId="489EC34F" w14:textId="77777777" w:rsidTr="00106CA3">
        <w:tc>
          <w:tcPr>
            <w:tcW w:w="9242" w:type="dxa"/>
            <w:gridSpan w:val="2"/>
          </w:tcPr>
          <w:p w14:paraId="20A3D7E9"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A515B" w:rsidRPr="005028C0" w14:paraId="0AFEACC9" w14:textId="77777777" w:rsidTr="00106CA3">
        <w:tc>
          <w:tcPr>
            <w:tcW w:w="1004" w:type="dxa"/>
          </w:tcPr>
          <w:p w14:paraId="0DB79A59"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57A90A58" w14:textId="77777777" w:rsidR="00CA515B" w:rsidRPr="008F6A10" w:rsidRDefault="00CA515B" w:rsidP="00106CA3">
            <w:pPr>
              <w:spacing w:after="0"/>
              <w:jc w:val="both"/>
              <w:rPr>
                <w:rFonts w:ascii="Times New Roman" w:hAnsi="Times New Roman"/>
                <w:bCs/>
                <w:color w:val="000000"/>
                <w:sz w:val="24"/>
                <w:szCs w:val="24"/>
                <w:lang w:val="en-IN"/>
              </w:rPr>
            </w:pPr>
            <w:r w:rsidRPr="008F6A10">
              <w:rPr>
                <w:rFonts w:ascii="Times New Roman" w:hAnsi="Times New Roman"/>
                <w:bCs/>
                <w:color w:val="000000"/>
                <w:sz w:val="24"/>
                <w:szCs w:val="24"/>
                <w:lang w:val="en-IN"/>
              </w:rPr>
              <w:t>Introduction to thermodynamics of corrosion</w:t>
            </w:r>
          </w:p>
        </w:tc>
      </w:tr>
      <w:tr w:rsidR="00CA515B" w:rsidRPr="005028C0" w14:paraId="7DDD6147" w14:textId="77777777" w:rsidTr="00106CA3">
        <w:tc>
          <w:tcPr>
            <w:tcW w:w="1004" w:type="dxa"/>
          </w:tcPr>
          <w:p w14:paraId="67375430"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50A5A5FB" w14:textId="77777777" w:rsidR="00CA515B" w:rsidRPr="008F6A10" w:rsidRDefault="00CA515B" w:rsidP="00106CA3">
            <w:pPr>
              <w:spacing w:after="0"/>
              <w:jc w:val="both"/>
              <w:rPr>
                <w:rFonts w:ascii="Times New Roman" w:hAnsi="Times New Roman"/>
                <w:bCs/>
                <w:color w:val="000000"/>
                <w:sz w:val="24"/>
                <w:szCs w:val="24"/>
                <w:lang w:val="en-IN"/>
              </w:rPr>
            </w:pPr>
            <w:r w:rsidRPr="008F6A10">
              <w:rPr>
                <w:rFonts w:ascii="Times New Roman" w:hAnsi="Times New Roman"/>
                <w:bCs/>
                <w:color w:val="000000"/>
                <w:sz w:val="24"/>
                <w:szCs w:val="24"/>
                <w:lang w:val="en-IN"/>
              </w:rPr>
              <w:t>Identifi</w:t>
            </w:r>
            <w:r>
              <w:rPr>
                <w:rFonts w:ascii="Times New Roman" w:hAnsi="Times New Roman"/>
                <w:bCs/>
                <w:color w:val="000000"/>
                <w:sz w:val="24"/>
                <w:szCs w:val="24"/>
                <w:lang w:val="en-IN"/>
              </w:rPr>
              <w:t>cation of</w:t>
            </w:r>
            <w:r w:rsidRPr="008F6A10">
              <w:rPr>
                <w:rFonts w:ascii="Times New Roman" w:hAnsi="Times New Roman"/>
                <w:bCs/>
                <w:color w:val="000000"/>
                <w:sz w:val="24"/>
                <w:szCs w:val="24"/>
                <w:lang w:val="en-IN"/>
              </w:rPr>
              <w:t xml:space="preserve"> electrode kinetics and polarisation</w:t>
            </w:r>
          </w:p>
        </w:tc>
      </w:tr>
      <w:tr w:rsidR="00CA515B" w:rsidRPr="005028C0" w14:paraId="20E2C178" w14:textId="77777777" w:rsidTr="00106CA3">
        <w:tc>
          <w:tcPr>
            <w:tcW w:w="1004" w:type="dxa"/>
          </w:tcPr>
          <w:p w14:paraId="30E9CB7E"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14306D6E" w14:textId="77777777" w:rsidR="00CA515B" w:rsidRPr="008F6A10" w:rsidRDefault="00CA515B" w:rsidP="00106CA3">
            <w:pPr>
              <w:spacing w:after="0"/>
              <w:jc w:val="both"/>
              <w:rPr>
                <w:rFonts w:ascii="Times New Roman" w:hAnsi="Times New Roman"/>
                <w:bCs/>
                <w:color w:val="000000"/>
                <w:sz w:val="24"/>
                <w:szCs w:val="24"/>
                <w:lang w:val="en-IN"/>
              </w:rPr>
            </w:pPr>
            <w:r w:rsidRPr="008F6A10">
              <w:rPr>
                <w:rFonts w:ascii="Times New Roman" w:hAnsi="Times New Roman"/>
                <w:bCs/>
                <w:color w:val="000000"/>
                <w:sz w:val="24"/>
                <w:szCs w:val="24"/>
                <w:lang w:val="en-IN"/>
              </w:rPr>
              <w:t>Cognizance of mixed potential theory</w:t>
            </w:r>
          </w:p>
        </w:tc>
      </w:tr>
      <w:tr w:rsidR="00CA515B" w:rsidRPr="005028C0" w14:paraId="68C982EE" w14:textId="77777777" w:rsidTr="00106CA3">
        <w:tc>
          <w:tcPr>
            <w:tcW w:w="1004" w:type="dxa"/>
          </w:tcPr>
          <w:p w14:paraId="3624EE63"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41DA24FB" w14:textId="77777777" w:rsidR="00CA515B" w:rsidRPr="008F6A10" w:rsidRDefault="00CA515B" w:rsidP="00106CA3">
            <w:pPr>
              <w:spacing w:after="0"/>
              <w:jc w:val="both"/>
              <w:rPr>
                <w:rFonts w:ascii="Times New Roman" w:hAnsi="Times New Roman"/>
                <w:bCs/>
                <w:color w:val="000000"/>
                <w:sz w:val="24"/>
                <w:szCs w:val="24"/>
                <w:lang w:val="en-IN"/>
              </w:rPr>
            </w:pPr>
            <w:r w:rsidRPr="008F6A10">
              <w:rPr>
                <w:rFonts w:ascii="Times New Roman" w:hAnsi="Times New Roman"/>
                <w:bCs/>
                <w:color w:val="000000"/>
                <w:sz w:val="24"/>
                <w:szCs w:val="24"/>
                <w:lang w:val="en-IN"/>
              </w:rPr>
              <w:t>Recognized different forms of corrosion</w:t>
            </w:r>
          </w:p>
        </w:tc>
      </w:tr>
      <w:tr w:rsidR="00CA515B" w:rsidRPr="005028C0" w14:paraId="5079CCD1" w14:textId="77777777" w:rsidTr="00106CA3">
        <w:tc>
          <w:tcPr>
            <w:tcW w:w="1004" w:type="dxa"/>
          </w:tcPr>
          <w:p w14:paraId="15B0C4D2"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397B7665" w14:textId="77777777" w:rsidR="00CA515B" w:rsidRPr="008F6A10" w:rsidRDefault="00CA515B" w:rsidP="00106CA3">
            <w:pPr>
              <w:spacing w:after="0"/>
              <w:jc w:val="both"/>
              <w:rPr>
                <w:rFonts w:ascii="Times New Roman" w:hAnsi="Times New Roman"/>
                <w:bCs/>
                <w:color w:val="000000"/>
                <w:sz w:val="24"/>
                <w:szCs w:val="24"/>
                <w:lang w:val="en-IN"/>
              </w:rPr>
            </w:pPr>
            <w:r w:rsidRPr="008F6A10">
              <w:rPr>
                <w:rFonts w:ascii="Times New Roman" w:hAnsi="Times New Roman"/>
                <w:bCs/>
                <w:color w:val="000000"/>
                <w:sz w:val="24"/>
                <w:szCs w:val="24"/>
                <w:lang w:val="en-IN"/>
              </w:rPr>
              <w:t>Case studies of environmental factors causing corrosion</w:t>
            </w:r>
          </w:p>
        </w:tc>
      </w:tr>
    </w:tbl>
    <w:p w14:paraId="6BB35CBE" w14:textId="77777777" w:rsidR="00CA515B" w:rsidRPr="005A69F1" w:rsidRDefault="00CA515B" w:rsidP="00CA515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CA515B" w:rsidRPr="005A69F1" w14:paraId="72C83AF1" w14:textId="77777777" w:rsidTr="00106CA3">
        <w:tc>
          <w:tcPr>
            <w:tcW w:w="959" w:type="dxa"/>
            <w:shd w:val="clear" w:color="auto" w:fill="auto"/>
          </w:tcPr>
          <w:p w14:paraId="5AF9D7AA" w14:textId="77777777" w:rsidR="00CA515B" w:rsidRPr="005A69F1" w:rsidRDefault="00CA515B" w:rsidP="00106CA3">
            <w:pPr>
              <w:spacing w:after="0" w:line="240" w:lineRule="auto"/>
              <w:jc w:val="center"/>
              <w:rPr>
                <w:b/>
                <w:sz w:val="24"/>
                <w:szCs w:val="24"/>
              </w:rPr>
            </w:pPr>
          </w:p>
        </w:tc>
        <w:tc>
          <w:tcPr>
            <w:tcW w:w="8283" w:type="dxa"/>
            <w:shd w:val="clear" w:color="auto" w:fill="auto"/>
          </w:tcPr>
          <w:p w14:paraId="3DD36B4D"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A515B" w:rsidRPr="005A69F1" w14:paraId="7F6F043D" w14:textId="77777777" w:rsidTr="00106CA3">
        <w:tc>
          <w:tcPr>
            <w:tcW w:w="959" w:type="dxa"/>
            <w:shd w:val="clear" w:color="auto" w:fill="auto"/>
          </w:tcPr>
          <w:p w14:paraId="068A24D1"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7CB323BD" w14:textId="77777777" w:rsidR="00CA515B" w:rsidRPr="005028C0" w:rsidRDefault="00CA515B" w:rsidP="00106CA3">
            <w:pPr>
              <w:spacing w:after="0"/>
              <w:jc w:val="both"/>
              <w:rPr>
                <w:rFonts w:ascii="Times New Roman" w:hAnsi="Times New Roman"/>
                <w:bCs/>
                <w:color w:val="000000"/>
                <w:sz w:val="24"/>
                <w:szCs w:val="24"/>
                <w:lang w:val="en-IN"/>
              </w:rPr>
            </w:pPr>
            <w:r w:rsidRPr="008F6A10">
              <w:rPr>
                <w:rFonts w:ascii="Times New Roman" w:hAnsi="Times New Roman"/>
                <w:bCs/>
                <w:color w:val="000000"/>
                <w:sz w:val="24"/>
                <w:szCs w:val="24"/>
                <w:lang w:val="en-IN"/>
              </w:rPr>
              <w:t>What is corrosion – definition &amp; fundamentals, Importance &amp; Economic Impact of Corrosion, Thermodynamics of Corrosion, Electrochemical principles of Corrosion, Potential versus pH (</w:t>
            </w:r>
            <w:proofErr w:type="spellStart"/>
            <w:r w:rsidRPr="008F6A10">
              <w:rPr>
                <w:rFonts w:ascii="Times New Roman" w:hAnsi="Times New Roman"/>
                <w:bCs/>
                <w:color w:val="000000"/>
                <w:sz w:val="24"/>
                <w:szCs w:val="24"/>
                <w:lang w:val="en-IN"/>
              </w:rPr>
              <w:t>Pourbaix</w:t>
            </w:r>
            <w:proofErr w:type="spellEnd"/>
            <w:r w:rsidRPr="008F6A10">
              <w:rPr>
                <w:rFonts w:ascii="Times New Roman" w:hAnsi="Times New Roman"/>
                <w:bCs/>
                <w:color w:val="000000"/>
                <w:sz w:val="24"/>
                <w:szCs w:val="24"/>
                <w:lang w:val="en-IN"/>
              </w:rPr>
              <w:t xml:space="preserve">) diagrams – Calculation &amp; Construction </w:t>
            </w:r>
            <w:r w:rsidRPr="008F6A10">
              <w:rPr>
                <w:rFonts w:ascii="Times New Roman" w:hAnsi="Times New Roman"/>
                <w:bCs/>
                <w:color w:val="000000"/>
                <w:sz w:val="24"/>
                <w:szCs w:val="24"/>
                <w:lang w:val="en-IN"/>
              </w:rPr>
              <w:lastRenderedPageBreak/>
              <w:t>of E – pH diagrams &amp; its practical use. Copper, Aluminium &amp; general corrosion diagram, Mixed Potential or Evans diagram &amp; its application.</w:t>
            </w:r>
          </w:p>
        </w:tc>
      </w:tr>
      <w:tr w:rsidR="00CA515B" w:rsidRPr="005A69F1" w14:paraId="18DB7595" w14:textId="77777777" w:rsidTr="00106CA3">
        <w:tc>
          <w:tcPr>
            <w:tcW w:w="959" w:type="dxa"/>
            <w:shd w:val="clear" w:color="auto" w:fill="auto"/>
          </w:tcPr>
          <w:p w14:paraId="61029EA8"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lastRenderedPageBreak/>
              <w:t>Unit II</w:t>
            </w:r>
          </w:p>
        </w:tc>
        <w:tc>
          <w:tcPr>
            <w:tcW w:w="8283" w:type="dxa"/>
            <w:shd w:val="clear" w:color="auto" w:fill="auto"/>
          </w:tcPr>
          <w:p w14:paraId="3C8D6EAB" w14:textId="77777777" w:rsidR="00CA515B" w:rsidRPr="005A69F1" w:rsidRDefault="00CA515B" w:rsidP="00106CA3">
            <w:pPr>
              <w:spacing w:after="0"/>
              <w:jc w:val="both"/>
              <w:rPr>
                <w:sz w:val="24"/>
                <w:szCs w:val="24"/>
              </w:rPr>
            </w:pPr>
            <w:r w:rsidRPr="00CA7050">
              <w:rPr>
                <w:rFonts w:ascii="Times New Roman" w:hAnsi="Times New Roman"/>
                <w:sz w:val="24"/>
                <w:szCs w:val="24"/>
              </w:rPr>
              <w:t>Electrode Kinetics and Polarization Phenomenon: Electrode – Solution interface – Definition &amp; types of polarization. Exchange current density and polarization relationships. Polarization techniques – corrosion rate determination</w:t>
            </w:r>
          </w:p>
        </w:tc>
      </w:tr>
      <w:tr w:rsidR="00CA515B" w:rsidRPr="005A69F1" w14:paraId="090C1A9E" w14:textId="77777777" w:rsidTr="00106CA3">
        <w:tc>
          <w:tcPr>
            <w:tcW w:w="959" w:type="dxa"/>
            <w:shd w:val="clear" w:color="auto" w:fill="auto"/>
          </w:tcPr>
          <w:p w14:paraId="363A9857"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00F318D4" w14:textId="77777777" w:rsidR="00CA515B" w:rsidRPr="005A69F1" w:rsidRDefault="00CA515B" w:rsidP="00106CA3">
            <w:pPr>
              <w:spacing w:after="0"/>
              <w:jc w:val="both"/>
              <w:rPr>
                <w:sz w:val="24"/>
                <w:szCs w:val="24"/>
              </w:rPr>
            </w:pPr>
            <w:r w:rsidRPr="008F6A10">
              <w:rPr>
                <w:rFonts w:ascii="Times New Roman" w:hAnsi="Times New Roman"/>
                <w:bCs/>
                <w:color w:val="000000"/>
                <w:sz w:val="24"/>
                <w:szCs w:val="24"/>
                <w:lang w:val="en-IN"/>
              </w:rPr>
              <w:t>Mixed Potential concepts and Basics. Mixed potential theory – bimetallic couples. Activation and diffusion controlled mixed electrodes. Origin of electrochemical noise and its application.</w:t>
            </w:r>
          </w:p>
        </w:tc>
      </w:tr>
      <w:tr w:rsidR="00CA515B" w:rsidRPr="005A69F1" w14:paraId="27D45F01" w14:textId="77777777" w:rsidTr="00106CA3">
        <w:tc>
          <w:tcPr>
            <w:tcW w:w="959" w:type="dxa"/>
            <w:shd w:val="clear" w:color="auto" w:fill="auto"/>
          </w:tcPr>
          <w:p w14:paraId="3065C936"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4BE4E93B" w14:textId="77777777" w:rsidR="00CA515B" w:rsidRPr="008F6A10" w:rsidRDefault="00CA515B" w:rsidP="00106CA3">
            <w:pPr>
              <w:spacing w:after="0"/>
              <w:jc w:val="both"/>
              <w:rPr>
                <w:rFonts w:ascii="Times New Roman" w:hAnsi="Times New Roman"/>
                <w:sz w:val="24"/>
                <w:szCs w:val="24"/>
              </w:rPr>
            </w:pPr>
            <w:r w:rsidRPr="00CA7050">
              <w:rPr>
                <w:rFonts w:ascii="Times New Roman" w:hAnsi="Times New Roman"/>
                <w:sz w:val="24"/>
                <w:szCs w:val="24"/>
              </w:rPr>
              <w:t>Forms of Corrosion – Uniform, Localized &amp; Metallurgical influenced – Pitting, Crevice, Galvanic &amp; Intergranular Corrosion, Mechanically Assisted, Environmentally Induced &amp; Microbiologically influenced Corrosion.</w:t>
            </w:r>
          </w:p>
        </w:tc>
      </w:tr>
      <w:tr w:rsidR="00CA515B" w:rsidRPr="005A69F1" w14:paraId="6D82E5A4" w14:textId="77777777" w:rsidTr="00106CA3">
        <w:tc>
          <w:tcPr>
            <w:tcW w:w="959" w:type="dxa"/>
            <w:shd w:val="clear" w:color="auto" w:fill="auto"/>
          </w:tcPr>
          <w:p w14:paraId="194D6E00" w14:textId="77777777" w:rsidR="00CA515B" w:rsidRPr="005028C0" w:rsidRDefault="00CA515B"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4A81B829" w14:textId="77777777" w:rsidR="00CA515B" w:rsidRPr="005028C0" w:rsidRDefault="00CA515B" w:rsidP="00106CA3">
            <w:pPr>
              <w:spacing w:after="0"/>
              <w:jc w:val="both"/>
              <w:rPr>
                <w:rFonts w:ascii="Times New Roman" w:hAnsi="Times New Roman"/>
                <w:bCs/>
                <w:color w:val="000000"/>
                <w:sz w:val="24"/>
                <w:szCs w:val="24"/>
                <w:lang w:val="en-IN"/>
              </w:rPr>
            </w:pPr>
            <w:r w:rsidRPr="00CA7050">
              <w:rPr>
                <w:rFonts w:ascii="Times New Roman" w:hAnsi="Times New Roman"/>
                <w:sz w:val="24"/>
                <w:szCs w:val="24"/>
              </w:rPr>
              <w:t>Ner</w:t>
            </w:r>
            <w:r>
              <w:rPr>
                <w:rFonts w:ascii="Times New Roman" w:hAnsi="Times New Roman"/>
                <w:sz w:val="24"/>
                <w:szCs w:val="24"/>
              </w:rPr>
              <w:t>n</w:t>
            </w:r>
            <w:r w:rsidRPr="00CA7050">
              <w:rPr>
                <w:rFonts w:ascii="Times New Roman" w:hAnsi="Times New Roman"/>
                <w:sz w:val="24"/>
                <w:szCs w:val="24"/>
              </w:rPr>
              <w:t>st</w:t>
            </w:r>
            <w:r>
              <w:rPr>
                <w:rFonts w:ascii="Times New Roman" w:hAnsi="Times New Roman"/>
                <w:sz w:val="24"/>
                <w:szCs w:val="24"/>
              </w:rPr>
              <w:t xml:space="preserve"> </w:t>
            </w:r>
            <w:r w:rsidRPr="00CA7050">
              <w:rPr>
                <w:rFonts w:ascii="Times New Roman" w:hAnsi="Times New Roman"/>
                <w:sz w:val="24"/>
                <w:szCs w:val="24"/>
              </w:rPr>
              <w:t>eq</w:t>
            </w:r>
            <w:r>
              <w:rPr>
                <w:rFonts w:ascii="Times New Roman" w:hAnsi="Times New Roman"/>
                <w:sz w:val="24"/>
                <w:szCs w:val="24"/>
              </w:rPr>
              <w:t>uatio</w:t>
            </w:r>
            <w:r w:rsidRPr="00CA7050">
              <w:rPr>
                <w:rFonts w:ascii="Times New Roman" w:hAnsi="Times New Roman"/>
                <w:sz w:val="24"/>
                <w:szCs w:val="24"/>
              </w:rPr>
              <w:t xml:space="preserve">n, EMF Series and Galvani Series, Stern-Gary eqn.  Mechanical and environmental factors affecting corrosion, materials selection for different </w:t>
            </w:r>
            <w:proofErr w:type="spellStart"/>
            <w:r w:rsidRPr="00CA7050">
              <w:rPr>
                <w:rFonts w:ascii="Times New Roman" w:hAnsi="Times New Roman"/>
                <w:sz w:val="24"/>
                <w:szCs w:val="24"/>
              </w:rPr>
              <w:t>Defence</w:t>
            </w:r>
            <w:proofErr w:type="spellEnd"/>
            <w:r w:rsidRPr="00CA7050">
              <w:rPr>
                <w:rFonts w:ascii="Times New Roman" w:hAnsi="Times New Roman"/>
                <w:sz w:val="24"/>
                <w:szCs w:val="24"/>
              </w:rPr>
              <w:t xml:space="preserve"> applications.</w:t>
            </w:r>
            <w:r>
              <w:rPr>
                <w:rFonts w:ascii="Times New Roman" w:hAnsi="Times New Roman"/>
                <w:sz w:val="24"/>
                <w:szCs w:val="24"/>
              </w:rPr>
              <w:t xml:space="preserve"> </w:t>
            </w:r>
            <w:r w:rsidRPr="00CA7050">
              <w:rPr>
                <w:rFonts w:ascii="Times New Roman" w:hAnsi="Times New Roman"/>
                <w:sz w:val="24"/>
                <w:szCs w:val="24"/>
              </w:rPr>
              <w:t>Passivity,</w:t>
            </w:r>
            <w:r>
              <w:rPr>
                <w:rFonts w:ascii="Times New Roman" w:hAnsi="Times New Roman"/>
                <w:sz w:val="24"/>
                <w:szCs w:val="24"/>
              </w:rPr>
              <w:t xml:space="preserve"> trans passivity and breakdown, corrosion resistant and high temperature resistant materials.</w:t>
            </w:r>
          </w:p>
        </w:tc>
      </w:tr>
    </w:tbl>
    <w:p w14:paraId="51B0C23B" w14:textId="77777777" w:rsidR="00CA515B" w:rsidRPr="005A69F1" w:rsidRDefault="00CA515B" w:rsidP="00CA515B">
      <w:pPr>
        <w:rPr>
          <w:sz w:val="24"/>
          <w:szCs w:val="24"/>
        </w:rPr>
      </w:pPr>
    </w:p>
    <w:p w14:paraId="0EC7857F"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17591681" w14:textId="77777777" w:rsidR="00CA515B" w:rsidRPr="008F6A10"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8F6A10">
        <w:rPr>
          <w:rFonts w:ascii="Times New Roman" w:hAnsi="Times New Roman"/>
          <w:bCs/>
          <w:i/>
          <w:iCs/>
          <w:sz w:val="24"/>
          <w:szCs w:val="24"/>
          <w:lang w:val="en-IN"/>
        </w:rPr>
        <w:t>Mars G. Fontana, Corrosion Engineering, 3rd Ed., McGraw-Hill, Singapore, 1987</w:t>
      </w:r>
    </w:p>
    <w:p w14:paraId="4FC123A3" w14:textId="77777777" w:rsidR="00CA515B" w:rsidRPr="005028C0" w:rsidRDefault="00CA515B" w:rsidP="00CA515B">
      <w:pPr>
        <w:autoSpaceDE w:val="0"/>
        <w:autoSpaceDN w:val="0"/>
        <w:adjustRightInd w:val="0"/>
        <w:spacing w:after="0" w:line="240" w:lineRule="auto"/>
        <w:ind w:left="357"/>
        <w:jc w:val="both"/>
        <w:rPr>
          <w:rFonts w:ascii="Times New Roman" w:hAnsi="Times New Roman"/>
          <w:bCs/>
          <w:i/>
          <w:iCs/>
          <w:sz w:val="24"/>
          <w:szCs w:val="24"/>
          <w:lang w:val="en-IN"/>
        </w:rPr>
      </w:pPr>
    </w:p>
    <w:p w14:paraId="3F80F6B6"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51857D6E" w14:textId="77777777" w:rsidR="00CA515B" w:rsidRPr="008F6A10"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8F6A10">
        <w:rPr>
          <w:rFonts w:ascii="Times New Roman" w:hAnsi="Times New Roman"/>
          <w:bCs/>
          <w:i/>
          <w:iCs/>
          <w:sz w:val="24"/>
          <w:szCs w:val="24"/>
          <w:lang w:val="en-IN"/>
        </w:rPr>
        <w:t>H.H. Uhlig and R.W. Revie, Corrosion and its control, 3rd Ed., John Wiley, Singapore, 1991</w:t>
      </w:r>
    </w:p>
    <w:p w14:paraId="17649C8D" w14:textId="77777777" w:rsidR="00CA515B" w:rsidRDefault="00CA515B" w:rsidP="009B53DA">
      <w:pPr>
        <w:autoSpaceDE w:val="0"/>
        <w:autoSpaceDN w:val="0"/>
        <w:adjustRightInd w:val="0"/>
        <w:spacing w:after="0" w:line="240" w:lineRule="auto"/>
        <w:jc w:val="both"/>
        <w:rPr>
          <w:rFonts w:ascii="Times New Roman" w:hAnsi="Times New Roman"/>
          <w:b/>
          <w:sz w:val="24"/>
          <w:szCs w:val="24"/>
          <w:u w:val="single"/>
        </w:rPr>
      </w:pPr>
    </w:p>
    <w:p w14:paraId="43F3563B" w14:textId="77777777" w:rsidR="00CA515B" w:rsidRPr="005028C0" w:rsidRDefault="00CA515B" w:rsidP="00CA515B">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C86D77">
        <w:rPr>
          <w:rFonts w:ascii="Times New Roman" w:hAnsi="Times New Roman"/>
          <w:b/>
          <w:color w:val="000000"/>
          <w:sz w:val="24"/>
          <w:szCs w:val="24"/>
          <w:u w:val="single"/>
        </w:rPr>
        <w:t>Welding Science and Technology</w:t>
      </w:r>
    </w:p>
    <w:p w14:paraId="693FEFCC" w14:textId="3486BBA3" w:rsidR="00CA515B" w:rsidRPr="005028C0" w:rsidRDefault="00CA515B" w:rsidP="00CA515B">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62</w:t>
      </w:r>
      <w:r w:rsidR="003926C9">
        <w:rPr>
          <w:rFonts w:ascii="Times New Roman" w:hAnsi="Times New Roman"/>
          <w:b/>
          <w:color w:val="000000"/>
          <w:sz w:val="24"/>
          <w:szCs w:val="24"/>
          <w:u w:val="single"/>
        </w:rPr>
        <w:t>2</w:t>
      </w:r>
    </w:p>
    <w:p w14:paraId="54DF4132" w14:textId="77777777" w:rsidR="00CA515B" w:rsidRDefault="00CA515B" w:rsidP="00CA515B">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A515B" w:rsidRPr="005028C0" w14:paraId="6D23C962" w14:textId="77777777" w:rsidTr="00106CA3">
        <w:tc>
          <w:tcPr>
            <w:tcW w:w="9242" w:type="dxa"/>
            <w:gridSpan w:val="2"/>
          </w:tcPr>
          <w:p w14:paraId="13D4FE13"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A515B" w:rsidRPr="005028C0" w14:paraId="5A6F46E7" w14:textId="77777777" w:rsidTr="00106CA3">
        <w:tc>
          <w:tcPr>
            <w:tcW w:w="1004" w:type="dxa"/>
          </w:tcPr>
          <w:p w14:paraId="10F1B46F"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23A3B54E" w14:textId="77777777" w:rsidR="00CA515B" w:rsidRPr="00C86D77" w:rsidRDefault="00CA515B" w:rsidP="00106CA3">
            <w:pPr>
              <w:rPr>
                <w:rFonts w:ascii="Times New Roman" w:hAnsi="Times New Roman"/>
                <w:bCs/>
                <w:color w:val="000000"/>
                <w:sz w:val="24"/>
                <w:szCs w:val="24"/>
                <w:lang w:val="en-IN"/>
              </w:rPr>
            </w:pPr>
            <w:r w:rsidRPr="00C86D77">
              <w:rPr>
                <w:rFonts w:ascii="Times New Roman" w:hAnsi="Times New Roman"/>
                <w:bCs/>
                <w:color w:val="000000"/>
                <w:sz w:val="24"/>
                <w:szCs w:val="24"/>
                <w:lang w:val="en-IN"/>
              </w:rPr>
              <w:t>Analyse the welding processes</w:t>
            </w:r>
          </w:p>
        </w:tc>
      </w:tr>
      <w:tr w:rsidR="00CA515B" w:rsidRPr="005028C0" w14:paraId="632DFFEB" w14:textId="77777777" w:rsidTr="00106CA3">
        <w:tc>
          <w:tcPr>
            <w:tcW w:w="1004" w:type="dxa"/>
          </w:tcPr>
          <w:p w14:paraId="79FFF663"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6B9C3870" w14:textId="77777777" w:rsidR="00CA515B" w:rsidRPr="00C86D77" w:rsidRDefault="00CA515B" w:rsidP="00106CA3">
            <w:pPr>
              <w:rPr>
                <w:rFonts w:ascii="Times New Roman" w:hAnsi="Times New Roman"/>
                <w:bCs/>
                <w:color w:val="000000"/>
                <w:sz w:val="24"/>
                <w:szCs w:val="24"/>
                <w:lang w:val="en-IN"/>
              </w:rPr>
            </w:pPr>
            <w:r w:rsidRPr="00C86D77">
              <w:rPr>
                <w:rFonts w:ascii="Times New Roman" w:hAnsi="Times New Roman"/>
                <w:bCs/>
                <w:color w:val="000000"/>
                <w:sz w:val="24"/>
                <w:szCs w:val="24"/>
                <w:lang w:val="en-IN"/>
              </w:rPr>
              <w:t>Understand the physics of welding</w:t>
            </w:r>
          </w:p>
        </w:tc>
      </w:tr>
      <w:tr w:rsidR="00CA515B" w:rsidRPr="005028C0" w14:paraId="5ECE90E0" w14:textId="77777777" w:rsidTr="00106CA3">
        <w:tc>
          <w:tcPr>
            <w:tcW w:w="1004" w:type="dxa"/>
          </w:tcPr>
          <w:p w14:paraId="76BFD57A"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386D93DF" w14:textId="77777777" w:rsidR="00CA515B" w:rsidRPr="00C86D77" w:rsidRDefault="00CA515B" w:rsidP="00106CA3">
            <w:pPr>
              <w:rPr>
                <w:rFonts w:ascii="Times New Roman" w:hAnsi="Times New Roman"/>
                <w:bCs/>
                <w:color w:val="000000"/>
                <w:sz w:val="24"/>
                <w:szCs w:val="24"/>
                <w:lang w:val="en-IN"/>
              </w:rPr>
            </w:pPr>
            <w:r w:rsidRPr="00C86D77">
              <w:rPr>
                <w:rFonts w:ascii="Times New Roman" w:hAnsi="Times New Roman"/>
                <w:bCs/>
                <w:color w:val="000000"/>
                <w:sz w:val="24"/>
                <w:szCs w:val="24"/>
                <w:lang w:val="en-IN"/>
              </w:rPr>
              <w:t>Correlation of metallurgy and welding</w:t>
            </w:r>
          </w:p>
        </w:tc>
      </w:tr>
      <w:tr w:rsidR="00CA515B" w:rsidRPr="005028C0" w14:paraId="5FD61DDC" w14:textId="77777777" w:rsidTr="00106CA3">
        <w:tc>
          <w:tcPr>
            <w:tcW w:w="1004" w:type="dxa"/>
          </w:tcPr>
          <w:p w14:paraId="3598CA6D"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419A8466" w14:textId="77777777" w:rsidR="00CA515B" w:rsidRPr="00C86D77" w:rsidRDefault="00CA515B" w:rsidP="00106CA3">
            <w:pPr>
              <w:rPr>
                <w:rFonts w:ascii="Times New Roman" w:hAnsi="Times New Roman"/>
                <w:bCs/>
                <w:color w:val="000000"/>
                <w:sz w:val="24"/>
                <w:szCs w:val="24"/>
                <w:lang w:val="en-IN"/>
              </w:rPr>
            </w:pPr>
            <w:r w:rsidRPr="00C86D77">
              <w:rPr>
                <w:rFonts w:ascii="Times New Roman" w:hAnsi="Times New Roman"/>
                <w:bCs/>
                <w:color w:val="000000"/>
                <w:sz w:val="24"/>
                <w:szCs w:val="24"/>
                <w:lang w:val="en-IN"/>
              </w:rPr>
              <w:t>Understand the welding of various alloys</w:t>
            </w:r>
          </w:p>
        </w:tc>
      </w:tr>
      <w:tr w:rsidR="00CA515B" w:rsidRPr="005028C0" w14:paraId="44B6B8EE" w14:textId="77777777" w:rsidTr="00106CA3">
        <w:tc>
          <w:tcPr>
            <w:tcW w:w="1004" w:type="dxa"/>
          </w:tcPr>
          <w:p w14:paraId="344474D6"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41430F82" w14:textId="77777777" w:rsidR="00CA515B" w:rsidRPr="00C86D77" w:rsidRDefault="00CA515B" w:rsidP="00106CA3">
            <w:pPr>
              <w:rPr>
                <w:rFonts w:ascii="Times New Roman" w:hAnsi="Times New Roman"/>
                <w:bCs/>
                <w:color w:val="000000"/>
                <w:sz w:val="24"/>
                <w:szCs w:val="24"/>
                <w:lang w:val="en-IN"/>
              </w:rPr>
            </w:pPr>
            <w:r w:rsidRPr="00C86D77">
              <w:rPr>
                <w:rFonts w:ascii="Times New Roman" w:hAnsi="Times New Roman"/>
                <w:bCs/>
                <w:color w:val="000000"/>
                <w:sz w:val="24"/>
                <w:szCs w:val="24"/>
                <w:lang w:val="en-IN"/>
              </w:rPr>
              <w:t xml:space="preserve">Analyse the failures in welding and their remedies </w:t>
            </w:r>
          </w:p>
        </w:tc>
      </w:tr>
    </w:tbl>
    <w:p w14:paraId="30E15FF9" w14:textId="77777777" w:rsidR="00CA515B" w:rsidRPr="005A69F1" w:rsidRDefault="00CA515B" w:rsidP="00CA515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067"/>
      </w:tblGrid>
      <w:tr w:rsidR="00CA515B" w:rsidRPr="005A69F1" w14:paraId="2BC28B0B" w14:textId="77777777" w:rsidTr="00106CA3">
        <w:tc>
          <w:tcPr>
            <w:tcW w:w="959" w:type="dxa"/>
            <w:shd w:val="clear" w:color="auto" w:fill="auto"/>
          </w:tcPr>
          <w:p w14:paraId="512BA14F" w14:textId="77777777" w:rsidR="00CA515B" w:rsidRPr="005A69F1" w:rsidRDefault="00CA515B" w:rsidP="00106CA3">
            <w:pPr>
              <w:spacing w:after="0" w:line="240" w:lineRule="auto"/>
              <w:jc w:val="center"/>
              <w:rPr>
                <w:b/>
                <w:sz w:val="24"/>
                <w:szCs w:val="24"/>
              </w:rPr>
            </w:pPr>
          </w:p>
        </w:tc>
        <w:tc>
          <w:tcPr>
            <w:tcW w:w="8283" w:type="dxa"/>
            <w:shd w:val="clear" w:color="auto" w:fill="auto"/>
          </w:tcPr>
          <w:p w14:paraId="11D822FA"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A515B" w:rsidRPr="005A69F1" w14:paraId="6BCD6355" w14:textId="77777777" w:rsidTr="00106CA3">
        <w:tc>
          <w:tcPr>
            <w:tcW w:w="959" w:type="dxa"/>
            <w:shd w:val="clear" w:color="auto" w:fill="auto"/>
          </w:tcPr>
          <w:p w14:paraId="615CDDA4"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42AFC2B5" w14:textId="20F00EE3" w:rsidR="00CA515B" w:rsidRPr="00444F16" w:rsidRDefault="00CA515B" w:rsidP="00106CA3">
            <w:pPr>
              <w:spacing w:after="0"/>
              <w:jc w:val="both"/>
              <w:rPr>
                <w:rFonts w:ascii="Times New Roman" w:hAnsi="Times New Roman"/>
                <w:bCs/>
                <w:color w:val="000000" w:themeColor="text1"/>
                <w:sz w:val="24"/>
                <w:szCs w:val="24"/>
              </w:rPr>
            </w:pPr>
            <w:r w:rsidRPr="00444F16">
              <w:rPr>
                <w:rFonts w:ascii="Times New Roman" w:hAnsi="Times New Roman"/>
                <w:bCs/>
                <w:color w:val="000000" w:themeColor="text1"/>
                <w:sz w:val="24"/>
                <w:szCs w:val="24"/>
              </w:rPr>
              <w:t xml:space="preserve">Classification of welding processes, study of welding arc characteristics, metal transfer during arc welding, heat flow in welding, Chemical reactions in welding, weld pool solidification, effect of welding process parameters on the </w:t>
            </w:r>
            <w:r w:rsidR="00444F16" w:rsidRPr="00444F16">
              <w:rPr>
                <w:rFonts w:ascii="Times New Roman" w:hAnsi="Times New Roman"/>
                <w:bCs/>
                <w:color w:val="000000" w:themeColor="text1"/>
                <w:sz w:val="24"/>
                <w:szCs w:val="24"/>
              </w:rPr>
              <w:t>macro- and</w:t>
            </w:r>
            <w:r w:rsidRPr="00444F16">
              <w:rPr>
                <w:rFonts w:ascii="Times New Roman" w:hAnsi="Times New Roman"/>
                <w:bCs/>
                <w:color w:val="000000" w:themeColor="text1"/>
                <w:sz w:val="24"/>
                <w:szCs w:val="24"/>
              </w:rPr>
              <w:t xml:space="preserve"> micro-structure of weld metal.</w:t>
            </w:r>
            <w:r w:rsidR="00E26B2F" w:rsidRPr="00444F16">
              <w:rPr>
                <w:rFonts w:ascii="Times New Roman" w:hAnsi="Times New Roman"/>
                <w:bCs/>
                <w:color w:val="000000" w:themeColor="text1"/>
                <w:sz w:val="24"/>
                <w:szCs w:val="24"/>
              </w:rPr>
              <w:t xml:space="preserve"> Solid state welding processes</w:t>
            </w:r>
          </w:p>
        </w:tc>
      </w:tr>
      <w:tr w:rsidR="00CA515B" w:rsidRPr="005A69F1" w14:paraId="0E1A2171" w14:textId="77777777" w:rsidTr="00106CA3">
        <w:tc>
          <w:tcPr>
            <w:tcW w:w="959" w:type="dxa"/>
            <w:shd w:val="clear" w:color="auto" w:fill="auto"/>
          </w:tcPr>
          <w:p w14:paraId="41689BF4"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lastRenderedPageBreak/>
              <w:t>Unit II</w:t>
            </w:r>
          </w:p>
        </w:tc>
        <w:tc>
          <w:tcPr>
            <w:tcW w:w="8283" w:type="dxa"/>
            <w:shd w:val="clear" w:color="auto" w:fill="auto"/>
          </w:tcPr>
          <w:p w14:paraId="6533C504" w14:textId="1875DD82" w:rsidR="00CA515B" w:rsidRPr="00444F16" w:rsidRDefault="00CA515B" w:rsidP="00A76ED9">
            <w:pPr>
              <w:spacing w:after="0"/>
              <w:jc w:val="both"/>
              <w:rPr>
                <w:rFonts w:ascii="Times New Roman" w:hAnsi="Times New Roman"/>
                <w:bCs/>
                <w:color w:val="000000" w:themeColor="text1"/>
                <w:sz w:val="24"/>
                <w:szCs w:val="24"/>
              </w:rPr>
            </w:pPr>
            <w:r w:rsidRPr="00444F16">
              <w:rPr>
                <w:rFonts w:ascii="Times New Roman" w:hAnsi="Times New Roman"/>
                <w:bCs/>
                <w:color w:val="000000" w:themeColor="text1"/>
                <w:sz w:val="24"/>
                <w:szCs w:val="24"/>
              </w:rPr>
              <w:t xml:space="preserve">Thermal cycles in the </w:t>
            </w:r>
            <w:r w:rsidR="00444F16" w:rsidRPr="00444F16">
              <w:rPr>
                <w:rFonts w:ascii="Times New Roman" w:hAnsi="Times New Roman"/>
                <w:bCs/>
                <w:color w:val="000000" w:themeColor="text1"/>
                <w:sz w:val="24"/>
                <w:szCs w:val="24"/>
              </w:rPr>
              <w:t>heat-affected</w:t>
            </w:r>
            <w:r w:rsidRPr="00444F16">
              <w:rPr>
                <w:rFonts w:ascii="Times New Roman" w:hAnsi="Times New Roman"/>
                <w:bCs/>
                <w:color w:val="000000" w:themeColor="text1"/>
                <w:sz w:val="24"/>
                <w:szCs w:val="24"/>
              </w:rPr>
              <w:t xml:space="preserve"> zone. Phase transformations in the weld metal and the heat affected zone. </w:t>
            </w:r>
            <w:r w:rsidR="00C230BB" w:rsidRPr="00444F16">
              <w:rPr>
                <w:rFonts w:ascii="Times New Roman" w:hAnsi="Times New Roman"/>
                <w:bCs/>
                <w:color w:val="000000" w:themeColor="text1"/>
                <w:sz w:val="24"/>
                <w:szCs w:val="24"/>
              </w:rPr>
              <w:t>High power density processes, such as laser and electron beam welding.</w:t>
            </w:r>
            <w:r w:rsidR="00A76ED9">
              <w:rPr>
                <w:rFonts w:ascii="Times New Roman" w:hAnsi="Times New Roman"/>
                <w:bCs/>
                <w:color w:val="000000" w:themeColor="text1"/>
                <w:sz w:val="24"/>
                <w:szCs w:val="24"/>
              </w:rPr>
              <w:t xml:space="preserve"> </w:t>
            </w:r>
            <w:r w:rsidR="00A76ED9" w:rsidRPr="00A76ED9">
              <w:rPr>
                <w:rFonts w:ascii="Times New Roman" w:hAnsi="Times New Roman"/>
                <w:color w:val="FF0000"/>
                <w:sz w:val="24"/>
                <w:szCs w:val="24"/>
              </w:rPr>
              <w:t>Weldability of Similar and Dissimilar Metals, Advanced Welding Processes and Dissimilar Metal Welding</w:t>
            </w:r>
            <w:r w:rsidR="00A76ED9" w:rsidRPr="00A76ED9">
              <w:rPr>
                <w:rFonts w:ascii="Arial" w:hAnsi="Arial" w:cs="Arial"/>
                <w:color w:val="FF0000"/>
              </w:rPr>
              <w:t xml:space="preserve"> </w:t>
            </w:r>
          </w:p>
        </w:tc>
      </w:tr>
      <w:tr w:rsidR="00CA515B" w:rsidRPr="005A69F1" w14:paraId="00D0C7F2" w14:textId="77777777" w:rsidTr="00106CA3">
        <w:tc>
          <w:tcPr>
            <w:tcW w:w="959" w:type="dxa"/>
            <w:shd w:val="clear" w:color="auto" w:fill="auto"/>
          </w:tcPr>
          <w:p w14:paraId="1B81B09D"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5961323A" w14:textId="43709043" w:rsidR="00CA515B" w:rsidRPr="00667F46" w:rsidRDefault="00CA515B" w:rsidP="00106CA3">
            <w:pPr>
              <w:spacing w:after="0"/>
              <w:jc w:val="both"/>
              <w:rPr>
                <w:rFonts w:ascii="Times New Roman" w:hAnsi="Times New Roman"/>
                <w:bCs/>
                <w:color w:val="000000"/>
                <w:sz w:val="24"/>
                <w:szCs w:val="24"/>
              </w:rPr>
            </w:pPr>
            <w:r w:rsidRPr="00C86D77">
              <w:rPr>
                <w:rFonts w:ascii="Times New Roman" w:hAnsi="Times New Roman"/>
                <w:bCs/>
                <w:color w:val="000000"/>
                <w:sz w:val="24"/>
                <w:szCs w:val="24"/>
              </w:rPr>
              <w:t>Welding metallurgy under high cooling rates. Phenomena of hot-cracking and cold cracking. Residual stresses and distortion during and after welding, Fatigue and fracture of weldments. Sensitized phenomena</w:t>
            </w:r>
            <w:r w:rsidR="00E26B2F">
              <w:rPr>
                <w:rFonts w:ascii="Times New Roman" w:hAnsi="Times New Roman"/>
                <w:bCs/>
                <w:color w:val="000000"/>
                <w:sz w:val="24"/>
                <w:szCs w:val="24"/>
              </w:rPr>
              <w:t xml:space="preserve">, </w:t>
            </w:r>
            <w:r w:rsidR="00E26B2F" w:rsidRPr="00444F16">
              <w:rPr>
                <w:rFonts w:ascii="Times New Roman" w:hAnsi="Times New Roman"/>
                <w:bCs/>
                <w:color w:val="000000" w:themeColor="text1"/>
                <w:sz w:val="24"/>
                <w:szCs w:val="24"/>
              </w:rPr>
              <w:t>Soundness of Welding</w:t>
            </w:r>
            <w:r w:rsidR="00444F16">
              <w:rPr>
                <w:rFonts w:ascii="Times New Roman" w:hAnsi="Times New Roman"/>
                <w:bCs/>
                <w:color w:val="000000" w:themeColor="text1"/>
                <w:sz w:val="24"/>
                <w:szCs w:val="24"/>
              </w:rPr>
              <w:t>.</w:t>
            </w:r>
          </w:p>
        </w:tc>
      </w:tr>
      <w:tr w:rsidR="00CA515B" w:rsidRPr="005A69F1" w14:paraId="35596B1E" w14:textId="77777777" w:rsidTr="00106CA3">
        <w:tc>
          <w:tcPr>
            <w:tcW w:w="959" w:type="dxa"/>
            <w:shd w:val="clear" w:color="auto" w:fill="auto"/>
          </w:tcPr>
          <w:p w14:paraId="64933F77"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7FF6AD0B" w14:textId="2B6735C8" w:rsidR="00CA515B" w:rsidRPr="005A69F1" w:rsidRDefault="00CA515B" w:rsidP="00106CA3">
            <w:pPr>
              <w:spacing w:after="0"/>
              <w:jc w:val="both"/>
              <w:rPr>
                <w:sz w:val="24"/>
                <w:szCs w:val="24"/>
              </w:rPr>
            </w:pPr>
            <w:r w:rsidRPr="00C86D77">
              <w:rPr>
                <w:rFonts w:ascii="Times New Roman" w:hAnsi="Times New Roman"/>
                <w:bCs/>
                <w:color w:val="000000"/>
                <w:sz w:val="24"/>
                <w:szCs w:val="24"/>
              </w:rPr>
              <w:t xml:space="preserve">Application of </w:t>
            </w:r>
            <w:r w:rsidR="00444F16">
              <w:rPr>
                <w:rFonts w:ascii="Times New Roman" w:hAnsi="Times New Roman"/>
                <w:bCs/>
                <w:color w:val="000000"/>
                <w:sz w:val="24"/>
                <w:szCs w:val="24"/>
              </w:rPr>
              <w:t xml:space="preserve">the </w:t>
            </w:r>
            <w:r w:rsidRPr="00C86D77">
              <w:rPr>
                <w:rFonts w:ascii="Times New Roman" w:hAnsi="Times New Roman"/>
                <w:bCs/>
                <w:color w:val="000000"/>
                <w:sz w:val="24"/>
                <w:szCs w:val="24"/>
              </w:rPr>
              <w:t xml:space="preserve">above principles to welding of carbon and alloy steels, cast irons, stainless steels, aluminum and titanium alloys. Weld decay, problems associated with </w:t>
            </w:r>
            <w:r w:rsidR="00501097">
              <w:rPr>
                <w:rFonts w:ascii="Times New Roman" w:hAnsi="Times New Roman"/>
                <w:bCs/>
                <w:color w:val="000000"/>
                <w:sz w:val="24"/>
                <w:szCs w:val="24"/>
              </w:rPr>
              <w:t xml:space="preserve">the </w:t>
            </w:r>
            <w:r w:rsidRPr="00C86D77">
              <w:rPr>
                <w:rFonts w:ascii="Times New Roman" w:hAnsi="Times New Roman"/>
                <w:bCs/>
                <w:color w:val="000000"/>
                <w:sz w:val="24"/>
                <w:szCs w:val="24"/>
              </w:rPr>
              <w:t>welding of metals and alloys. Stabilized alloy</w:t>
            </w:r>
          </w:p>
        </w:tc>
      </w:tr>
      <w:tr w:rsidR="00CA515B" w:rsidRPr="005A69F1" w14:paraId="01B80326" w14:textId="77777777" w:rsidTr="00106CA3">
        <w:tc>
          <w:tcPr>
            <w:tcW w:w="959" w:type="dxa"/>
            <w:shd w:val="clear" w:color="auto" w:fill="auto"/>
          </w:tcPr>
          <w:p w14:paraId="426F3BEF" w14:textId="77777777" w:rsidR="00CA515B" w:rsidRPr="005028C0" w:rsidRDefault="00CA515B"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405B1817" w14:textId="1E1875AD" w:rsidR="00CA515B" w:rsidRPr="00667F46" w:rsidRDefault="00CA515B" w:rsidP="00106CA3">
            <w:pPr>
              <w:spacing w:after="0"/>
              <w:jc w:val="both"/>
              <w:rPr>
                <w:rFonts w:ascii="Times New Roman" w:hAnsi="Times New Roman"/>
                <w:bCs/>
                <w:color w:val="000000"/>
                <w:sz w:val="24"/>
                <w:szCs w:val="24"/>
              </w:rPr>
            </w:pPr>
            <w:r w:rsidRPr="00F062FE">
              <w:rPr>
                <w:rFonts w:ascii="Times New Roman" w:hAnsi="Times New Roman"/>
                <w:bCs/>
                <w:color w:val="000000"/>
                <w:sz w:val="24"/>
                <w:szCs w:val="24"/>
              </w:rPr>
              <w:t xml:space="preserve">Pre and </w:t>
            </w:r>
            <w:r w:rsidR="00501097">
              <w:rPr>
                <w:rFonts w:ascii="Times New Roman" w:hAnsi="Times New Roman"/>
                <w:bCs/>
                <w:color w:val="000000"/>
                <w:sz w:val="24"/>
                <w:szCs w:val="24"/>
              </w:rPr>
              <w:t>post-welding</w:t>
            </w:r>
            <w:r w:rsidRPr="00F062FE">
              <w:rPr>
                <w:rFonts w:ascii="Times New Roman" w:hAnsi="Times New Roman"/>
                <w:bCs/>
                <w:color w:val="000000"/>
                <w:sz w:val="24"/>
                <w:szCs w:val="24"/>
              </w:rPr>
              <w:t xml:space="preserve"> Heat treatment processes, Failure analysis</w:t>
            </w:r>
            <w:r w:rsidR="00444F16">
              <w:rPr>
                <w:rFonts w:ascii="Times New Roman" w:hAnsi="Times New Roman"/>
                <w:bCs/>
                <w:color w:val="000000"/>
                <w:sz w:val="24"/>
                <w:szCs w:val="24"/>
              </w:rPr>
              <w:t xml:space="preserve">, </w:t>
            </w:r>
            <w:r w:rsidR="00444F16" w:rsidRPr="00444F16">
              <w:rPr>
                <w:rFonts w:ascii="Times New Roman" w:hAnsi="Times New Roman"/>
                <w:bCs/>
                <w:color w:val="FF0000"/>
                <w:sz w:val="24"/>
                <w:szCs w:val="24"/>
              </w:rPr>
              <w:t>Modern welding processes (laser welding, electron beam welding and friction welding)</w:t>
            </w:r>
          </w:p>
        </w:tc>
      </w:tr>
    </w:tbl>
    <w:p w14:paraId="0B5D85A6" w14:textId="77777777" w:rsidR="00CA515B" w:rsidRDefault="00CA515B" w:rsidP="00CA515B">
      <w:pPr>
        <w:spacing w:after="0"/>
        <w:jc w:val="both"/>
        <w:rPr>
          <w:rFonts w:ascii="Times New Roman" w:hAnsi="Times New Roman"/>
          <w:b/>
          <w:color w:val="000000"/>
          <w:sz w:val="24"/>
          <w:szCs w:val="24"/>
          <w:lang w:val="en-IN"/>
        </w:rPr>
      </w:pPr>
    </w:p>
    <w:p w14:paraId="1DDCF7AB"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411614BB" w14:textId="77777777" w:rsidR="00CA515B" w:rsidRPr="00232F31"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Pr>
          <w:rFonts w:ascii="Times New Roman" w:hAnsi="Times New Roman"/>
          <w:bCs/>
          <w:i/>
          <w:iCs/>
          <w:sz w:val="24"/>
          <w:szCs w:val="24"/>
          <w:lang w:val="en-IN"/>
        </w:rPr>
        <w:t xml:space="preserve">K. </w:t>
      </w:r>
      <w:r w:rsidRPr="00232F31">
        <w:rPr>
          <w:rFonts w:ascii="Times New Roman" w:hAnsi="Times New Roman"/>
          <w:bCs/>
          <w:i/>
          <w:iCs/>
          <w:sz w:val="24"/>
          <w:szCs w:val="24"/>
          <w:lang w:val="en-IN"/>
        </w:rPr>
        <w:t xml:space="preserve">Easterling, Introduction to Physical Metallurgy of Welding, Butterworths Pub., 1983. </w:t>
      </w:r>
    </w:p>
    <w:p w14:paraId="07262EAE" w14:textId="77777777" w:rsidR="00CA515B" w:rsidRPr="00667F46" w:rsidRDefault="00CA515B" w:rsidP="00CA515B">
      <w:pPr>
        <w:autoSpaceDE w:val="0"/>
        <w:autoSpaceDN w:val="0"/>
        <w:adjustRightInd w:val="0"/>
        <w:spacing w:after="0" w:line="240" w:lineRule="auto"/>
        <w:ind w:left="357"/>
        <w:jc w:val="both"/>
        <w:rPr>
          <w:rFonts w:ascii="Times New Roman" w:hAnsi="Times New Roman"/>
          <w:bCs/>
          <w:i/>
          <w:iCs/>
          <w:sz w:val="24"/>
          <w:szCs w:val="24"/>
          <w:lang w:val="en-IN"/>
        </w:rPr>
      </w:pPr>
    </w:p>
    <w:p w14:paraId="5ED971D2"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56F0705C" w14:textId="77777777" w:rsidR="00CA515B"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proofErr w:type="spellStart"/>
      <w:r w:rsidRPr="00E13A87">
        <w:rPr>
          <w:rFonts w:ascii="Times New Roman" w:hAnsi="Times New Roman"/>
          <w:bCs/>
          <w:i/>
          <w:iCs/>
          <w:sz w:val="24"/>
          <w:szCs w:val="24"/>
          <w:lang w:val="en-IN"/>
        </w:rPr>
        <w:t>Sindo</w:t>
      </w:r>
      <w:proofErr w:type="spellEnd"/>
      <w:r w:rsidRPr="00E13A87">
        <w:rPr>
          <w:rFonts w:ascii="Times New Roman" w:hAnsi="Times New Roman"/>
          <w:bCs/>
          <w:i/>
          <w:iCs/>
          <w:sz w:val="24"/>
          <w:szCs w:val="24"/>
          <w:lang w:val="en-IN"/>
        </w:rPr>
        <w:t xml:space="preserve"> Kou, Welding Metallurgy, John Wiley &amp; Sons, New York, 1987. </w:t>
      </w:r>
    </w:p>
    <w:p w14:paraId="611368EA" w14:textId="77777777" w:rsidR="00CA515B" w:rsidRPr="00EC069D"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C069D">
        <w:rPr>
          <w:rFonts w:ascii="Times New Roman" w:hAnsi="Times New Roman"/>
          <w:bCs/>
          <w:i/>
          <w:iCs/>
          <w:sz w:val="24"/>
          <w:szCs w:val="24"/>
          <w:lang w:val="en-IN"/>
        </w:rPr>
        <w:t>S.A. David (Ed.), Advances in Welding Science and Technology, American Society for Metals, Ohio, 1986.</w:t>
      </w:r>
    </w:p>
    <w:p w14:paraId="4816380D" w14:textId="77777777" w:rsidR="00CA515B" w:rsidRDefault="00CA515B" w:rsidP="009B53DA">
      <w:pPr>
        <w:autoSpaceDE w:val="0"/>
        <w:autoSpaceDN w:val="0"/>
        <w:adjustRightInd w:val="0"/>
        <w:spacing w:after="0" w:line="240" w:lineRule="auto"/>
        <w:jc w:val="both"/>
        <w:rPr>
          <w:rFonts w:ascii="Times New Roman" w:hAnsi="Times New Roman"/>
          <w:b/>
          <w:sz w:val="24"/>
          <w:szCs w:val="24"/>
          <w:u w:val="single"/>
        </w:rPr>
      </w:pPr>
    </w:p>
    <w:p w14:paraId="2B7BA5C1" w14:textId="361039D5" w:rsidR="00CA515B" w:rsidRPr="00C966DC" w:rsidRDefault="00CA515B" w:rsidP="00CA515B">
      <w:pPr>
        <w:spacing w:after="0"/>
        <w:rPr>
          <w:rFonts w:ascii="Times New Roman" w:hAnsi="Times New Roman"/>
          <w:b/>
          <w:color w:val="FF0000"/>
          <w:sz w:val="24"/>
          <w:szCs w:val="24"/>
          <w:u w:val="single"/>
          <w:lang w:val="en-IN"/>
        </w:rPr>
      </w:pPr>
      <w:r w:rsidRPr="005028C0">
        <w:rPr>
          <w:rFonts w:ascii="Times New Roman" w:hAnsi="Times New Roman"/>
          <w:b/>
          <w:color w:val="000000"/>
          <w:sz w:val="24"/>
          <w:szCs w:val="24"/>
          <w:u w:val="single"/>
        </w:rPr>
        <w:t xml:space="preserve">Course Name: </w:t>
      </w:r>
      <w:r w:rsidRPr="00C966DC">
        <w:rPr>
          <w:rFonts w:ascii="Times New Roman" w:hAnsi="Times New Roman"/>
          <w:b/>
          <w:color w:val="FF0000"/>
          <w:sz w:val="24"/>
          <w:szCs w:val="24"/>
          <w:u w:val="single"/>
          <w:lang w:val="en-IN"/>
        </w:rPr>
        <w:t>Corrosion</w:t>
      </w:r>
      <w:r w:rsidR="00A63580" w:rsidRPr="00C966DC">
        <w:rPr>
          <w:rFonts w:ascii="Times New Roman" w:hAnsi="Times New Roman"/>
          <w:b/>
          <w:color w:val="FF0000"/>
          <w:sz w:val="24"/>
          <w:szCs w:val="24"/>
          <w:u w:val="single"/>
          <w:lang w:val="en-IN"/>
        </w:rPr>
        <w:t xml:space="preserve"> </w:t>
      </w:r>
      <w:r w:rsidR="00263EBB">
        <w:rPr>
          <w:rFonts w:ascii="Times New Roman" w:hAnsi="Times New Roman"/>
          <w:b/>
          <w:color w:val="FF0000"/>
          <w:sz w:val="24"/>
          <w:szCs w:val="24"/>
          <w:u w:val="single"/>
          <w:lang w:val="en-IN"/>
        </w:rPr>
        <w:t>in</w:t>
      </w:r>
      <w:r w:rsidR="00A63580" w:rsidRPr="00C966DC">
        <w:rPr>
          <w:rFonts w:ascii="Times New Roman" w:hAnsi="Times New Roman"/>
          <w:b/>
          <w:color w:val="FF0000"/>
          <w:sz w:val="24"/>
          <w:szCs w:val="24"/>
          <w:u w:val="single"/>
          <w:lang w:val="en-IN"/>
        </w:rPr>
        <w:t xml:space="preserve"> Hostile Environments</w:t>
      </w:r>
      <w:r w:rsidRPr="00C966DC">
        <w:rPr>
          <w:rFonts w:ascii="Times New Roman" w:hAnsi="Times New Roman"/>
          <w:b/>
          <w:color w:val="FF0000"/>
          <w:sz w:val="24"/>
          <w:szCs w:val="24"/>
          <w:u w:val="single"/>
          <w:lang w:val="en-IN"/>
        </w:rPr>
        <w:t xml:space="preserve"> </w:t>
      </w:r>
    </w:p>
    <w:p w14:paraId="4192B049" w14:textId="3A912D8B" w:rsidR="00CA515B" w:rsidRPr="00921A1F" w:rsidRDefault="00CA515B" w:rsidP="00CA515B">
      <w:pPr>
        <w:rPr>
          <w:rFonts w:ascii="Times New Roman" w:hAnsi="Times New Roman"/>
          <w:b/>
          <w:color w:val="000000"/>
          <w:sz w:val="24"/>
          <w:szCs w:val="24"/>
          <w:u w:val="single"/>
          <w:lang w:val="en-IN"/>
        </w:rPr>
      </w:pPr>
      <w:r>
        <w:rPr>
          <w:rFonts w:ascii="Times New Roman" w:hAnsi="Times New Roman"/>
          <w:b/>
          <w:color w:val="000000"/>
          <w:sz w:val="24"/>
          <w:szCs w:val="24"/>
          <w:u w:val="single"/>
        </w:rPr>
        <w:t>Course Code: MM 62</w:t>
      </w:r>
      <w:r w:rsidR="003926C9">
        <w:rPr>
          <w:rFonts w:ascii="Times New Roman" w:hAnsi="Times New Roman"/>
          <w:b/>
          <w:color w:val="000000"/>
          <w:sz w:val="24"/>
          <w:szCs w:val="24"/>
          <w:u w:val="single"/>
        </w:rPr>
        <w:t>3</w:t>
      </w:r>
    </w:p>
    <w:p w14:paraId="3381ABD3" w14:textId="45BE7160" w:rsidR="00CA515B" w:rsidRDefault="00CA515B" w:rsidP="00263EBB">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026"/>
      </w:tblGrid>
      <w:tr w:rsidR="00CA515B" w:rsidRPr="005028C0" w14:paraId="528D8C52" w14:textId="77777777" w:rsidTr="00F52FC2">
        <w:tc>
          <w:tcPr>
            <w:tcW w:w="9016" w:type="dxa"/>
            <w:gridSpan w:val="2"/>
          </w:tcPr>
          <w:p w14:paraId="10A98630"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A515B" w:rsidRPr="005028C0" w14:paraId="7A5A5853" w14:textId="77777777" w:rsidTr="00F52FC2">
        <w:tc>
          <w:tcPr>
            <w:tcW w:w="990" w:type="dxa"/>
          </w:tcPr>
          <w:p w14:paraId="1B4CF810"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026" w:type="dxa"/>
          </w:tcPr>
          <w:p w14:paraId="72D54238" w14:textId="5BA155F4" w:rsidR="00CA515B" w:rsidRPr="002E3EE6" w:rsidRDefault="00263EBB" w:rsidP="00106CA3">
            <w:pPr>
              <w:spacing w:after="0"/>
              <w:jc w:val="both"/>
              <w:rPr>
                <w:rFonts w:ascii="Times New Roman" w:hAnsi="Times New Roman"/>
                <w:bCs/>
                <w:color w:val="000000"/>
                <w:sz w:val="24"/>
                <w:szCs w:val="24"/>
              </w:rPr>
            </w:pPr>
            <w:r>
              <w:rPr>
                <w:rFonts w:ascii="Times New Roman" w:hAnsi="Times New Roman"/>
                <w:bCs/>
                <w:color w:val="000000"/>
                <w:sz w:val="24"/>
                <w:szCs w:val="24"/>
              </w:rPr>
              <w:t>I</w:t>
            </w:r>
            <w:r w:rsidR="00CA515B" w:rsidRPr="002E3EE6">
              <w:rPr>
                <w:rFonts w:ascii="Times New Roman" w:hAnsi="Times New Roman"/>
                <w:bCs/>
                <w:color w:val="000000"/>
                <w:sz w:val="24"/>
                <w:szCs w:val="24"/>
              </w:rPr>
              <w:t xml:space="preserve">ntroduction to </w:t>
            </w:r>
            <w:r>
              <w:rPr>
                <w:rFonts w:ascii="Times New Roman" w:hAnsi="Times New Roman"/>
                <w:bCs/>
                <w:color w:val="000000"/>
                <w:sz w:val="24"/>
                <w:szCs w:val="24"/>
              </w:rPr>
              <w:t xml:space="preserve">various forms of corrosion, concept of </w:t>
            </w:r>
            <w:r w:rsidR="00CA515B" w:rsidRPr="002E3EE6">
              <w:rPr>
                <w:rFonts w:ascii="Times New Roman" w:hAnsi="Times New Roman"/>
                <w:bCs/>
                <w:color w:val="000000"/>
                <w:sz w:val="24"/>
                <w:szCs w:val="24"/>
              </w:rPr>
              <w:t xml:space="preserve">free energy, partial pressure and related </w:t>
            </w:r>
            <w:r>
              <w:rPr>
                <w:rFonts w:ascii="Times New Roman" w:hAnsi="Times New Roman"/>
                <w:bCs/>
                <w:color w:val="000000"/>
                <w:sz w:val="24"/>
                <w:szCs w:val="24"/>
              </w:rPr>
              <w:t>thermodynamics</w:t>
            </w:r>
            <w:r w:rsidR="00CA0A0C">
              <w:rPr>
                <w:rFonts w:ascii="Times New Roman" w:hAnsi="Times New Roman"/>
                <w:bCs/>
                <w:color w:val="000000"/>
                <w:sz w:val="24"/>
                <w:szCs w:val="24"/>
              </w:rPr>
              <w:t>, corrosion mitigation</w:t>
            </w:r>
          </w:p>
        </w:tc>
      </w:tr>
      <w:tr w:rsidR="00CA515B" w:rsidRPr="005028C0" w14:paraId="3F775373" w14:textId="77777777" w:rsidTr="00F52FC2">
        <w:tc>
          <w:tcPr>
            <w:tcW w:w="990" w:type="dxa"/>
          </w:tcPr>
          <w:p w14:paraId="76FB5D43"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026" w:type="dxa"/>
          </w:tcPr>
          <w:p w14:paraId="2435CFF3" w14:textId="099C8359" w:rsidR="00CA515B" w:rsidRPr="002E3EE6" w:rsidRDefault="00676CB2" w:rsidP="00106CA3">
            <w:pPr>
              <w:spacing w:after="0"/>
              <w:jc w:val="both"/>
              <w:rPr>
                <w:rFonts w:ascii="Times New Roman" w:hAnsi="Times New Roman"/>
                <w:bCs/>
                <w:color w:val="000000"/>
                <w:sz w:val="24"/>
                <w:szCs w:val="24"/>
              </w:rPr>
            </w:pPr>
            <w:r>
              <w:rPr>
                <w:rFonts w:ascii="Times New Roman" w:hAnsi="Times New Roman"/>
                <w:bCs/>
                <w:color w:val="000000"/>
                <w:sz w:val="24"/>
                <w:szCs w:val="24"/>
              </w:rPr>
              <w:t xml:space="preserve">To learn various form of high temperature corrosion </w:t>
            </w:r>
          </w:p>
        </w:tc>
      </w:tr>
      <w:tr w:rsidR="00CA515B" w:rsidRPr="005028C0" w14:paraId="5C66DEAB" w14:textId="77777777" w:rsidTr="00F52FC2">
        <w:tc>
          <w:tcPr>
            <w:tcW w:w="990" w:type="dxa"/>
          </w:tcPr>
          <w:p w14:paraId="5FC94921"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026" w:type="dxa"/>
          </w:tcPr>
          <w:p w14:paraId="48075579" w14:textId="7CC518C5" w:rsidR="00CA515B" w:rsidRPr="002E3EE6" w:rsidRDefault="00676CB2" w:rsidP="00106CA3">
            <w:pPr>
              <w:spacing w:after="0"/>
              <w:jc w:val="both"/>
              <w:rPr>
                <w:rFonts w:ascii="Times New Roman" w:hAnsi="Times New Roman"/>
                <w:bCs/>
                <w:color w:val="000000"/>
                <w:sz w:val="24"/>
                <w:szCs w:val="24"/>
              </w:rPr>
            </w:pPr>
            <w:r w:rsidRPr="002E3EE6">
              <w:rPr>
                <w:rFonts w:ascii="Times New Roman" w:hAnsi="Times New Roman"/>
                <w:bCs/>
                <w:color w:val="000000"/>
                <w:sz w:val="24"/>
                <w:szCs w:val="24"/>
              </w:rPr>
              <w:t xml:space="preserve">Analysis of </w:t>
            </w:r>
            <w:r>
              <w:rPr>
                <w:rFonts w:ascii="Times New Roman" w:hAnsi="Times New Roman"/>
                <w:bCs/>
                <w:color w:val="000000"/>
                <w:sz w:val="24"/>
                <w:szCs w:val="24"/>
              </w:rPr>
              <w:t xml:space="preserve">corrosion data and identify corrosion rate </w:t>
            </w:r>
          </w:p>
        </w:tc>
      </w:tr>
      <w:tr w:rsidR="00CA515B" w:rsidRPr="005028C0" w14:paraId="5F46C0CD" w14:textId="77777777" w:rsidTr="00F52FC2">
        <w:tc>
          <w:tcPr>
            <w:tcW w:w="990" w:type="dxa"/>
          </w:tcPr>
          <w:p w14:paraId="71792C8C"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026" w:type="dxa"/>
          </w:tcPr>
          <w:p w14:paraId="50AEDC50" w14:textId="148F4025" w:rsidR="00CA515B" w:rsidRPr="002E3EE6" w:rsidRDefault="00263EBB" w:rsidP="00106CA3">
            <w:pPr>
              <w:spacing w:after="0"/>
              <w:jc w:val="both"/>
              <w:rPr>
                <w:rFonts w:ascii="Times New Roman" w:hAnsi="Times New Roman"/>
                <w:bCs/>
                <w:color w:val="000000"/>
                <w:sz w:val="24"/>
                <w:szCs w:val="24"/>
              </w:rPr>
            </w:pPr>
            <w:r w:rsidRPr="002E3EE6">
              <w:rPr>
                <w:rFonts w:ascii="Times New Roman" w:hAnsi="Times New Roman"/>
                <w:bCs/>
                <w:color w:val="000000"/>
                <w:sz w:val="24"/>
                <w:szCs w:val="24"/>
              </w:rPr>
              <w:t xml:space="preserve">Understand </w:t>
            </w:r>
            <w:r>
              <w:rPr>
                <w:rFonts w:ascii="Times New Roman" w:hAnsi="Times New Roman"/>
                <w:bCs/>
                <w:color w:val="000000"/>
                <w:sz w:val="24"/>
                <w:szCs w:val="24"/>
              </w:rPr>
              <w:t xml:space="preserve">corrosion in various room temperature </w:t>
            </w:r>
            <w:r w:rsidRPr="002E3EE6">
              <w:rPr>
                <w:rFonts w:ascii="Times New Roman" w:hAnsi="Times New Roman"/>
                <w:bCs/>
                <w:color w:val="000000"/>
                <w:sz w:val="24"/>
                <w:szCs w:val="24"/>
              </w:rPr>
              <w:t xml:space="preserve">applications </w:t>
            </w:r>
          </w:p>
        </w:tc>
      </w:tr>
      <w:tr w:rsidR="00CA515B" w:rsidRPr="005028C0" w14:paraId="16DFBC70" w14:textId="77777777" w:rsidTr="00F52FC2">
        <w:tc>
          <w:tcPr>
            <w:tcW w:w="990" w:type="dxa"/>
          </w:tcPr>
          <w:p w14:paraId="385F6D36"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026" w:type="dxa"/>
          </w:tcPr>
          <w:p w14:paraId="3FED8A4F" w14:textId="77777777" w:rsidR="00CA515B" w:rsidRPr="002E3EE6" w:rsidRDefault="00CA515B" w:rsidP="00106CA3">
            <w:pPr>
              <w:spacing w:after="0"/>
              <w:jc w:val="both"/>
              <w:rPr>
                <w:rFonts w:ascii="Times New Roman" w:hAnsi="Times New Roman"/>
                <w:bCs/>
                <w:color w:val="000000"/>
                <w:sz w:val="24"/>
                <w:szCs w:val="24"/>
              </w:rPr>
            </w:pPr>
            <w:r w:rsidRPr="002E3EE6">
              <w:rPr>
                <w:rFonts w:ascii="Times New Roman" w:hAnsi="Times New Roman"/>
                <w:bCs/>
                <w:color w:val="000000"/>
                <w:sz w:val="24"/>
                <w:szCs w:val="24"/>
              </w:rPr>
              <w:t>Understand different applications of high temperature corrosion</w:t>
            </w:r>
          </w:p>
        </w:tc>
      </w:tr>
    </w:tbl>
    <w:p w14:paraId="2C34C46A" w14:textId="77777777" w:rsidR="00CA515B" w:rsidRPr="005A69F1" w:rsidRDefault="00CA515B" w:rsidP="00CA515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7932"/>
      </w:tblGrid>
      <w:tr w:rsidR="00CA515B" w:rsidRPr="005A69F1" w14:paraId="2F0E12B4" w14:textId="77777777" w:rsidTr="00676CB2">
        <w:tc>
          <w:tcPr>
            <w:tcW w:w="1084" w:type="dxa"/>
            <w:shd w:val="clear" w:color="auto" w:fill="auto"/>
          </w:tcPr>
          <w:p w14:paraId="7F5FCEDA" w14:textId="77777777" w:rsidR="00CA515B" w:rsidRPr="005A69F1" w:rsidRDefault="00CA515B" w:rsidP="00106CA3">
            <w:pPr>
              <w:spacing w:after="0" w:line="240" w:lineRule="auto"/>
              <w:jc w:val="center"/>
              <w:rPr>
                <w:b/>
                <w:sz w:val="24"/>
                <w:szCs w:val="24"/>
              </w:rPr>
            </w:pPr>
          </w:p>
        </w:tc>
        <w:tc>
          <w:tcPr>
            <w:tcW w:w="7932" w:type="dxa"/>
            <w:shd w:val="clear" w:color="auto" w:fill="auto"/>
          </w:tcPr>
          <w:p w14:paraId="198F71D1"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A515B" w:rsidRPr="005A69F1" w14:paraId="4BEA506C" w14:textId="77777777" w:rsidTr="00676CB2">
        <w:tc>
          <w:tcPr>
            <w:tcW w:w="1084" w:type="dxa"/>
            <w:shd w:val="clear" w:color="auto" w:fill="auto"/>
          </w:tcPr>
          <w:p w14:paraId="49F04A92"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7932" w:type="dxa"/>
            <w:shd w:val="clear" w:color="auto" w:fill="auto"/>
          </w:tcPr>
          <w:p w14:paraId="2269B24F" w14:textId="1E31DAB1" w:rsidR="00CA515B" w:rsidRPr="002F2A46" w:rsidRDefault="00917E4D" w:rsidP="00106CA3">
            <w:pPr>
              <w:spacing w:after="0"/>
              <w:jc w:val="both"/>
              <w:rPr>
                <w:rFonts w:ascii="Times New Roman" w:hAnsi="Times New Roman"/>
                <w:bCs/>
                <w:color w:val="FF0000"/>
                <w:sz w:val="24"/>
                <w:szCs w:val="24"/>
              </w:rPr>
            </w:pPr>
            <w:r w:rsidRPr="002F2A46">
              <w:rPr>
                <w:rFonts w:ascii="Times New Roman" w:hAnsi="Times New Roman"/>
                <w:color w:val="FF0000"/>
                <w:sz w:val="24"/>
                <w:szCs w:val="24"/>
              </w:rPr>
              <w:t>Introduction to corrosion, Different forms of corrosion,</w:t>
            </w:r>
            <w:r w:rsidRPr="002F2A46">
              <w:rPr>
                <w:rFonts w:ascii="Times New Roman" w:hAnsi="Times New Roman"/>
                <w:b/>
                <w:bCs/>
                <w:color w:val="FF0000"/>
                <w:sz w:val="24"/>
                <w:szCs w:val="24"/>
              </w:rPr>
              <w:t xml:space="preserve"> </w:t>
            </w:r>
            <w:r w:rsidRPr="002F2A46">
              <w:rPr>
                <w:rFonts w:ascii="Times New Roman" w:hAnsi="Times New Roman"/>
                <w:color w:val="FF0000"/>
                <w:sz w:val="24"/>
                <w:szCs w:val="24"/>
              </w:rPr>
              <w:t>Electrochemical principles of Corrosion, Localized &amp; Metallurgical influenced Pitting, Crevice, Galvanic &amp; Intergranular Corrosion. Aspects of thermodynamics, corrosion mitigation</w:t>
            </w:r>
          </w:p>
        </w:tc>
      </w:tr>
      <w:tr w:rsidR="00CA515B" w:rsidRPr="005A69F1" w14:paraId="42FC8512" w14:textId="77777777" w:rsidTr="00676CB2">
        <w:tc>
          <w:tcPr>
            <w:tcW w:w="1084" w:type="dxa"/>
            <w:shd w:val="clear" w:color="auto" w:fill="auto"/>
          </w:tcPr>
          <w:p w14:paraId="771C2343"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7932" w:type="dxa"/>
            <w:shd w:val="clear" w:color="auto" w:fill="auto"/>
          </w:tcPr>
          <w:p w14:paraId="0D81ADFD" w14:textId="0745FB01" w:rsidR="00CA515B" w:rsidRPr="002F2A46" w:rsidRDefault="00CA515B" w:rsidP="00106CA3">
            <w:pPr>
              <w:spacing w:after="0"/>
              <w:jc w:val="both"/>
              <w:rPr>
                <w:rFonts w:ascii="Times New Roman" w:hAnsi="Times New Roman"/>
                <w:color w:val="FF0000"/>
                <w:sz w:val="24"/>
                <w:szCs w:val="24"/>
              </w:rPr>
            </w:pPr>
            <w:r w:rsidRPr="002F2A46">
              <w:rPr>
                <w:rFonts w:ascii="Times New Roman" w:hAnsi="Times New Roman"/>
                <w:color w:val="FF0000"/>
                <w:sz w:val="24"/>
                <w:szCs w:val="24"/>
              </w:rPr>
              <w:t xml:space="preserve">Introduction, high temperature gaseous reaction (dry), single metal-single oxidant systems, aspects of thermodynamics, kinetics, transport properties, scale morphologies, electrochemical emphasis, various forms of high temperature corrosion including molten salt corrosion, thermodynamic phase stability in metal/gas </w:t>
            </w:r>
            <w:r w:rsidR="002F25E2">
              <w:rPr>
                <w:rFonts w:ascii="Times New Roman" w:hAnsi="Times New Roman"/>
                <w:color w:val="FF0000"/>
                <w:sz w:val="24"/>
                <w:szCs w:val="24"/>
              </w:rPr>
              <w:t>systems- predominance</w:t>
            </w:r>
            <w:r w:rsidRPr="002F2A46">
              <w:rPr>
                <w:rFonts w:ascii="Times New Roman" w:hAnsi="Times New Roman"/>
                <w:color w:val="FF0000"/>
                <w:sz w:val="24"/>
                <w:szCs w:val="24"/>
              </w:rPr>
              <w:t xml:space="preserve"> area diagrams; </w:t>
            </w:r>
          </w:p>
        </w:tc>
      </w:tr>
      <w:tr w:rsidR="00CA515B" w:rsidRPr="005A69F1" w14:paraId="1F9F4B5A" w14:textId="77777777" w:rsidTr="00676CB2">
        <w:tc>
          <w:tcPr>
            <w:tcW w:w="1084" w:type="dxa"/>
            <w:shd w:val="clear" w:color="auto" w:fill="auto"/>
          </w:tcPr>
          <w:p w14:paraId="6C89EC49"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lastRenderedPageBreak/>
              <w:t>Unit III</w:t>
            </w:r>
          </w:p>
        </w:tc>
        <w:tc>
          <w:tcPr>
            <w:tcW w:w="7932" w:type="dxa"/>
            <w:shd w:val="clear" w:color="auto" w:fill="auto"/>
          </w:tcPr>
          <w:p w14:paraId="023AAA2E" w14:textId="57535A13" w:rsidR="00CA515B" w:rsidRPr="002F2A46" w:rsidRDefault="002F25E2" w:rsidP="00106CA3">
            <w:pPr>
              <w:spacing w:after="0"/>
              <w:jc w:val="both"/>
              <w:rPr>
                <w:rFonts w:ascii="Times New Roman" w:hAnsi="Times New Roman"/>
                <w:color w:val="FF0000"/>
                <w:sz w:val="24"/>
                <w:szCs w:val="24"/>
              </w:rPr>
            </w:pPr>
            <w:r>
              <w:rPr>
                <w:rFonts w:ascii="Times New Roman" w:hAnsi="Times New Roman"/>
                <w:color w:val="FF0000"/>
                <w:sz w:val="24"/>
                <w:szCs w:val="24"/>
              </w:rPr>
              <w:t>Electrochemical</w:t>
            </w:r>
            <w:r w:rsidR="00676CB2" w:rsidRPr="002F2A46">
              <w:rPr>
                <w:rFonts w:ascii="Times New Roman" w:hAnsi="Times New Roman"/>
                <w:color w:val="FF0000"/>
                <w:sz w:val="24"/>
                <w:szCs w:val="24"/>
              </w:rPr>
              <w:t xml:space="preserve"> impedance, Tafel, Open circuit potential, determination of corrosion rate, </w:t>
            </w:r>
            <w:r w:rsidR="00CA515B" w:rsidRPr="002F2A46">
              <w:rPr>
                <w:rFonts w:ascii="Times New Roman" w:hAnsi="Times New Roman"/>
                <w:color w:val="FF0000"/>
                <w:sz w:val="24"/>
                <w:szCs w:val="24"/>
              </w:rPr>
              <w:t>defect interactions, scale growth kinetics and mechanisms, Wagner's parabolic scale growth process, other types of kinetics laws and mechanisms, morphological aspects in the growth of thick scales.</w:t>
            </w:r>
          </w:p>
        </w:tc>
      </w:tr>
      <w:tr w:rsidR="00CA515B" w:rsidRPr="005A69F1" w14:paraId="7EBBEEAF" w14:textId="77777777" w:rsidTr="00676CB2">
        <w:tc>
          <w:tcPr>
            <w:tcW w:w="1084" w:type="dxa"/>
            <w:shd w:val="clear" w:color="auto" w:fill="auto"/>
          </w:tcPr>
          <w:p w14:paraId="3D1A8EB8"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7932" w:type="dxa"/>
            <w:shd w:val="clear" w:color="auto" w:fill="auto"/>
          </w:tcPr>
          <w:p w14:paraId="3EE1FD37" w14:textId="41230660" w:rsidR="00CA515B" w:rsidRPr="002F2A46" w:rsidRDefault="00676CB2" w:rsidP="00106CA3">
            <w:pPr>
              <w:spacing w:after="0"/>
              <w:jc w:val="both"/>
              <w:rPr>
                <w:rFonts w:ascii="Times New Roman" w:hAnsi="Times New Roman"/>
                <w:color w:val="FF0000"/>
                <w:sz w:val="24"/>
                <w:szCs w:val="24"/>
              </w:rPr>
            </w:pPr>
            <w:r w:rsidRPr="002F2A46">
              <w:rPr>
                <w:rFonts w:ascii="Times New Roman" w:hAnsi="Times New Roman"/>
                <w:color w:val="FF0000"/>
                <w:sz w:val="24"/>
                <w:szCs w:val="24"/>
              </w:rPr>
              <w:t>Case studies – Corrosion in seawater, corrosion in military environments</w:t>
            </w:r>
            <w:r w:rsidR="002F25E2">
              <w:rPr>
                <w:rFonts w:ascii="Times New Roman" w:hAnsi="Times New Roman"/>
                <w:color w:val="FF0000"/>
                <w:sz w:val="24"/>
                <w:szCs w:val="24"/>
              </w:rPr>
              <w:t>, biofouling.</w:t>
            </w:r>
          </w:p>
        </w:tc>
      </w:tr>
      <w:tr w:rsidR="00CA515B" w:rsidRPr="005A69F1" w14:paraId="176F7EA3" w14:textId="77777777" w:rsidTr="00676CB2">
        <w:tc>
          <w:tcPr>
            <w:tcW w:w="1084" w:type="dxa"/>
            <w:shd w:val="clear" w:color="auto" w:fill="auto"/>
          </w:tcPr>
          <w:p w14:paraId="0AC0A943" w14:textId="77777777" w:rsidR="00CA515B" w:rsidRPr="005028C0" w:rsidRDefault="00CA515B"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7932" w:type="dxa"/>
            <w:shd w:val="clear" w:color="auto" w:fill="auto"/>
          </w:tcPr>
          <w:p w14:paraId="1C2A2238" w14:textId="2B1A806D" w:rsidR="00CA515B" w:rsidRPr="002F2A46" w:rsidRDefault="00676CB2" w:rsidP="00106CA3">
            <w:pPr>
              <w:spacing w:after="0"/>
              <w:jc w:val="both"/>
              <w:rPr>
                <w:rFonts w:ascii="Times New Roman" w:hAnsi="Times New Roman"/>
                <w:bCs/>
                <w:color w:val="FF0000"/>
                <w:sz w:val="24"/>
                <w:szCs w:val="24"/>
              </w:rPr>
            </w:pPr>
            <w:r w:rsidRPr="002F2A46">
              <w:rPr>
                <w:rFonts w:ascii="Times New Roman" w:hAnsi="Times New Roman"/>
                <w:color w:val="FF0000"/>
                <w:sz w:val="24"/>
                <w:szCs w:val="24"/>
              </w:rPr>
              <w:t xml:space="preserve">Case studies – High temperature corrosion in steam and gas </w:t>
            </w:r>
            <w:r w:rsidR="00C626E8" w:rsidRPr="002F2A46">
              <w:rPr>
                <w:rFonts w:ascii="Times New Roman" w:hAnsi="Times New Roman"/>
                <w:color w:val="FF0000"/>
                <w:sz w:val="24"/>
                <w:szCs w:val="24"/>
              </w:rPr>
              <w:t>turbines</w:t>
            </w:r>
            <w:r w:rsidRPr="002F2A46">
              <w:rPr>
                <w:rFonts w:ascii="Times New Roman" w:hAnsi="Times New Roman"/>
                <w:color w:val="FF0000"/>
                <w:sz w:val="24"/>
                <w:szCs w:val="24"/>
              </w:rPr>
              <w:t>, high temperature in Gasifiers and Boilers</w:t>
            </w:r>
          </w:p>
        </w:tc>
      </w:tr>
    </w:tbl>
    <w:p w14:paraId="58ACD37B" w14:textId="77777777" w:rsidR="00CA515B" w:rsidRDefault="00CA515B" w:rsidP="00CA515B">
      <w:pPr>
        <w:spacing w:after="0"/>
        <w:jc w:val="both"/>
        <w:rPr>
          <w:rFonts w:ascii="Times New Roman" w:hAnsi="Times New Roman"/>
          <w:b/>
          <w:color w:val="000000"/>
          <w:sz w:val="24"/>
          <w:szCs w:val="24"/>
          <w:lang w:val="en-IN"/>
        </w:rPr>
      </w:pPr>
    </w:p>
    <w:p w14:paraId="793A08EC"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42752D83" w14:textId="77777777" w:rsidR="00CA515B" w:rsidRPr="00921A1F"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921A1F">
        <w:rPr>
          <w:rFonts w:ascii="Times New Roman" w:hAnsi="Times New Roman"/>
          <w:bCs/>
          <w:i/>
          <w:iCs/>
          <w:sz w:val="24"/>
          <w:szCs w:val="24"/>
          <w:lang w:val="en-IN"/>
        </w:rPr>
        <w:t xml:space="preserve">Per </w:t>
      </w:r>
      <w:proofErr w:type="spellStart"/>
      <w:r w:rsidRPr="00921A1F">
        <w:rPr>
          <w:rFonts w:ascii="Times New Roman" w:hAnsi="Times New Roman"/>
          <w:bCs/>
          <w:i/>
          <w:iCs/>
          <w:sz w:val="24"/>
          <w:szCs w:val="24"/>
          <w:lang w:val="en-IN"/>
        </w:rPr>
        <w:t>Kofstad</w:t>
      </w:r>
      <w:proofErr w:type="spellEnd"/>
      <w:r w:rsidRPr="00921A1F">
        <w:rPr>
          <w:rFonts w:ascii="Times New Roman" w:hAnsi="Times New Roman"/>
          <w:bCs/>
          <w:i/>
          <w:iCs/>
          <w:sz w:val="24"/>
          <w:szCs w:val="24"/>
          <w:lang w:val="en-IN"/>
        </w:rPr>
        <w:t xml:space="preserve">, High Temperature Corrosion, Elsevier Applied Science, 1988. </w:t>
      </w:r>
    </w:p>
    <w:p w14:paraId="7A03ABF5" w14:textId="77777777" w:rsidR="0064355B" w:rsidRPr="008F6A10" w:rsidRDefault="0064355B" w:rsidP="006435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8F6A10">
        <w:rPr>
          <w:rFonts w:ascii="Times New Roman" w:hAnsi="Times New Roman"/>
          <w:bCs/>
          <w:i/>
          <w:iCs/>
          <w:sz w:val="24"/>
          <w:szCs w:val="24"/>
          <w:lang w:val="en-IN"/>
        </w:rPr>
        <w:t>Mars G. Fontana, Corrosion Engineering, 3rd Ed., McGraw-Hill, Singapore, 1987</w:t>
      </w:r>
    </w:p>
    <w:p w14:paraId="08F2ADD4" w14:textId="77777777" w:rsidR="00CA515B" w:rsidRPr="00667F46" w:rsidRDefault="00CA515B" w:rsidP="00CA515B">
      <w:pPr>
        <w:autoSpaceDE w:val="0"/>
        <w:autoSpaceDN w:val="0"/>
        <w:adjustRightInd w:val="0"/>
        <w:spacing w:after="0" w:line="240" w:lineRule="auto"/>
        <w:ind w:left="357"/>
        <w:jc w:val="both"/>
        <w:rPr>
          <w:rFonts w:ascii="Times New Roman" w:hAnsi="Times New Roman"/>
          <w:bCs/>
          <w:i/>
          <w:iCs/>
          <w:sz w:val="24"/>
          <w:szCs w:val="24"/>
          <w:lang w:val="en-IN"/>
        </w:rPr>
      </w:pPr>
    </w:p>
    <w:p w14:paraId="61036113"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59B0058B" w14:textId="77777777" w:rsidR="00CA515B" w:rsidRPr="00921A1F"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921A1F">
        <w:rPr>
          <w:rFonts w:ascii="Times New Roman" w:hAnsi="Times New Roman"/>
          <w:bCs/>
          <w:i/>
          <w:iCs/>
          <w:sz w:val="24"/>
          <w:szCs w:val="24"/>
          <w:lang w:val="en-IN"/>
        </w:rPr>
        <w:t xml:space="preserve">N. Birks and G.H. Meier, Introduction to Oxidation of Metals, Edward Arnold, London, 1983. </w:t>
      </w:r>
    </w:p>
    <w:p w14:paraId="50D19810" w14:textId="77777777" w:rsidR="00CA515B" w:rsidRPr="00921A1F"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921A1F">
        <w:rPr>
          <w:rFonts w:ascii="Times New Roman" w:hAnsi="Times New Roman"/>
          <w:bCs/>
          <w:i/>
          <w:iCs/>
          <w:sz w:val="24"/>
          <w:szCs w:val="24"/>
          <w:lang w:val="en-IN"/>
        </w:rPr>
        <w:t>A.S. Khanna, Introduction to High Temperature Oxidation and Corrosion, ASM International, Materials Park, Ohio, 2002.</w:t>
      </w:r>
    </w:p>
    <w:p w14:paraId="13C36D3D" w14:textId="77777777" w:rsidR="00CA515B" w:rsidRPr="00921A1F"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921A1F">
        <w:rPr>
          <w:rFonts w:ascii="Times New Roman" w:hAnsi="Times New Roman"/>
          <w:bCs/>
          <w:i/>
          <w:iCs/>
          <w:sz w:val="24"/>
          <w:szCs w:val="24"/>
          <w:lang w:val="en-IN"/>
        </w:rPr>
        <w:t xml:space="preserve">Phase transformation in metals and alloys, Porter and Easterling. </w:t>
      </w:r>
    </w:p>
    <w:p w14:paraId="4B428551" w14:textId="77777777" w:rsidR="00CA515B" w:rsidRDefault="00CA515B" w:rsidP="00CA515B">
      <w:pPr>
        <w:autoSpaceDE w:val="0"/>
        <w:autoSpaceDN w:val="0"/>
        <w:adjustRightInd w:val="0"/>
        <w:spacing w:after="0" w:line="240" w:lineRule="auto"/>
        <w:jc w:val="both"/>
        <w:rPr>
          <w:rFonts w:ascii="Times New Roman" w:hAnsi="Times New Roman"/>
          <w:b/>
          <w:sz w:val="24"/>
          <w:szCs w:val="24"/>
          <w:u w:val="single"/>
        </w:rPr>
      </w:pPr>
    </w:p>
    <w:p w14:paraId="52014B31" w14:textId="77777777" w:rsidR="00CA515B" w:rsidRDefault="00CA515B" w:rsidP="00CA515B">
      <w:pPr>
        <w:spacing w:after="0"/>
        <w:rPr>
          <w:rFonts w:ascii="Times New Roman" w:hAnsi="Times New Roman"/>
          <w:b/>
          <w:color w:val="000000"/>
          <w:sz w:val="24"/>
          <w:szCs w:val="24"/>
          <w:u w:val="single"/>
          <w:lang w:val="en-IN"/>
        </w:rPr>
      </w:pPr>
      <w:r w:rsidRPr="005028C0">
        <w:rPr>
          <w:rFonts w:ascii="Times New Roman" w:hAnsi="Times New Roman"/>
          <w:b/>
          <w:color w:val="000000"/>
          <w:sz w:val="24"/>
          <w:szCs w:val="24"/>
          <w:u w:val="single"/>
        </w:rPr>
        <w:t xml:space="preserve">Course Name: </w:t>
      </w:r>
      <w:r w:rsidRPr="00921A1F">
        <w:rPr>
          <w:rFonts w:ascii="Times New Roman" w:hAnsi="Times New Roman"/>
          <w:b/>
          <w:color w:val="000000"/>
          <w:sz w:val="24"/>
          <w:szCs w:val="24"/>
          <w:u w:val="single"/>
          <w:lang w:val="en-IN"/>
        </w:rPr>
        <w:t>Corrosion Mitigation</w:t>
      </w:r>
    </w:p>
    <w:p w14:paraId="16AE7DAE" w14:textId="3328A25F" w:rsidR="00CA515B" w:rsidRPr="00921A1F" w:rsidRDefault="00CA515B" w:rsidP="00CA515B">
      <w:pPr>
        <w:rPr>
          <w:rFonts w:ascii="Times New Roman" w:hAnsi="Times New Roman"/>
          <w:b/>
          <w:color w:val="000000"/>
          <w:sz w:val="24"/>
          <w:szCs w:val="24"/>
          <w:u w:val="single"/>
          <w:lang w:val="en-IN"/>
        </w:rPr>
      </w:pPr>
      <w:r>
        <w:rPr>
          <w:rFonts w:ascii="Times New Roman" w:hAnsi="Times New Roman"/>
          <w:b/>
          <w:color w:val="000000"/>
          <w:sz w:val="24"/>
          <w:szCs w:val="24"/>
          <w:u w:val="single"/>
        </w:rPr>
        <w:t>Course Code: MM 62</w:t>
      </w:r>
      <w:r w:rsidR="003926C9">
        <w:rPr>
          <w:rFonts w:ascii="Times New Roman" w:hAnsi="Times New Roman"/>
          <w:b/>
          <w:color w:val="000000"/>
          <w:sz w:val="24"/>
          <w:szCs w:val="24"/>
          <w:u w:val="single"/>
        </w:rPr>
        <w:t>4</w:t>
      </w:r>
    </w:p>
    <w:p w14:paraId="3F183EBF" w14:textId="77777777" w:rsidR="00CA515B" w:rsidRDefault="00CA515B" w:rsidP="00CA515B">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A515B" w:rsidRPr="005028C0" w14:paraId="54A01215" w14:textId="77777777" w:rsidTr="00106CA3">
        <w:tc>
          <w:tcPr>
            <w:tcW w:w="9242" w:type="dxa"/>
            <w:gridSpan w:val="2"/>
          </w:tcPr>
          <w:p w14:paraId="202C0A9E"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A515B" w:rsidRPr="005028C0" w14:paraId="7BAFE322" w14:textId="77777777" w:rsidTr="00106CA3">
        <w:tc>
          <w:tcPr>
            <w:tcW w:w="1004" w:type="dxa"/>
          </w:tcPr>
          <w:p w14:paraId="1BE2A2CC"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608C268D" w14:textId="77777777" w:rsidR="00CA515B" w:rsidRPr="0045232C" w:rsidRDefault="00CA515B" w:rsidP="00106CA3">
            <w:pPr>
              <w:spacing w:after="0"/>
              <w:jc w:val="both"/>
              <w:rPr>
                <w:rFonts w:ascii="Times New Roman" w:hAnsi="Times New Roman"/>
                <w:sz w:val="24"/>
                <w:szCs w:val="24"/>
              </w:rPr>
            </w:pPr>
            <w:r w:rsidRPr="0045232C">
              <w:rPr>
                <w:rFonts w:ascii="Times New Roman" w:hAnsi="Times New Roman"/>
                <w:sz w:val="24"/>
                <w:szCs w:val="24"/>
              </w:rPr>
              <w:t>Understand importance of protective coating process and their classification</w:t>
            </w:r>
          </w:p>
        </w:tc>
      </w:tr>
      <w:tr w:rsidR="00CA515B" w:rsidRPr="005028C0" w14:paraId="09A36F38" w14:textId="77777777" w:rsidTr="00106CA3">
        <w:tc>
          <w:tcPr>
            <w:tcW w:w="1004" w:type="dxa"/>
          </w:tcPr>
          <w:p w14:paraId="25A98F7B"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74F22C89" w14:textId="77777777" w:rsidR="00CA515B" w:rsidRPr="0045232C" w:rsidRDefault="00CA515B" w:rsidP="00106CA3">
            <w:pPr>
              <w:spacing w:after="0"/>
              <w:jc w:val="both"/>
              <w:rPr>
                <w:rFonts w:ascii="Times New Roman" w:hAnsi="Times New Roman"/>
                <w:sz w:val="24"/>
                <w:szCs w:val="24"/>
              </w:rPr>
            </w:pPr>
            <w:r>
              <w:rPr>
                <w:rFonts w:ascii="Times New Roman" w:hAnsi="Times New Roman"/>
                <w:sz w:val="24"/>
                <w:szCs w:val="24"/>
              </w:rPr>
              <w:t>Knowledge of the fundamentals and a</w:t>
            </w:r>
            <w:r w:rsidRPr="0045232C">
              <w:rPr>
                <w:rFonts w:ascii="Times New Roman" w:hAnsi="Times New Roman"/>
                <w:sz w:val="24"/>
                <w:szCs w:val="24"/>
              </w:rPr>
              <w:t xml:space="preserve">pplications of coating </w:t>
            </w:r>
            <w:r>
              <w:rPr>
                <w:rFonts w:ascii="Times New Roman" w:hAnsi="Times New Roman"/>
                <w:sz w:val="24"/>
                <w:szCs w:val="24"/>
              </w:rPr>
              <w:t>techniques</w:t>
            </w:r>
          </w:p>
        </w:tc>
      </w:tr>
      <w:tr w:rsidR="00CA515B" w:rsidRPr="005028C0" w14:paraId="02AE6315" w14:textId="77777777" w:rsidTr="00106CA3">
        <w:tc>
          <w:tcPr>
            <w:tcW w:w="1004" w:type="dxa"/>
          </w:tcPr>
          <w:p w14:paraId="5DEE7D1A"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21422C68" w14:textId="77777777" w:rsidR="00CA515B" w:rsidRPr="0045232C" w:rsidRDefault="00CA515B" w:rsidP="00106CA3">
            <w:pPr>
              <w:spacing w:after="0"/>
              <w:jc w:val="both"/>
              <w:rPr>
                <w:rFonts w:ascii="Times New Roman" w:hAnsi="Times New Roman"/>
                <w:sz w:val="24"/>
                <w:szCs w:val="24"/>
              </w:rPr>
            </w:pPr>
            <w:r w:rsidRPr="0045232C">
              <w:rPr>
                <w:rFonts w:ascii="Times New Roman" w:hAnsi="Times New Roman"/>
                <w:sz w:val="24"/>
                <w:szCs w:val="24"/>
              </w:rPr>
              <w:t>Cognizance of factors affecting cathodic and anodic protection</w:t>
            </w:r>
          </w:p>
        </w:tc>
      </w:tr>
      <w:tr w:rsidR="00CA515B" w:rsidRPr="005028C0" w14:paraId="57BAED98" w14:textId="77777777" w:rsidTr="00106CA3">
        <w:tc>
          <w:tcPr>
            <w:tcW w:w="1004" w:type="dxa"/>
          </w:tcPr>
          <w:p w14:paraId="771BD32C"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0181482F" w14:textId="77777777" w:rsidR="00CA515B" w:rsidRPr="0045232C" w:rsidRDefault="00CA515B" w:rsidP="00106CA3">
            <w:pPr>
              <w:spacing w:after="0"/>
              <w:jc w:val="both"/>
              <w:rPr>
                <w:rFonts w:ascii="Times New Roman" w:hAnsi="Times New Roman"/>
                <w:sz w:val="24"/>
                <w:szCs w:val="24"/>
              </w:rPr>
            </w:pPr>
            <w:r w:rsidRPr="0045232C">
              <w:rPr>
                <w:rFonts w:ascii="Times New Roman" w:hAnsi="Times New Roman"/>
                <w:sz w:val="24"/>
                <w:szCs w:val="24"/>
              </w:rPr>
              <w:t>Demonstrated corrosion protection in extreme environmental conditions</w:t>
            </w:r>
          </w:p>
        </w:tc>
      </w:tr>
      <w:tr w:rsidR="00CA515B" w:rsidRPr="005028C0" w14:paraId="6AE623A0" w14:textId="77777777" w:rsidTr="00106CA3">
        <w:tc>
          <w:tcPr>
            <w:tcW w:w="1004" w:type="dxa"/>
          </w:tcPr>
          <w:p w14:paraId="3939B4BD"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75D797C4" w14:textId="77777777" w:rsidR="00CA515B" w:rsidRPr="0045232C" w:rsidRDefault="00CA515B" w:rsidP="00106CA3">
            <w:pPr>
              <w:spacing w:after="0"/>
              <w:jc w:val="both"/>
              <w:rPr>
                <w:rFonts w:ascii="Times New Roman" w:hAnsi="Times New Roman"/>
                <w:sz w:val="24"/>
                <w:szCs w:val="24"/>
              </w:rPr>
            </w:pPr>
            <w:r w:rsidRPr="0045232C">
              <w:rPr>
                <w:rFonts w:ascii="Times New Roman" w:hAnsi="Times New Roman"/>
                <w:sz w:val="24"/>
                <w:szCs w:val="24"/>
              </w:rPr>
              <w:t xml:space="preserve">Case studies for </w:t>
            </w:r>
            <w:proofErr w:type="spellStart"/>
            <w:r w:rsidRPr="0045232C">
              <w:rPr>
                <w:rFonts w:ascii="Times New Roman" w:hAnsi="Times New Roman"/>
                <w:sz w:val="24"/>
                <w:szCs w:val="24"/>
              </w:rPr>
              <w:t>Defence</w:t>
            </w:r>
            <w:proofErr w:type="spellEnd"/>
            <w:r w:rsidRPr="0045232C">
              <w:rPr>
                <w:rFonts w:ascii="Times New Roman" w:hAnsi="Times New Roman"/>
                <w:sz w:val="24"/>
                <w:szCs w:val="24"/>
              </w:rPr>
              <w:t xml:space="preserve"> Applications</w:t>
            </w:r>
          </w:p>
        </w:tc>
      </w:tr>
    </w:tbl>
    <w:p w14:paraId="19F1A0D9" w14:textId="77777777" w:rsidR="00CA515B" w:rsidRPr="005A69F1" w:rsidRDefault="00CA515B" w:rsidP="00CA515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7931"/>
      </w:tblGrid>
      <w:tr w:rsidR="00CA515B" w:rsidRPr="005A69F1" w14:paraId="5B5CCF85" w14:textId="77777777" w:rsidTr="00106CA3">
        <w:tc>
          <w:tcPr>
            <w:tcW w:w="1101" w:type="dxa"/>
            <w:shd w:val="clear" w:color="auto" w:fill="auto"/>
          </w:tcPr>
          <w:p w14:paraId="65B451B6" w14:textId="77777777" w:rsidR="00CA515B" w:rsidRPr="005A69F1" w:rsidRDefault="00CA515B" w:rsidP="00106CA3">
            <w:pPr>
              <w:spacing w:after="0" w:line="240" w:lineRule="auto"/>
              <w:jc w:val="center"/>
              <w:rPr>
                <w:b/>
                <w:sz w:val="24"/>
                <w:szCs w:val="24"/>
              </w:rPr>
            </w:pPr>
          </w:p>
        </w:tc>
        <w:tc>
          <w:tcPr>
            <w:tcW w:w="8141" w:type="dxa"/>
            <w:shd w:val="clear" w:color="auto" w:fill="auto"/>
          </w:tcPr>
          <w:p w14:paraId="51AFABC0"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A515B" w:rsidRPr="005A69F1" w14:paraId="27B6BA60" w14:textId="77777777" w:rsidTr="00106CA3">
        <w:tc>
          <w:tcPr>
            <w:tcW w:w="1101" w:type="dxa"/>
            <w:shd w:val="clear" w:color="auto" w:fill="auto"/>
          </w:tcPr>
          <w:p w14:paraId="12921B4E"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141" w:type="dxa"/>
            <w:shd w:val="clear" w:color="auto" w:fill="auto"/>
          </w:tcPr>
          <w:p w14:paraId="0A2E27BA" w14:textId="77777777" w:rsidR="00CA515B" w:rsidRPr="00667F46" w:rsidRDefault="00CA515B" w:rsidP="00106CA3">
            <w:pPr>
              <w:spacing w:after="0"/>
              <w:jc w:val="both"/>
              <w:rPr>
                <w:rFonts w:ascii="Times New Roman" w:hAnsi="Times New Roman"/>
                <w:bCs/>
                <w:color w:val="000000"/>
                <w:sz w:val="24"/>
                <w:szCs w:val="24"/>
              </w:rPr>
            </w:pPr>
            <w:r w:rsidRPr="00CA7050">
              <w:rPr>
                <w:rFonts w:ascii="Times New Roman" w:hAnsi="Times New Roman"/>
                <w:bCs/>
                <w:sz w:val="24"/>
                <w:szCs w:val="24"/>
              </w:rPr>
              <w:t>Protective Coatings – Introduction, coatings &amp; Coating Processes, Supplementary protection systems, Surface preparation. Classification of inhibitors, Corrosion inhibition Mechanism, Selection of an inhibitor system</w:t>
            </w:r>
          </w:p>
        </w:tc>
      </w:tr>
      <w:tr w:rsidR="00CA515B" w:rsidRPr="005A69F1" w14:paraId="7380F7E5" w14:textId="77777777" w:rsidTr="00106CA3">
        <w:tc>
          <w:tcPr>
            <w:tcW w:w="1101" w:type="dxa"/>
            <w:shd w:val="clear" w:color="auto" w:fill="auto"/>
          </w:tcPr>
          <w:p w14:paraId="2818CA5F"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141" w:type="dxa"/>
            <w:shd w:val="clear" w:color="auto" w:fill="auto"/>
          </w:tcPr>
          <w:p w14:paraId="5A185BA7" w14:textId="77777777" w:rsidR="00CA515B" w:rsidRPr="002E3EE6" w:rsidRDefault="00CA515B" w:rsidP="00106CA3">
            <w:pPr>
              <w:spacing w:after="0"/>
              <w:jc w:val="both"/>
              <w:rPr>
                <w:rFonts w:ascii="Times New Roman" w:hAnsi="Times New Roman"/>
                <w:sz w:val="24"/>
                <w:szCs w:val="24"/>
              </w:rPr>
            </w:pPr>
            <w:r w:rsidRPr="00CA7050">
              <w:rPr>
                <w:rFonts w:ascii="Times New Roman" w:hAnsi="Times New Roman"/>
                <w:bCs/>
                <w:sz w:val="24"/>
                <w:szCs w:val="24"/>
              </w:rPr>
              <w:t>Requirement of protective coatings, classification of organic and inorganic coatings, metallic coatings, electrodeposition and electroless coatings. Paint coatings for corrosion protection, role of resins, pigment, additives and solvents, Advanced coatings (CVD, ALD and PVD).</w:t>
            </w:r>
          </w:p>
        </w:tc>
      </w:tr>
      <w:tr w:rsidR="00CA515B" w:rsidRPr="005A69F1" w14:paraId="445E4F97" w14:textId="77777777" w:rsidTr="00106CA3">
        <w:tc>
          <w:tcPr>
            <w:tcW w:w="1101" w:type="dxa"/>
            <w:shd w:val="clear" w:color="auto" w:fill="auto"/>
          </w:tcPr>
          <w:p w14:paraId="35B3116A"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141" w:type="dxa"/>
            <w:shd w:val="clear" w:color="auto" w:fill="auto"/>
          </w:tcPr>
          <w:p w14:paraId="31AFE7D9" w14:textId="77777777" w:rsidR="00CA515B" w:rsidRPr="002E3EE6" w:rsidRDefault="00CA515B" w:rsidP="00106CA3">
            <w:pPr>
              <w:spacing w:after="0"/>
              <w:jc w:val="both"/>
              <w:rPr>
                <w:rFonts w:ascii="Times New Roman" w:hAnsi="Times New Roman"/>
                <w:sz w:val="24"/>
                <w:szCs w:val="24"/>
              </w:rPr>
            </w:pPr>
            <w:r w:rsidRPr="00CA7050">
              <w:rPr>
                <w:rFonts w:ascii="Times New Roman" w:hAnsi="Times New Roman"/>
                <w:bCs/>
                <w:sz w:val="24"/>
                <w:szCs w:val="24"/>
              </w:rPr>
              <w:t>Cathodic and Anodic Protection – principles &amp; classifications, mechanism of Cathodic and anodic protections – influencing factors and Monitoring</w:t>
            </w:r>
          </w:p>
        </w:tc>
      </w:tr>
      <w:tr w:rsidR="00CA515B" w:rsidRPr="005A69F1" w14:paraId="22E3CBFB" w14:textId="77777777" w:rsidTr="00106CA3">
        <w:tc>
          <w:tcPr>
            <w:tcW w:w="1101" w:type="dxa"/>
            <w:shd w:val="clear" w:color="auto" w:fill="auto"/>
          </w:tcPr>
          <w:p w14:paraId="712032F0"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141" w:type="dxa"/>
            <w:shd w:val="clear" w:color="auto" w:fill="auto"/>
          </w:tcPr>
          <w:p w14:paraId="7B4F0E48" w14:textId="77777777" w:rsidR="00CA515B" w:rsidRPr="002E3EE6" w:rsidRDefault="00CA515B" w:rsidP="00106CA3">
            <w:pPr>
              <w:spacing w:after="0"/>
              <w:jc w:val="both"/>
              <w:rPr>
                <w:rFonts w:ascii="Times New Roman" w:hAnsi="Times New Roman"/>
                <w:sz w:val="24"/>
                <w:szCs w:val="24"/>
              </w:rPr>
            </w:pPr>
            <w:r w:rsidRPr="00836E13">
              <w:rPr>
                <w:rFonts w:ascii="Times New Roman" w:hAnsi="Times New Roman"/>
                <w:bCs/>
                <w:sz w:val="24"/>
                <w:szCs w:val="24"/>
              </w:rPr>
              <w:t>Corrosion protection in extreme environment such as nuclear irradiation, high pressure etc.</w:t>
            </w:r>
          </w:p>
        </w:tc>
      </w:tr>
      <w:tr w:rsidR="00CA515B" w:rsidRPr="005A69F1" w14:paraId="34EDB023" w14:textId="77777777" w:rsidTr="00106CA3">
        <w:tc>
          <w:tcPr>
            <w:tcW w:w="1101" w:type="dxa"/>
            <w:shd w:val="clear" w:color="auto" w:fill="auto"/>
          </w:tcPr>
          <w:p w14:paraId="18151E59" w14:textId="77777777" w:rsidR="00CA515B" w:rsidRPr="005028C0" w:rsidRDefault="00CA515B"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lastRenderedPageBreak/>
              <w:t>Unit V</w:t>
            </w:r>
          </w:p>
        </w:tc>
        <w:tc>
          <w:tcPr>
            <w:tcW w:w="8141" w:type="dxa"/>
            <w:shd w:val="clear" w:color="auto" w:fill="auto"/>
          </w:tcPr>
          <w:p w14:paraId="7D39FEB7" w14:textId="5348A3B0" w:rsidR="00CA515B" w:rsidRPr="00667F46" w:rsidRDefault="00CA515B" w:rsidP="00106CA3">
            <w:pPr>
              <w:spacing w:after="0"/>
              <w:jc w:val="both"/>
              <w:rPr>
                <w:rFonts w:ascii="Times New Roman" w:hAnsi="Times New Roman"/>
                <w:bCs/>
                <w:color w:val="000000"/>
                <w:sz w:val="24"/>
                <w:szCs w:val="24"/>
              </w:rPr>
            </w:pPr>
            <w:r w:rsidRPr="00CA7050">
              <w:rPr>
                <w:rFonts w:ascii="Times New Roman" w:hAnsi="Times New Roman"/>
                <w:bCs/>
                <w:sz w:val="24"/>
                <w:szCs w:val="24"/>
              </w:rPr>
              <w:t xml:space="preserve">Case studies relevant to </w:t>
            </w:r>
            <w:proofErr w:type="spellStart"/>
            <w:r w:rsidRPr="00CA7050">
              <w:rPr>
                <w:rFonts w:ascii="Times New Roman" w:hAnsi="Times New Roman"/>
                <w:bCs/>
                <w:sz w:val="24"/>
                <w:szCs w:val="24"/>
              </w:rPr>
              <w:t>Defence</w:t>
            </w:r>
            <w:proofErr w:type="spellEnd"/>
            <w:r w:rsidRPr="00CA7050">
              <w:rPr>
                <w:rFonts w:ascii="Times New Roman" w:hAnsi="Times New Roman"/>
                <w:bCs/>
                <w:sz w:val="24"/>
                <w:szCs w:val="24"/>
              </w:rPr>
              <w:t xml:space="preserve"> Applications: (Superhydrophobic coatings, anti-barnacles coating, corrosion control of underground pipelines, storage tanks, overhead pipelines, offshore structures, ship hulls, risers, reinforced bars and concrete structures</w:t>
            </w:r>
            <w:r w:rsidR="00444F16">
              <w:rPr>
                <w:rFonts w:ascii="Times New Roman" w:hAnsi="Times New Roman"/>
                <w:bCs/>
                <w:sz w:val="24"/>
                <w:szCs w:val="24"/>
              </w:rPr>
              <w:t xml:space="preserve">, </w:t>
            </w:r>
            <w:r w:rsidR="00444F16" w:rsidRPr="00444F16">
              <w:rPr>
                <w:rFonts w:ascii="Times New Roman" w:hAnsi="Times New Roman"/>
                <w:bCs/>
                <w:color w:val="FF0000"/>
                <w:sz w:val="24"/>
                <w:szCs w:val="24"/>
              </w:rPr>
              <w:t xml:space="preserve">PVD and CVD based coatings </w:t>
            </w:r>
          </w:p>
        </w:tc>
      </w:tr>
    </w:tbl>
    <w:p w14:paraId="1D8AF9B8" w14:textId="77777777" w:rsidR="00CA515B" w:rsidRDefault="00CA515B" w:rsidP="00CA515B">
      <w:pPr>
        <w:spacing w:after="0"/>
        <w:jc w:val="both"/>
        <w:rPr>
          <w:rFonts w:ascii="Times New Roman" w:hAnsi="Times New Roman"/>
          <w:b/>
          <w:color w:val="000000"/>
          <w:sz w:val="24"/>
          <w:szCs w:val="24"/>
          <w:lang w:val="en-IN"/>
        </w:rPr>
      </w:pPr>
    </w:p>
    <w:p w14:paraId="779ADADC"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0ACB3405" w14:textId="77777777" w:rsidR="00CA515B" w:rsidRPr="0045232C"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45232C">
        <w:rPr>
          <w:rFonts w:ascii="Times New Roman" w:hAnsi="Times New Roman"/>
          <w:bCs/>
          <w:i/>
          <w:iCs/>
          <w:sz w:val="24"/>
          <w:szCs w:val="24"/>
          <w:lang w:val="en-IN"/>
        </w:rPr>
        <w:t xml:space="preserve">Corrosion: Environment and Industries, Metals Handbook, Vol. 13c, Park Ohio, 1984, 10th Ed., ASM Metals, Ohio, 1987. </w:t>
      </w:r>
    </w:p>
    <w:p w14:paraId="30974E4D" w14:textId="77777777" w:rsidR="00CA515B" w:rsidRPr="0045232C"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45232C">
        <w:rPr>
          <w:rFonts w:ascii="Times New Roman" w:hAnsi="Times New Roman"/>
          <w:bCs/>
          <w:i/>
          <w:iCs/>
          <w:sz w:val="24"/>
          <w:szCs w:val="24"/>
          <w:lang w:val="en-IN"/>
        </w:rPr>
        <w:t xml:space="preserve">N.D. </w:t>
      </w:r>
      <w:proofErr w:type="spellStart"/>
      <w:r w:rsidRPr="0045232C">
        <w:rPr>
          <w:rFonts w:ascii="Times New Roman" w:hAnsi="Times New Roman"/>
          <w:bCs/>
          <w:i/>
          <w:iCs/>
          <w:sz w:val="24"/>
          <w:szCs w:val="24"/>
          <w:lang w:val="en-IN"/>
        </w:rPr>
        <w:t>Tomashov</w:t>
      </w:r>
      <w:proofErr w:type="spellEnd"/>
      <w:r w:rsidRPr="0045232C">
        <w:rPr>
          <w:rFonts w:ascii="Times New Roman" w:hAnsi="Times New Roman"/>
          <w:bCs/>
          <w:i/>
          <w:iCs/>
          <w:sz w:val="24"/>
          <w:szCs w:val="24"/>
          <w:lang w:val="en-IN"/>
        </w:rPr>
        <w:t xml:space="preserve">, Theory of Corrosion and Protection of Metals, Macmillan, 1967. </w:t>
      </w:r>
    </w:p>
    <w:p w14:paraId="37A3B970" w14:textId="77777777" w:rsidR="00CA515B" w:rsidRPr="0045232C"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45232C">
        <w:rPr>
          <w:rFonts w:ascii="Times New Roman" w:hAnsi="Times New Roman"/>
          <w:bCs/>
          <w:i/>
          <w:iCs/>
          <w:sz w:val="24"/>
          <w:szCs w:val="24"/>
          <w:lang w:val="en-IN"/>
        </w:rPr>
        <w:t>M.G. Fontana, Corrosion Engineering, 3rd Ed., McGraw-Hill, 1985. 4. H.H. Uhlig, Corrosion &amp; Corrosion Control, Wiley, 1985.</w:t>
      </w:r>
    </w:p>
    <w:p w14:paraId="1F0DD2E2" w14:textId="77777777" w:rsidR="00CA515B" w:rsidRPr="00667F46" w:rsidRDefault="00CA515B" w:rsidP="00CA515B">
      <w:pPr>
        <w:autoSpaceDE w:val="0"/>
        <w:autoSpaceDN w:val="0"/>
        <w:adjustRightInd w:val="0"/>
        <w:spacing w:after="0" w:line="240" w:lineRule="auto"/>
        <w:ind w:left="357" w:firstLine="720"/>
        <w:jc w:val="both"/>
        <w:rPr>
          <w:rFonts w:ascii="Times New Roman" w:hAnsi="Times New Roman"/>
          <w:bCs/>
          <w:i/>
          <w:iCs/>
          <w:sz w:val="24"/>
          <w:szCs w:val="24"/>
          <w:lang w:val="en-IN"/>
        </w:rPr>
      </w:pPr>
    </w:p>
    <w:p w14:paraId="705FEFBB"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2B7CCBA7" w14:textId="77777777" w:rsidR="00CA515B" w:rsidRPr="0045232C"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45232C">
        <w:rPr>
          <w:rFonts w:ascii="Times New Roman" w:hAnsi="Times New Roman"/>
          <w:bCs/>
          <w:i/>
          <w:iCs/>
          <w:sz w:val="24"/>
          <w:szCs w:val="24"/>
          <w:lang w:val="en-IN"/>
        </w:rPr>
        <w:t xml:space="preserve">R. Lambourne and T.A. </w:t>
      </w:r>
      <w:proofErr w:type="spellStart"/>
      <w:r w:rsidRPr="0045232C">
        <w:rPr>
          <w:rFonts w:ascii="Times New Roman" w:hAnsi="Times New Roman"/>
          <w:bCs/>
          <w:i/>
          <w:iCs/>
          <w:sz w:val="24"/>
          <w:szCs w:val="24"/>
          <w:lang w:val="en-IN"/>
        </w:rPr>
        <w:t>Strivens</w:t>
      </w:r>
      <w:proofErr w:type="spellEnd"/>
      <w:r w:rsidRPr="0045232C">
        <w:rPr>
          <w:rFonts w:ascii="Times New Roman" w:hAnsi="Times New Roman"/>
          <w:bCs/>
          <w:i/>
          <w:iCs/>
          <w:sz w:val="24"/>
          <w:szCs w:val="24"/>
          <w:lang w:val="en-IN"/>
        </w:rPr>
        <w:t xml:space="preserve">, Paint and Surface Coatings, Ellis Horwood D, </w:t>
      </w:r>
      <w:proofErr w:type="spellStart"/>
      <w:r w:rsidRPr="0045232C">
        <w:rPr>
          <w:rFonts w:ascii="Times New Roman" w:hAnsi="Times New Roman"/>
          <w:bCs/>
          <w:i/>
          <w:iCs/>
          <w:sz w:val="24"/>
          <w:szCs w:val="24"/>
          <w:lang w:val="en-IN"/>
        </w:rPr>
        <w:t>Chichster</w:t>
      </w:r>
      <w:proofErr w:type="spellEnd"/>
      <w:r w:rsidRPr="0045232C">
        <w:rPr>
          <w:rFonts w:ascii="Times New Roman" w:hAnsi="Times New Roman"/>
          <w:bCs/>
          <w:i/>
          <w:iCs/>
          <w:sz w:val="24"/>
          <w:szCs w:val="24"/>
          <w:lang w:val="en-IN"/>
        </w:rPr>
        <w:t xml:space="preserve">, 1987. </w:t>
      </w:r>
    </w:p>
    <w:p w14:paraId="6D9D7CBD" w14:textId="77777777" w:rsidR="00CA515B" w:rsidRPr="0045232C"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45232C">
        <w:rPr>
          <w:rFonts w:ascii="Times New Roman" w:hAnsi="Times New Roman"/>
          <w:bCs/>
          <w:i/>
          <w:iCs/>
          <w:sz w:val="24"/>
          <w:szCs w:val="24"/>
          <w:lang w:val="en-IN"/>
        </w:rPr>
        <w:t xml:space="preserve">C.G. Munger, Corrosion Prevention by Protective Coatings, NACE Pub., Houston, 1984. </w:t>
      </w:r>
    </w:p>
    <w:p w14:paraId="4DC74BE8" w14:textId="77777777" w:rsidR="00CA515B" w:rsidRPr="0045232C"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45232C">
        <w:rPr>
          <w:rFonts w:ascii="Times New Roman" w:hAnsi="Times New Roman"/>
          <w:bCs/>
          <w:i/>
          <w:iCs/>
          <w:sz w:val="24"/>
          <w:szCs w:val="24"/>
          <w:lang w:val="en-IN"/>
        </w:rPr>
        <w:t xml:space="preserve">Surface Finishing, Cleaning &amp; Coatings, ASM Handbook, Vol. 5, 1994. </w:t>
      </w:r>
    </w:p>
    <w:p w14:paraId="71B7D6D3" w14:textId="77777777" w:rsidR="00CA515B" w:rsidRPr="0045232C"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45232C">
        <w:rPr>
          <w:rFonts w:ascii="Times New Roman" w:hAnsi="Times New Roman"/>
          <w:bCs/>
          <w:i/>
          <w:iCs/>
          <w:sz w:val="24"/>
          <w:szCs w:val="24"/>
          <w:lang w:val="en-IN"/>
        </w:rPr>
        <w:t xml:space="preserve">J. </w:t>
      </w:r>
      <w:proofErr w:type="spellStart"/>
      <w:r w:rsidRPr="0045232C">
        <w:rPr>
          <w:rFonts w:ascii="Times New Roman" w:hAnsi="Times New Roman"/>
          <w:bCs/>
          <w:i/>
          <w:iCs/>
          <w:sz w:val="24"/>
          <w:szCs w:val="24"/>
          <w:lang w:val="en-IN"/>
        </w:rPr>
        <w:t>Biesiek</w:t>
      </w:r>
      <w:proofErr w:type="spellEnd"/>
      <w:r w:rsidRPr="0045232C">
        <w:rPr>
          <w:rFonts w:ascii="Times New Roman" w:hAnsi="Times New Roman"/>
          <w:bCs/>
          <w:i/>
          <w:iCs/>
          <w:sz w:val="24"/>
          <w:szCs w:val="24"/>
          <w:lang w:val="en-IN"/>
        </w:rPr>
        <w:t xml:space="preserve"> and J. Weber Portcullis, Electrolytic and Chemical Conversion Coatings, Red Hill Press, 1976. </w:t>
      </w:r>
    </w:p>
    <w:p w14:paraId="34B94ACC" w14:textId="77777777" w:rsidR="00CA515B"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45232C">
        <w:rPr>
          <w:rFonts w:ascii="Times New Roman" w:hAnsi="Times New Roman"/>
          <w:bCs/>
          <w:i/>
          <w:iCs/>
          <w:sz w:val="24"/>
          <w:szCs w:val="24"/>
          <w:lang w:val="en-IN"/>
        </w:rPr>
        <w:t xml:space="preserve">F.A. </w:t>
      </w:r>
      <w:proofErr w:type="spellStart"/>
      <w:r w:rsidRPr="0045232C">
        <w:rPr>
          <w:rFonts w:ascii="Times New Roman" w:hAnsi="Times New Roman"/>
          <w:bCs/>
          <w:i/>
          <w:iCs/>
          <w:sz w:val="24"/>
          <w:szCs w:val="24"/>
          <w:lang w:val="en-IN"/>
        </w:rPr>
        <w:t>Lowenheim</w:t>
      </w:r>
      <w:proofErr w:type="spellEnd"/>
      <w:r w:rsidRPr="0045232C">
        <w:rPr>
          <w:rFonts w:ascii="Times New Roman" w:hAnsi="Times New Roman"/>
          <w:bCs/>
          <w:i/>
          <w:iCs/>
          <w:sz w:val="24"/>
          <w:szCs w:val="24"/>
          <w:lang w:val="en-IN"/>
        </w:rPr>
        <w:t xml:space="preserve">, Electroplating: Fundamentals of Surface Finishing, McGraw-Hill, New York, 1978. </w:t>
      </w:r>
    </w:p>
    <w:p w14:paraId="43774E8C" w14:textId="77777777" w:rsidR="00CA515B" w:rsidRDefault="00CA515B" w:rsidP="00CA515B">
      <w:pPr>
        <w:autoSpaceDE w:val="0"/>
        <w:autoSpaceDN w:val="0"/>
        <w:adjustRightInd w:val="0"/>
        <w:spacing w:after="0" w:line="240" w:lineRule="auto"/>
        <w:jc w:val="both"/>
        <w:rPr>
          <w:rFonts w:ascii="Times New Roman" w:hAnsi="Times New Roman"/>
          <w:bCs/>
          <w:i/>
          <w:iCs/>
          <w:sz w:val="24"/>
          <w:szCs w:val="24"/>
          <w:lang w:val="en-IN"/>
        </w:rPr>
      </w:pPr>
    </w:p>
    <w:p w14:paraId="0B8B24A4" w14:textId="77777777" w:rsidR="00360307" w:rsidRDefault="00360307" w:rsidP="00360307">
      <w:pPr>
        <w:spacing w:after="0"/>
        <w:jc w:val="both"/>
        <w:rPr>
          <w:rFonts w:ascii="Times New Roman" w:hAnsi="Times New Roman"/>
          <w:b/>
          <w:color w:val="000000"/>
          <w:sz w:val="24"/>
          <w:szCs w:val="24"/>
          <w:u w:val="single"/>
        </w:rPr>
      </w:pPr>
    </w:p>
    <w:p w14:paraId="74095701" w14:textId="15B134E9" w:rsidR="00360307" w:rsidRPr="005B0297" w:rsidRDefault="00360307" w:rsidP="00360307">
      <w:pPr>
        <w:spacing w:after="0"/>
        <w:jc w:val="both"/>
        <w:rPr>
          <w:rFonts w:ascii="Times New Roman" w:hAnsi="Times New Roman"/>
          <w:b/>
          <w:color w:val="FF0000"/>
          <w:sz w:val="24"/>
          <w:szCs w:val="24"/>
          <w:u w:val="single"/>
        </w:rPr>
      </w:pPr>
      <w:r w:rsidRPr="005B0297">
        <w:rPr>
          <w:rFonts w:ascii="Times New Roman" w:hAnsi="Times New Roman"/>
          <w:b/>
          <w:color w:val="FF0000"/>
          <w:sz w:val="24"/>
          <w:szCs w:val="24"/>
          <w:u w:val="single"/>
        </w:rPr>
        <w:t xml:space="preserve">Course Name: </w:t>
      </w:r>
      <w:r w:rsidRPr="005B0297">
        <w:rPr>
          <w:rFonts w:ascii="Times New Roman" w:hAnsi="Times New Roman"/>
          <w:b/>
          <w:color w:val="FF0000"/>
          <w:sz w:val="24"/>
          <w:szCs w:val="24"/>
          <w:u w:val="single"/>
          <w:lang w:val="en-IN"/>
        </w:rPr>
        <w:t>Composite Materials</w:t>
      </w:r>
    </w:p>
    <w:p w14:paraId="255BC0BE" w14:textId="77777777" w:rsidR="00360307" w:rsidRPr="005B0297" w:rsidRDefault="00360307" w:rsidP="00360307">
      <w:pPr>
        <w:spacing w:after="0"/>
        <w:jc w:val="both"/>
        <w:rPr>
          <w:rFonts w:ascii="Times New Roman" w:hAnsi="Times New Roman"/>
          <w:b/>
          <w:color w:val="FF0000"/>
          <w:sz w:val="24"/>
          <w:szCs w:val="24"/>
          <w:u w:val="single"/>
        </w:rPr>
      </w:pPr>
      <w:r w:rsidRPr="005B0297">
        <w:rPr>
          <w:rFonts w:ascii="Times New Roman" w:hAnsi="Times New Roman"/>
          <w:b/>
          <w:color w:val="FF0000"/>
          <w:sz w:val="24"/>
          <w:szCs w:val="24"/>
          <w:u w:val="single"/>
        </w:rPr>
        <w:t>Course Code: MM 625</w:t>
      </w:r>
    </w:p>
    <w:p w14:paraId="191F09A8" w14:textId="4A479D9E" w:rsidR="00360307" w:rsidRPr="005B0297" w:rsidRDefault="00360307" w:rsidP="00CA515B">
      <w:pPr>
        <w:spacing w:after="0"/>
        <w:jc w:val="both"/>
        <w:rPr>
          <w:rFonts w:ascii="Times New Roman" w:hAnsi="Times New Roman"/>
          <w:b/>
          <w:color w:val="FF000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360307" w:rsidRPr="005B0297" w14:paraId="235749FD" w14:textId="77777777" w:rsidTr="00D417AE">
        <w:tc>
          <w:tcPr>
            <w:tcW w:w="9242" w:type="dxa"/>
            <w:gridSpan w:val="2"/>
          </w:tcPr>
          <w:p w14:paraId="4CB0526F" w14:textId="77777777" w:rsidR="00360307" w:rsidRPr="005B0297" w:rsidRDefault="00360307" w:rsidP="00D417AE">
            <w:pPr>
              <w:spacing w:after="0"/>
              <w:jc w:val="both"/>
              <w:rPr>
                <w:rFonts w:ascii="Times New Roman" w:hAnsi="Times New Roman"/>
                <w:b/>
                <w:color w:val="FF0000"/>
                <w:sz w:val="24"/>
                <w:szCs w:val="24"/>
                <w:lang w:val="en-IN"/>
              </w:rPr>
            </w:pPr>
            <w:r w:rsidRPr="005B0297">
              <w:rPr>
                <w:rFonts w:ascii="Times New Roman" w:hAnsi="Times New Roman"/>
                <w:b/>
                <w:color w:val="FF0000"/>
                <w:sz w:val="24"/>
                <w:szCs w:val="24"/>
                <w:lang w:val="en-IN"/>
              </w:rPr>
              <w:t>Course Outcomes (CO):</w:t>
            </w:r>
          </w:p>
        </w:tc>
      </w:tr>
      <w:tr w:rsidR="005B0297" w:rsidRPr="005B0297" w14:paraId="2A8464C3" w14:textId="77777777" w:rsidTr="00D417AE">
        <w:tc>
          <w:tcPr>
            <w:tcW w:w="1004" w:type="dxa"/>
          </w:tcPr>
          <w:p w14:paraId="66BE2455" w14:textId="77777777" w:rsidR="00360307" w:rsidRPr="005B0297" w:rsidRDefault="00360307" w:rsidP="00D417AE">
            <w:pPr>
              <w:spacing w:after="0"/>
              <w:jc w:val="both"/>
              <w:rPr>
                <w:rFonts w:ascii="Times New Roman" w:hAnsi="Times New Roman"/>
                <w:bCs/>
                <w:color w:val="FF0000"/>
                <w:sz w:val="24"/>
                <w:szCs w:val="24"/>
                <w:lang w:val="en-IN"/>
              </w:rPr>
            </w:pPr>
            <w:r w:rsidRPr="005B0297">
              <w:rPr>
                <w:rFonts w:ascii="Times New Roman" w:hAnsi="Times New Roman"/>
                <w:bCs/>
                <w:color w:val="FF0000"/>
                <w:sz w:val="24"/>
                <w:szCs w:val="24"/>
                <w:lang w:val="en-IN"/>
              </w:rPr>
              <w:t>CO-1:</w:t>
            </w:r>
          </w:p>
        </w:tc>
        <w:tc>
          <w:tcPr>
            <w:tcW w:w="8238" w:type="dxa"/>
          </w:tcPr>
          <w:p w14:paraId="2784BE47" w14:textId="230851D4" w:rsidR="00360307" w:rsidRPr="005B0297" w:rsidRDefault="00D417AE" w:rsidP="00D417AE">
            <w:pPr>
              <w:spacing w:after="0"/>
              <w:jc w:val="both"/>
              <w:rPr>
                <w:rFonts w:ascii="Times New Roman" w:hAnsi="Times New Roman"/>
                <w:bCs/>
                <w:color w:val="FF0000"/>
                <w:sz w:val="24"/>
                <w:szCs w:val="24"/>
              </w:rPr>
            </w:pPr>
            <w:r>
              <w:rPr>
                <w:rFonts w:ascii="Times New Roman" w:hAnsi="Times New Roman"/>
                <w:bCs/>
                <w:color w:val="FF0000"/>
                <w:sz w:val="24"/>
                <w:szCs w:val="24"/>
              </w:rPr>
              <w:t>Understand the basics of composites</w:t>
            </w:r>
            <w:r w:rsidR="00C370C4">
              <w:rPr>
                <w:rFonts w:ascii="Times New Roman" w:hAnsi="Times New Roman"/>
                <w:bCs/>
                <w:color w:val="FF0000"/>
                <w:sz w:val="24"/>
                <w:szCs w:val="24"/>
              </w:rPr>
              <w:t xml:space="preserve"> and terminologies</w:t>
            </w:r>
          </w:p>
        </w:tc>
      </w:tr>
      <w:tr w:rsidR="005B0297" w:rsidRPr="005B0297" w14:paraId="794F4A39" w14:textId="77777777" w:rsidTr="00D417AE">
        <w:tc>
          <w:tcPr>
            <w:tcW w:w="1004" w:type="dxa"/>
          </w:tcPr>
          <w:p w14:paraId="341A64CF" w14:textId="77777777" w:rsidR="00360307" w:rsidRPr="005B0297" w:rsidRDefault="00360307" w:rsidP="00D417AE">
            <w:pPr>
              <w:spacing w:after="0"/>
              <w:jc w:val="both"/>
              <w:rPr>
                <w:rFonts w:ascii="Times New Roman" w:hAnsi="Times New Roman"/>
                <w:bCs/>
                <w:color w:val="FF0000"/>
                <w:sz w:val="24"/>
                <w:szCs w:val="24"/>
                <w:lang w:val="en-IN"/>
              </w:rPr>
            </w:pPr>
            <w:r w:rsidRPr="005B0297">
              <w:rPr>
                <w:rFonts w:ascii="Times New Roman" w:hAnsi="Times New Roman"/>
                <w:bCs/>
                <w:color w:val="FF0000"/>
                <w:sz w:val="24"/>
                <w:szCs w:val="24"/>
                <w:lang w:val="en-IN"/>
              </w:rPr>
              <w:t>CO-2:</w:t>
            </w:r>
          </w:p>
        </w:tc>
        <w:tc>
          <w:tcPr>
            <w:tcW w:w="8238" w:type="dxa"/>
          </w:tcPr>
          <w:p w14:paraId="739A161D" w14:textId="2A1FDA9A" w:rsidR="00360307" w:rsidRPr="005B0297" w:rsidRDefault="00C370C4" w:rsidP="00D417AE">
            <w:pPr>
              <w:spacing w:after="0"/>
              <w:jc w:val="both"/>
              <w:rPr>
                <w:rFonts w:ascii="Times New Roman" w:hAnsi="Times New Roman"/>
                <w:bCs/>
                <w:color w:val="FF0000"/>
                <w:sz w:val="24"/>
                <w:szCs w:val="24"/>
              </w:rPr>
            </w:pPr>
            <w:r>
              <w:rPr>
                <w:rFonts w:ascii="Times New Roman" w:hAnsi="Times New Roman"/>
                <w:bCs/>
                <w:color w:val="FF0000"/>
                <w:sz w:val="24"/>
                <w:szCs w:val="24"/>
              </w:rPr>
              <w:t>Learn the origin of mechanical strength in materials</w:t>
            </w:r>
          </w:p>
        </w:tc>
      </w:tr>
      <w:tr w:rsidR="005B0297" w:rsidRPr="005B0297" w14:paraId="637F2360" w14:textId="77777777" w:rsidTr="00D417AE">
        <w:tc>
          <w:tcPr>
            <w:tcW w:w="1004" w:type="dxa"/>
          </w:tcPr>
          <w:p w14:paraId="71DF57ED" w14:textId="77777777" w:rsidR="00360307" w:rsidRPr="005B0297" w:rsidRDefault="00360307" w:rsidP="00D417AE">
            <w:pPr>
              <w:spacing w:after="0"/>
              <w:jc w:val="both"/>
              <w:rPr>
                <w:rFonts w:ascii="Times New Roman" w:hAnsi="Times New Roman"/>
                <w:bCs/>
                <w:color w:val="FF0000"/>
                <w:sz w:val="24"/>
                <w:szCs w:val="24"/>
                <w:lang w:val="en-IN"/>
              </w:rPr>
            </w:pPr>
            <w:r w:rsidRPr="005B0297">
              <w:rPr>
                <w:rFonts w:ascii="Times New Roman" w:hAnsi="Times New Roman"/>
                <w:bCs/>
                <w:color w:val="FF0000"/>
                <w:sz w:val="24"/>
                <w:szCs w:val="24"/>
                <w:lang w:val="en-IN"/>
              </w:rPr>
              <w:t>CO-3:</w:t>
            </w:r>
          </w:p>
        </w:tc>
        <w:tc>
          <w:tcPr>
            <w:tcW w:w="8238" w:type="dxa"/>
          </w:tcPr>
          <w:p w14:paraId="203D1C9B" w14:textId="3E27494D" w:rsidR="00360307" w:rsidRPr="005B0297" w:rsidRDefault="00C370C4" w:rsidP="00D417AE">
            <w:pPr>
              <w:spacing w:after="0"/>
              <w:jc w:val="both"/>
              <w:rPr>
                <w:rFonts w:ascii="Times New Roman" w:hAnsi="Times New Roman"/>
                <w:bCs/>
                <w:color w:val="FF0000"/>
                <w:sz w:val="24"/>
                <w:szCs w:val="24"/>
              </w:rPr>
            </w:pPr>
            <w:r>
              <w:rPr>
                <w:rFonts w:ascii="Times New Roman" w:hAnsi="Times New Roman"/>
                <w:bCs/>
                <w:color w:val="FF0000"/>
                <w:sz w:val="24"/>
                <w:szCs w:val="24"/>
              </w:rPr>
              <w:t>Understand the basic concepts of composite mechanics</w:t>
            </w:r>
          </w:p>
        </w:tc>
      </w:tr>
      <w:tr w:rsidR="005B0297" w:rsidRPr="005B0297" w14:paraId="66A0DE7A" w14:textId="77777777" w:rsidTr="00D417AE">
        <w:tc>
          <w:tcPr>
            <w:tcW w:w="1004" w:type="dxa"/>
          </w:tcPr>
          <w:p w14:paraId="1F7CF524" w14:textId="77777777" w:rsidR="00360307" w:rsidRPr="005B0297" w:rsidRDefault="00360307" w:rsidP="00D417AE">
            <w:pPr>
              <w:spacing w:after="0"/>
              <w:jc w:val="both"/>
              <w:rPr>
                <w:rFonts w:ascii="Times New Roman" w:hAnsi="Times New Roman"/>
                <w:bCs/>
                <w:color w:val="FF0000"/>
                <w:sz w:val="24"/>
                <w:szCs w:val="24"/>
                <w:lang w:val="en-IN"/>
              </w:rPr>
            </w:pPr>
            <w:r w:rsidRPr="005B0297">
              <w:rPr>
                <w:rFonts w:ascii="Times New Roman" w:hAnsi="Times New Roman"/>
                <w:bCs/>
                <w:color w:val="FF0000"/>
                <w:sz w:val="24"/>
                <w:szCs w:val="24"/>
                <w:lang w:val="en-IN"/>
              </w:rPr>
              <w:t>CO-4:</w:t>
            </w:r>
          </w:p>
        </w:tc>
        <w:tc>
          <w:tcPr>
            <w:tcW w:w="8238" w:type="dxa"/>
          </w:tcPr>
          <w:p w14:paraId="17D522B3" w14:textId="6C63C218" w:rsidR="00360307" w:rsidRPr="005B0297" w:rsidRDefault="00C370C4" w:rsidP="00D417AE">
            <w:pPr>
              <w:spacing w:after="0"/>
              <w:jc w:val="both"/>
              <w:rPr>
                <w:rFonts w:ascii="Times New Roman" w:hAnsi="Times New Roman"/>
                <w:bCs/>
                <w:color w:val="FF0000"/>
                <w:sz w:val="24"/>
                <w:szCs w:val="24"/>
              </w:rPr>
            </w:pPr>
            <w:r>
              <w:rPr>
                <w:rFonts w:ascii="Times New Roman" w:hAnsi="Times New Roman"/>
                <w:bCs/>
                <w:color w:val="FF0000"/>
                <w:sz w:val="24"/>
                <w:szCs w:val="24"/>
              </w:rPr>
              <w:t>Learn about the different fiber manufacturing processes and their properties</w:t>
            </w:r>
          </w:p>
        </w:tc>
      </w:tr>
      <w:tr w:rsidR="005B0297" w:rsidRPr="005B0297" w14:paraId="43FCF0A5" w14:textId="77777777" w:rsidTr="00D417AE">
        <w:tc>
          <w:tcPr>
            <w:tcW w:w="1004" w:type="dxa"/>
          </w:tcPr>
          <w:p w14:paraId="4483EA07" w14:textId="77777777" w:rsidR="00360307" w:rsidRPr="005B0297" w:rsidRDefault="00360307" w:rsidP="00D417AE">
            <w:pPr>
              <w:spacing w:after="0"/>
              <w:jc w:val="both"/>
              <w:rPr>
                <w:rFonts w:ascii="Times New Roman" w:hAnsi="Times New Roman"/>
                <w:bCs/>
                <w:color w:val="FF0000"/>
                <w:sz w:val="24"/>
                <w:szCs w:val="24"/>
                <w:lang w:val="en-IN"/>
              </w:rPr>
            </w:pPr>
            <w:r w:rsidRPr="005B0297">
              <w:rPr>
                <w:rFonts w:ascii="Times New Roman" w:hAnsi="Times New Roman"/>
                <w:bCs/>
                <w:color w:val="FF0000"/>
                <w:sz w:val="24"/>
                <w:szCs w:val="24"/>
                <w:lang w:val="en-IN"/>
              </w:rPr>
              <w:t>CO-5:</w:t>
            </w:r>
          </w:p>
        </w:tc>
        <w:tc>
          <w:tcPr>
            <w:tcW w:w="8238" w:type="dxa"/>
          </w:tcPr>
          <w:p w14:paraId="13B5E41D" w14:textId="0E5EF82E" w:rsidR="00360307" w:rsidRPr="005B0297" w:rsidRDefault="00C370C4" w:rsidP="00D417AE">
            <w:pPr>
              <w:spacing w:after="0"/>
              <w:jc w:val="both"/>
              <w:rPr>
                <w:rFonts w:ascii="Times New Roman" w:hAnsi="Times New Roman"/>
                <w:bCs/>
                <w:color w:val="FF0000"/>
                <w:sz w:val="24"/>
                <w:szCs w:val="24"/>
              </w:rPr>
            </w:pPr>
            <w:r>
              <w:rPr>
                <w:rFonts w:ascii="Times New Roman" w:hAnsi="Times New Roman"/>
                <w:bCs/>
                <w:color w:val="FF0000"/>
                <w:sz w:val="24"/>
                <w:szCs w:val="24"/>
              </w:rPr>
              <w:t xml:space="preserve">Recognize various composite manufacturing techniques and their applications </w:t>
            </w:r>
          </w:p>
        </w:tc>
      </w:tr>
    </w:tbl>
    <w:p w14:paraId="3876A179" w14:textId="59A8C80D" w:rsidR="00360307" w:rsidRPr="005B0297" w:rsidRDefault="00360307" w:rsidP="00CA515B">
      <w:pPr>
        <w:spacing w:after="0"/>
        <w:jc w:val="both"/>
        <w:rPr>
          <w:rFonts w:ascii="Times New Roman" w:hAnsi="Times New Roman"/>
          <w:b/>
          <w:color w:val="FF000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8069"/>
      </w:tblGrid>
      <w:tr w:rsidR="005B0297" w:rsidRPr="005B0297" w14:paraId="1C0915DF" w14:textId="77777777" w:rsidTr="00D417AE">
        <w:tc>
          <w:tcPr>
            <w:tcW w:w="959" w:type="dxa"/>
            <w:shd w:val="clear" w:color="auto" w:fill="auto"/>
          </w:tcPr>
          <w:p w14:paraId="36A381DB" w14:textId="77777777" w:rsidR="00360307" w:rsidRPr="005B0297" w:rsidRDefault="00360307" w:rsidP="00D417AE">
            <w:pPr>
              <w:spacing w:after="0" w:line="240" w:lineRule="auto"/>
              <w:jc w:val="center"/>
              <w:rPr>
                <w:rFonts w:ascii="Times New Roman" w:hAnsi="Times New Roman"/>
                <w:b/>
                <w:color w:val="FF0000"/>
                <w:sz w:val="24"/>
                <w:szCs w:val="24"/>
              </w:rPr>
            </w:pPr>
          </w:p>
        </w:tc>
        <w:tc>
          <w:tcPr>
            <w:tcW w:w="8283" w:type="dxa"/>
            <w:shd w:val="clear" w:color="auto" w:fill="auto"/>
          </w:tcPr>
          <w:p w14:paraId="39B97D4F" w14:textId="77777777" w:rsidR="00360307" w:rsidRPr="005B0297" w:rsidRDefault="00360307" w:rsidP="00D417AE">
            <w:pPr>
              <w:spacing w:after="0"/>
              <w:jc w:val="both"/>
              <w:rPr>
                <w:rFonts w:ascii="Times New Roman" w:hAnsi="Times New Roman"/>
                <w:b/>
                <w:color w:val="FF0000"/>
                <w:sz w:val="24"/>
                <w:szCs w:val="24"/>
                <w:lang w:val="en-IN"/>
              </w:rPr>
            </w:pPr>
            <w:r w:rsidRPr="005B0297">
              <w:rPr>
                <w:rFonts w:ascii="Times New Roman" w:hAnsi="Times New Roman"/>
                <w:b/>
                <w:color w:val="FF0000"/>
                <w:sz w:val="24"/>
                <w:szCs w:val="24"/>
                <w:lang w:val="en-IN"/>
              </w:rPr>
              <w:t>Syllabus Details</w:t>
            </w:r>
          </w:p>
        </w:tc>
      </w:tr>
      <w:tr w:rsidR="005B0297" w:rsidRPr="005B0297" w14:paraId="6171315C" w14:textId="77777777" w:rsidTr="00D417AE">
        <w:tc>
          <w:tcPr>
            <w:tcW w:w="959" w:type="dxa"/>
            <w:shd w:val="clear" w:color="auto" w:fill="auto"/>
          </w:tcPr>
          <w:p w14:paraId="2398BB25" w14:textId="77777777" w:rsidR="00360307" w:rsidRPr="005B0297" w:rsidRDefault="00360307" w:rsidP="00D417AE">
            <w:pPr>
              <w:spacing w:after="0"/>
              <w:jc w:val="both"/>
              <w:rPr>
                <w:rFonts w:ascii="Times New Roman" w:hAnsi="Times New Roman"/>
                <w:bCs/>
                <w:color w:val="FF0000"/>
                <w:sz w:val="24"/>
                <w:szCs w:val="24"/>
                <w:lang w:val="en-IN"/>
              </w:rPr>
            </w:pPr>
            <w:r w:rsidRPr="005B0297">
              <w:rPr>
                <w:rFonts w:ascii="Times New Roman" w:hAnsi="Times New Roman"/>
                <w:bCs/>
                <w:color w:val="FF0000"/>
                <w:sz w:val="24"/>
                <w:szCs w:val="24"/>
                <w:lang w:val="en-IN"/>
              </w:rPr>
              <w:t>Unit I</w:t>
            </w:r>
          </w:p>
        </w:tc>
        <w:tc>
          <w:tcPr>
            <w:tcW w:w="8283" w:type="dxa"/>
            <w:shd w:val="clear" w:color="auto" w:fill="auto"/>
          </w:tcPr>
          <w:p w14:paraId="35503795" w14:textId="4D2EF8D4" w:rsidR="00360307" w:rsidRPr="005B0297" w:rsidRDefault="00A44E6E" w:rsidP="005A401D">
            <w:pPr>
              <w:spacing w:after="0"/>
              <w:rPr>
                <w:rFonts w:ascii="Times New Roman" w:hAnsi="Times New Roman"/>
                <w:color w:val="FF0000"/>
                <w:sz w:val="24"/>
                <w:szCs w:val="24"/>
              </w:rPr>
            </w:pPr>
            <w:r w:rsidRPr="005B0297">
              <w:rPr>
                <w:rFonts w:ascii="Times New Roman" w:hAnsi="Times New Roman"/>
                <w:color w:val="FF0000"/>
                <w:sz w:val="24"/>
                <w:szCs w:val="24"/>
              </w:rPr>
              <w:t>General principles and basic concepts, terminologies, classifications, composites based on micrometer fibers, natural composites such as nacre, shells, bone, dentin, etc. Matrix phase, reinforcement, dispersion vs. distribution, interfacial properties</w:t>
            </w:r>
            <w:r w:rsidR="00E94348" w:rsidRPr="005B0297">
              <w:rPr>
                <w:rFonts w:ascii="Times New Roman" w:hAnsi="Times New Roman"/>
                <w:color w:val="FF0000"/>
                <w:sz w:val="24"/>
                <w:szCs w:val="24"/>
              </w:rPr>
              <w:t>.</w:t>
            </w:r>
          </w:p>
        </w:tc>
      </w:tr>
      <w:tr w:rsidR="005B0297" w:rsidRPr="005B0297" w14:paraId="7B2FDF27" w14:textId="77777777" w:rsidTr="00D417AE">
        <w:tc>
          <w:tcPr>
            <w:tcW w:w="959" w:type="dxa"/>
            <w:shd w:val="clear" w:color="auto" w:fill="auto"/>
          </w:tcPr>
          <w:p w14:paraId="4E7F7548" w14:textId="77777777" w:rsidR="00360307" w:rsidRPr="005B0297" w:rsidRDefault="00360307" w:rsidP="00D417AE">
            <w:pPr>
              <w:spacing w:after="0"/>
              <w:jc w:val="both"/>
              <w:rPr>
                <w:rFonts w:ascii="Times New Roman" w:hAnsi="Times New Roman"/>
                <w:bCs/>
                <w:color w:val="FF0000"/>
                <w:sz w:val="24"/>
                <w:szCs w:val="24"/>
                <w:lang w:val="en-IN"/>
              </w:rPr>
            </w:pPr>
            <w:r w:rsidRPr="005B0297">
              <w:rPr>
                <w:rFonts w:ascii="Times New Roman" w:hAnsi="Times New Roman"/>
                <w:bCs/>
                <w:color w:val="FF0000"/>
                <w:sz w:val="24"/>
                <w:szCs w:val="24"/>
                <w:lang w:val="en-IN"/>
              </w:rPr>
              <w:t>Unit II</w:t>
            </w:r>
          </w:p>
        </w:tc>
        <w:tc>
          <w:tcPr>
            <w:tcW w:w="8283" w:type="dxa"/>
            <w:shd w:val="clear" w:color="auto" w:fill="auto"/>
          </w:tcPr>
          <w:p w14:paraId="0AC3235A" w14:textId="1FF39D7B" w:rsidR="00360307" w:rsidRPr="005B0297" w:rsidRDefault="00A44E6E" w:rsidP="005A401D">
            <w:pPr>
              <w:spacing w:after="0"/>
              <w:rPr>
                <w:rFonts w:ascii="Times New Roman" w:hAnsi="Times New Roman"/>
                <w:color w:val="FF0000"/>
                <w:sz w:val="24"/>
                <w:szCs w:val="24"/>
              </w:rPr>
            </w:pPr>
            <w:r w:rsidRPr="005B0297">
              <w:rPr>
                <w:rFonts w:ascii="Times New Roman" w:hAnsi="Times New Roman"/>
                <w:color w:val="FF0000"/>
                <w:sz w:val="24"/>
                <w:szCs w:val="24"/>
              </w:rPr>
              <w:t>Macroscale vs. microscale, Lennard-Jones potential curves, elastic modulus prediction using theoretical cohesive strength, Griffith’s theory, and experiments on the strength of materials.</w:t>
            </w:r>
          </w:p>
        </w:tc>
      </w:tr>
      <w:tr w:rsidR="005B0297" w:rsidRPr="005B0297" w14:paraId="631879B5" w14:textId="77777777" w:rsidTr="00D417AE">
        <w:tc>
          <w:tcPr>
            <w:tcW w:w="959" w:type="dxa"/>
            <w:shd w:val="clear" w:color="auto" w:fill="auto"/>
          </w:tcPr>
          <w:p w14:paraId="7690C27E" w14:textId="77777777" w:rsidR="00360307" w:rsidRPr="005B0297" w:rsidRDefault="00360307" w:rsidP="00D417AE">
            <w:pPr>
              <w:spacing w:after="0"/>
              <w:jc w:val="both"/>
              <w:rPr>
                <w:rFonts w:ascii="Times New Roman" w:hAnsi="Times New Roman"/>
                <w:bCs/>
                <w:color w:val="FF0000"/>
                <w:sz w:val="24"/>
                <w:szCs w:val="24"/>
                <w:lang w:val="en-IN"/>
              </w:rPr>
            </w:pPr>
            <w:r w:rsidRPr="005B0297">
              <w:rPr>
                <w:rFonts w:ascii="Times New Roman" w:hAnsi="Times New Roman"/>
                <w:bCs/>
                <w:color w:val="FF0000"/>
                <w:sz w:val="24"/>
                <w:szCs w:val="24"/>
                <w:lang w:val="en-IN"/>
              </w:rPr>
              <w:t>Unit III</w:t>
            </w:r>
          </w:p>
        </w:tc>
        <w:tc>
          <w:tcPr>
            <w:tcW w:w="8283" w:type="dxa"/>
            <w:shd w:val="clear" w:color="auto" w:fill="auto"/>
          </w:tcPr>
          <w:p w14:paraId="2A824832" w14:textId="3DCECE72" w:rsidR="00360307" w:rsidRPr="005B0297" w:rsidRDefault="00A44E6E" w:rsidP="005A401D">
            <w:pPr>
              <w:spacing w:after="0"/>
              <w:rPr>
                <w:rFonts w:ascii="Times New Roman" w:hAnsi="Times New Roman"/>
                <w:color w:val="FF0000"/>
                <w:sz w:val="24"/>
                <w:szCs w:val="24"/>
              </w:rPr>
            </w:pPr>
            <w:r w:rsidRPr="005B0297">
              <w:rPr>
                <w:rFonts w:ascii="Times New Roman" w:hAnsi="Times New Roman"/>
                <w:color w:val="FF0000"/>
                <w:sz w:val="24"/>
                <w:szCs w:val="24"/>
              </w:rPr>
              <w:t>Stress and strain, thermodynamics of deformation, the origin of Hooke’s law, basic mechanics of composites, rule of mixture, micromechanical models (Halpin-Tsai</w:t>
            </w:r>
            <w:r w:rsidR="00C83CF9" w:rsidRPr="005B0297">
              <w:rPr>
                <w:rFonts w:ascii="Times New Roman" w:hAnsi="Times New Roman"/>
                <w:color w:val="FF0000"/>
                <w:sz w:val="24"/>
                <w:szCs w:val="24"/>
              </w:rPr>
              <w:t>, Kelly-Tyson, Cox, etc.</w:t>
            </w:r>
            <w:r w:rsidRPr="005B0297">
              <w:rPr>
                <w:rFonts w:ascii="Times New Roman" w:hAnsi="Times New Roman"/>
                <w:color w:val="FF0000"/>
                <w:sz w:val="24"/>
                <w:szCs w:val="24"/>
              </w:rPr>
              <w:t>)</w:t>
            </w:r>
          </w:p>
        </w:tc>
      </w:tr>
      <w:tr w:rsidR="005B0297" w:rsidRPr="005B0297" w14:paraId="61713296" w14:textId="77777777" w:rsidTr="005A401D">
        <w:trPr>
          <w:trHeight w:val="1349"/>
        </w:trPr>
        <w:tc>
          <w:tcPr>
            <w:tcW w:w="959" w:type="dxa"/>
            <w:shd w:val="clear" w:color="auto" w:fill="auto"/>
          </w:tcPr>
          <w:p w14:paraId="3D0202E6" w14:textId="77777777" w:rsidR="00360307" w:rsidRPr="005B0297" w:rsidRDefault="00360307" w:rsidP="00D417AE">
            <w:pPr>
              <w:spacing w:after="0"/>
              <w:jc w:val="both"/>
              <w:rPr>
                <w:rFonts w:ascii="Times New Roman" w:hAnsi="Times New Roman"/>
                <w:bCs/>
                <w:color w:val="FF0000"/>
                <w:sz w:val="24"/>
                <w:szCs w:val="24"/>
                <w:lang w:val="en-IN"/>
              </w:rPr>
            </w:pPr>
            <w:r w:rsidRPr="005B0297">
              <w:rPr>
                <w:rFonts w:ascii="Times New Roman" w:hAnsi="Times New Roman"/>
                <w:bCs/>
                <w:color w:val="FF0000"/>
                <w:sz w:val="24"/>
                <w:szCs w:val="24"/>
                <w:lang w:val="en-IN"/>
              </w:rPr>
              <w:lastRenderedPageBreak/>
              <w:t>Unit IV</w:t>
            </w:r>
          </w:p>
        </w:tc>
        <w:tc>
          <w:tcPr>
            <w:tcW w:w="8283" w:type="dxa"/>
            <w:shd w:val="clear" w:color="auto" w:fill="auto"/>
          </w:tcPr>
          <w:p w14:paraId="11360BD9" w14:textId="58E657F5" w:rsidR="00360307" w:rsidRPr="005B0297" w:rsidRDefault="00A44E6E" w:rsidP="005A401D">
            <w:pPr>
              <w:spacing w:after="0"/>
              <w:rPr>
                <w:rFonts w:ascii="Times New Roman" w:hAnsi="Times New Roman"/>
                <w:color w:val="FF0000"/>
                <w:sz w:val="24"/>
                <w:szCs w:val="24"/>
              </w:rPr>
            </w:pPr>
            <w:r w:rsidRPr="005B0297">
              <w:rPr>
                <w:rFonts w:ascii="Times New Roman" w:hAnsi="Times New Roman"/>
                <w:color w:val="FF0000"/>
                <w:sz w:val="24"/>
                <w:szCs w:val="24"/>
              </w:rPr>
              <w:t xml:space="preserve">Fibers, short, continuous fibers, different fiber (glass, carbon, aramid, UHMWPE, </w:t>
            </w:r>
            <w:proofErr w:type="spellStart"/>
            <w:r w:rsidRPr="005B0297">
              <w:rPr>
                <w:rFonts w:ascii="Times New Roman" w:hAnsi="Times New Roman"/>
                <w:color w:val="FF0000"/>
                <w:sz w:val="24"/>
                <w:szCs w:val="24"/>
              </w:rPr>
              <w:t>SiC</w:t>
            </w:r>
            <w:proofErr w:type="spellEnd"/>
            <w:r w:rsidRPr="005B0297">
              <w:rPr>
                <w:rFonts w:ascii="Times New Roman" w:hAnsi="Times New Roman"/>
                <w:color w:val="FF0000"/>
                <w:sz w:val="24"/>
                <w:szCs w:val="24"/>
              </w:rPr>
              <w:t>, boron etc.) production and their properties, flexibility, compressibility, Euler’s theory of buckling, prediction of fiber properties by statistical methods (Weibull distribution)</w:t>
            </w:r>
          </w:p>
        </w:tc>
      </w:tr>
      <w:tr w:rsidR="005B0297" w:rsidRPr="005B0297" w14:paraId="2AEE4B5F" w14:textId="77777777" w:rsidTr="00D417AE">
        <w:tc>
          <w:tcPr>
            <w:tcW w:w="959" w:type="dxa"/>
            <w:shd w:val="clear" w:color="auto" w:fill="auto"/>
          </w:tcPr>
          <w:p w14:paraId="4EAE8B85" w14:textId="77777777" w:rsidR="00360307" w:rsidRPr="005B0297" w:rsidRDefault="00360307" w:rsidP="00D417AE">
            <w:pPr>
              <w:spacing w:after="0"/>
              <w:jc w:val="both"/>
              <w:rPr>
                <w:rFonts w:ascii="Times New Roman" w:hAnsi="Times New Roman"/>
                <w:bCs/>
                <w:color w:val="FF0000"/>
                <w:sz w:val="24"/>
                <w:szCs w:val="24"/>
                <w:lang w:val="en-IN"/>
              </w:rPr>
            </w:pPr>
            <w:r w:rsidRPr="005B0297">
              <w:rPr>
                <w:rFonts w:ascii="Times New Roman" w:hAnsi="Times New Roman"/>
                <w:bCs/>
                <w:color w:val="FF0000"/>
                <w:sz w:val="24"/>
                <w:szCs w:val="24"/>
                <w:lang w:val="en-IN"/>
              </w:rPr>
              <w:t>Unit V</w:t>
            </w:r>
          </w:p>
        </w:tc>
        <w:tc>
          <w:tcPr>
            <w:tcW w:w="8283" w:type="dxa"/>
            <w:shd w:val="clear" w:color="auto" w:fill="auto"/>
          </w:tcPr>
          <w:p w14:paraId="192B3DCB" w14:textId="32CBFCD5" w:rsidR="00360307" w:rsidRPr="005B0297" w:rsidRDefault="005A401D" w:rsidP="00D417AE">
            <w:pPr>
              <w:spacing w:after="0"/>
              <w:jc w:val="both"/>
              <w:rPr>
                <w:rFonts w:ascii="Times New Roman" w:hAnsi="Times New Roman"/>
                <w:bCs/>
                <w:color w:val="FF0000"/>
                <w:sz w:val="24"/>
                <w:szCs w:val="24"/>
                <w:lang w:val="en-IN"/>
              </w:rPr>
            </w:pPr>
            <w:r>
              <w:rPr>
                <w:rFonts w:ascii="Times New Roman" w:hAnsi="Times New Roman"/>
                <w:color w:val="FF0000"/>
                <w:sz w:val="24"/>
                <w:szCs w:val="24"/>
              </w:rPr>
              <w:t>Fiber-reinforced composites, Metal-matrix composites, Ceramic matrix composites, Carbon-carbon composites, Manufacturing/processing methods, Structure-property relationship</w:t>
            </w:r>
            <w:r w:rsidR="004F7ECB">
              <w:rPr>
                <w:rFonts w:ascii="Times New Roman" w:hAnsi="Times New Roman"/>
                <w:color w:val="FF0000"/>
                <w:sz w:val="24"/>
                <w:szCs w:val="24"/>
              </w:rPr>
              <w:t>,</w:t>
            </w:r>
            <w:r>
              <w:rPr>
                <w:rFonts w:ascii="Times New Roman" w:hAnsi="Times New Roman"/>
                <w:color w:val="FF0000"/>
                <w:sz w:val="24"/>
                <w:szCs w:val="24"/>
              </w:rPr>
              <w:t xml:space="preserve"> and their applications</w:t>
            </w:r>
            <w:r w:rsidR="004F7ECB">
              <w:rPr>
                <w:rFonts w:ascii="Times New Roman" w:hAnsi="Times New Roman"/>
                <w:color w:val="FF0000"/>
                <w:sz w:val="24"/>
                <w:szCs w:val="24"/>
              </w:rPr>
              <w:t xml:space="preserve"> in </w:t>
            </w:r>
            <w:proofErr w:type="spellStart"/>
            <w:r w:rsidR="004F7ECB">
              <w:rPr>
                <w:rFonts w:ascii="Times New Roman" w:hAnsi="Times New Roman"/>
                <w:color w:val="FF0000"/>
                <w:sz w:val="24"/>
                <w:szCs w:val="24"/>
              </w:rPr>
              <w:t>Defence</w:t>
            </w:r>
            <w:proofErr w:type="spellEnd"/>
            <w:r>
              <w:rPr>
                <w:rFonts w:ascii="Times New Roman" w:hAnsi="Times New Roman"/>
                <w:color w:val="FF0000"/>
                <w:sz w:val="24"/>
                <w:szCs w:val="24"/>
              </w:rPr>
              <w:t>.</w:t>
            </w:r>
          </w:p>
        </w:tc>
      </w:tr>
    </w:tbl>
    <w:p w14:paraId="3B0F79F5" w14:textId="77777777" w:rsidR="00360307" w:rsidRDefault="00360307" w:rsidP="00CA515B">
      <w:pPr>
        <w:spacing w:after="0"/>
        <w:jc w:val="both"/>
        <w:rPr>
          <w:rFonts w:ascii="Times New Roman" w:hAnsi="Times New Roman"/>
          <w:b/>
          <w:color w:val="000000"/>
          <w:sz w:val="24"/>
          <w:szCs w:val="24"/>
          <w:u w:val="single"/>
        </w:rPr>
      </w:pPr>
    </w:p>
    <w:p w14:paraId="1ECF2E3A" w14:textId="67FE12AB" w:rsidR="00CA515B" w:rsidRDefault="00CA515B" w:rsidP="00CA515B">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AF5F47">
        <w:rPr>
          <w:rFonts w:ascii="Times New Roman" w:hAnsi="Times New Roman"/>
          <w:b/>
          <w:color w:val="000000"/>
          <w:sz w:val="24"/>
          <w:szCs w:val="24"/>
          <w:u w:val="single"/>
          <w:lang w:val="en-IN"/>
        </w:rPr>
        <w:t>Advanced Coatings</w:t>
      </w:r>
    </w:p>
    <w:p w14:paraId="0D2D18D3" w14:textId="6BF007EC" w:rsidR="00CA515B" w:rsidRPr="005028C0" w:rsidRDefault="00CA515B" w:rsidP="00CA515B">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62</w:t>
      </w:r>
      <w:r w:rsidR="00360307">
        <w:rPr>
          <w:rFonts w:ascii="Times New Roman" w:hAnsi="Times New Roman"/>
          <w:b/>
          <w:color w:val="000000"/>
          <w:sz w:val="24"/>
          <w:szCs w:val="24"/>
          <w:u w:val="single"/>
        </w:rPr>
        <w:t>6</w:t>
      </w:r>
    </w:p>
    <w:p w14:paraId="161E2182" w14:textId="77777777" w:rsidR="00CA515B" w:rsidRDefault="00CA515B" w:rsidP="00CA515B">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A515B" w:rsidRPr="005028C0" w14:paraId="7A54EBAB" w14:textId="77777777" w:rsidTr="00106CA3">
        <w:tc>
          <w:tcPr>
            <w:tcW w:w="9242" w:type="dxa"/>
            <w:gridSpan w:val="2"/>
          </w:tcPr>
          <w:p w14:paraId="1CF83D50"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A515B" w:rsidRPr="005028C0" w14:paraId="66AB1C5D" w14:textId="77777777" w:rsidTr="00106CA3">
        <w:tc>
          <w:tcPr>
            <w:tcW w:w="1004" w:type="dxa"/>
          </w:tcPr>
          <w:p w14:paraId="26E1F582"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459455C4" w14:textId="77777777" w:rsidR="00CA515B" w:rsidRPr="004F1A9A" w:rsidRDefault="00CA515B" w:rsidP="00106CA3">
            <w:pPr>
              <w:spacing w:after="0"/>
              <w:jc w:val="both"/>
              <w:rPr>
                <w:rFonts w:ascii="Times New Roman" w:hAnsi="Times New Roman"/>
                <w:bCs/>
                <w:color w:val="000000"/>
                <w:sz w:val="24"/>
                <w:szCs w:val="24"/>
              </w:rPr>
            </w:pPr>
            <w:r w:rsidRPr="004F1A9A">
              <w:rPr>
                <w:rFonts w:ascii="Times New Roman" w:hAnsi="Times New Roman"/>
                <w:bCs/>
                <w:color w:val="000000"/>
                <w:sz w:val="24"/>
                <w:szCs w:val="24"/>
              </w:rPr>
              <w:t>Recognized requirements of protective coatings and their classification</w:t>
            </w:r>
          </w:p>
        </w:tc>
      </w:tr>
      <w:tr w:rsidR="00CA515B" w:rsidRPr="005028C0" w14:paraId="652C0C19" w14:textId="77777777" w:rsidTr="00106CA3">
        <w:tc>
          <w:tcPr>
            <w:tcW w:w="1004" w:type="dxa"/>
          </w:tcPr>
          <w:p w14:paraId="4D6C05A9"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4421F11F" w14:textId="77777777" w:rsidR="00CA515B" w:rsidRPr="004F1A9A" w:rsidRDefault="00CA515B" w:rsidP="00106CA3">
            <w:pPr>
              <w:spacing w:after="0"/>
              <w:jc w:val="both"/>
              <w:rPr>
                <w:rFonts w:ascii="Times New Roman" w:hAnsi="Times New Roman"/>
                <w:bCs/>
                <w:color w:val="000000"/>
                <w:sz w:val="24"/>
                <w:szCs w:val="24"/>
              </w:rPr>
            </w:pPr>
            <w:r w:rsidRPr="004F1A9A">
              <w:rPr>
                <w:rFonts w:ascii="Times New Roman" w:hAnsi="Times New Roman"/>
                <w:bCs/>
                <w:color w:val="000000"/>
                <w:sz w:val="24"/>
                <w:szCs w:val="24"/>
              </w:rPr>
              <w:t>Reviewed commonly used coating methods</w:t>
            </w:r>
          </w:p>
        </w:tc>
      </w:tr>
      <w:tr w:rsidR="00CA515B" w:rsidRPr="005028C0" w14:paraId="6AEBC81B" w14:textId="77777777" w:rsidTr="00106CA3">
        <w:tc>
          <w:tcPr>
            <w:tcW w:w="1004" w:type="dxa"/>
          </w:tcPr>
          <w:p w14:paraId="65D9131D"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53BF3F49" w14:textId="77777777" w:rsidR="00CA515B" w:rsidRPr="004F1A9A" w:rsidRDefault="00CA515B" w:rsidP="00106CA3">
            <w:pPr>
              <w:spacing w:after="0"/>
              <w:jc w:val="both"/>
              <w:rPr>
                <w:rFonts w:ascii="Times New Roman" w:hAnsi="Times New Roman"/>
                <w:bCs/>
                <w:color w:val="000000"/>
                <w:sz w:val="24"/>
                <w:szCs w:val="24"/>
              </w:rPr>
            </w:pPr>
            <w:r w:rsidRPr="004F1A9A">
              <w:rPr>
                <w:rFonts w:ascii="Times New Roman" w:hAnsi="Times New Roman"/>
                <w:bCs/>
                <w:color w:val="000000"/>
                <w:sz w:val="24"/>
                <w:szCs w:val="24"/>
              </w:rPr>
              <w:t>Conception of coating application of material surface</w:t>
            </w:r>
          </w:p>
        </w:tc>
      </w:tr>
      <w:tr w:rsidR="00CA515B" w:rsidRPr="005028C0" w14:paraId="587A36BB" w14:textId="77777777" w:rsidTr="00106CA3">
        <w:tc>
          <w:tcPr>
            <w:tcW w:w="1004" w:type="dxa"/>
          </w:tcPr>
          <w:p w14:paraId="7268A5EC"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33B24127" w14:textId="77777777" w:rsidR="00CA515B" w:rsidRPr="004F1A9A" w:rsidRDefault="00CA515B" w:rsidP="00106CA3">
            <w:pPr>
              <w:spacing w:after="0"/>
              <w:jc w:val="both"/>
              <w:rPr>
                <w:rFonts w:ascii="Times New Roman" w:hAnsi="Times New Roman"/>
                <w:bCs/>
                <w:color w:val="000000"/>
                <w:sz w:val="24"/>
                <w:szCs w:val="24"/>
              </w:rPr>
            </w:pPr>
            <w:r w:rsidRPr="004F1A9A">
              <w:rPr>
                <w:rFonts w:ascii="Times New Roman" w:hAnsi="Times New Roman"/>
                <w:bCs/>
                <w:color w:val="000000"/>
                <w:sz w:val="24"/>
                <w:szCs w:val="24"/>
              </w:rPr>
              <w:t>Understanding importance of coating to underground surfaces, offshore structures, etc.</w:t>
            </w:r>
          </w:p>
        </w:tc>
      </w:tr>
      <w:tr w:rsidR="00CA515B" w:rsidRPr="005028C0" w14:paraId="285AD4F2" w14:textId="77777777" w:rsidTr="00106CA3">
        <w:tc>
          <w:tcPr>
            <w:tcW w:w="1004" w:type="dxa"/>
          </w:tcPr>
          <w:p w14:paraId="63927B4C"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05910AE0" w14:textId="77777777" w:rsidR="00CA515B" w:rsidRPr="004F1A9A" w:rsidRDefault="00CA515B" w:rsidP="00106CA3">
            <w:pPr>
              <w:spacing w:after="0"/>
              <w:jc w:val="both"/>
              <w:rPr>
                <w:rFonts w:ascii="Times New Roman" w:hAnsi="Times New Roman"/>
                <w:bCs/>
                <w:color w:val="000000"/>
                <w:sz w:val="24"/>
                <w:szCs w:val="24"/>
              </w:rPr>
            </w:pPr>
            <w:r w:rsidRPr="004F1A9A">
              <w:rPr>
                <w:rFonts w:ascii="Times New Roman" w:hAnsi="Times New Roman"/>
                <w:bCs/>
                <w:color w:val="000000"/>
                <w:sz w:val="24"/>
                <w:szCs w:val="24"/>
              </w:rPr>
              <w:t xml:space="preserve">Case studies on advanced coating application </w:t>
            </w:r>
          </w:p>
        </w:tc>
      </w:tr>
    </w:tbl>
    <w:p w14:paraId="3FA809C7" w14:textId="77777777" w:rsidR="00CA515B" w:rsidRPr="005A69F1" w:rsidRDefault="00CA515B" w:rsidP="00CA515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CA515B" w:rsidRPr="005A69F1" w14:paraId="2D836B7C" w14:textId="77777777" w:rsidTr="00106CA3">
        <w:tc>
          <w:tcPr>
            <w:tcW w:w="959" w:type="dxa"/>
            <w:shd w:val="clear" w:color="auto" w:fill="auto"/>
          </w:tcPr>
          <w:p w14:paraId="2C8BE42C" w14:textId="77777777" w:rsidR="00CA515B" w:rsidRPr="005A69F1" w:rsidRDefault="00CA515B" w:rsidP="00106CA3">
            <w:pPr>
              <w:spacing w:after="0" w:line="240" w:lineRule="auto"/>
              <w:jc w:val="center"/>
              <w:rPr>
                <w:b/>
                <w:sz w:val="24"/>
                <w:szCs w:val="24"/>
              </w:rPr>
            </w:pPr>
          </w:p>
        </w:tc>
        <w:tc>
          <w:tcPr>
            <w:tcW w:w="8283" w:type="dxa"/>
            <w:shd w:val="clear" w:color="auto" w:fill="auto"/>
          </w:tcPr>
          <w:p w14:paraId="0DBD2D66"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A515B" w:rsidRPr="005A69F1" w14:paraId="79FFF2AA" w14:textId="77777777" w:rsidTr="00106CA3">
        <w:tc>
          <w:tcPr>
            <w:tcW w:w="959" w:type="dxa"/>
            <w:shd w:val="clear" w:color="auto" w:fill="auto"/>
          </w:tcPr>
          <w:p w14:paraId="25BF4E30"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37274E9F" w14:textId="708DF894" w:rsidR="00CA515B" w:rsidRPr="005028C0" w:rsidRDefault="00001C4A" w:rsidP="006D2885">
            <w:pPr>
              <w:spacing w:after="0"/>
              <w:jc w:val="both"/>
              <w:rPr>
                <w:rFonts w:ascii="Times New Roman" w:hAnsi="Times New Roman"/>
                <w:bCs/>
                <w:color w:val="000000"/>
                <w:sz w:val="24"/>
                <w:szCs w:val="24"/>
                <w:lang w:val="en-IN"/>
              </w:rPr>
            </w:pPr>
            <w:r w:rsidRPr="006D2885">
              <w:rPr>
                <w:rFonts w:ascii="Times New Roman" w:hAnsi="Times New Roman"/>
                <w:color w:val="000000" w:themeColor="text1"/>
                <w:sz w:val="24"/>
                <w:szCs w:val="24"/>
              </w:rPr>
              <w:t>Surface defects and introduction to mitigation. Theory of surface reconstructions, electronic properties of surfaces, interfaces and overlayers. Characterization of surfaces by photons, electrons and ions as probes.</w:t>
            </w:r>
            <w:r w:rsidR="006D2885">
              <w:rPr>
                <w:rFonts w:ascii="Times New Roman" w:hAnsi="Times New Roman"/>
                <w:color w:val="000000" w:themeColor="text1"/>
                <w:sz w:val="24"/>
                <w:szCs w:val="24"/>
              </w:rPr>
              <w:t xml:space="preserve"> </w:t>
            </w:r>
            <w:r w:rsidR="00CA515B" w:rsidRPr="00CA7050">
              <w:rPr>
                <w:rFonts w:ascii="Times New Roman" w:hAnsi="Times New Roman"/>
                <w:sz w:val="24"/>
                <w:szCs w:val="24"/>
              </w:rPr>
              <w:t>Requirement of protective coatings, classification of organic, polymeric and inorganic coatings, conversion coatings, metallic coatings, electrodeposition and electroless coatings.</w:t>
            </w:r>
          </w:p>
        </w:tc>
      </w:tr>
      <w:tr w:rsidR="00CA515B" w:rsidRPr="005A69F1" w14:paraId="018CCFDD" w14:textId="77777777" w:rsidTr="00106CA3">
        <w:tc>
          <w:tcPr>
            <w:tcW w:w="959" w:type="dxa"/>
            <w:shd w:val="clear" w:color="auto" w:fill="auto"/>
          </w:tcPr>
          <w:p w14:paraId="6B0D59D8"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7A3C977F" w14:textId="77777777" w:rsidR="00CA515B" w:rsidRPr="004F1A9A" w:rsidRDefault="00CA515B" w:rsidP="00106CA3">
            <w:pPr>
              <w:spacing w:after="0"/>
              <w:jc w:val="both"/>
              <w:outlineLvl w:val="0"/>
              <w:rPr>
                <w:rFonts w:ascii="Times New Roman" w:hAnsi="Times New Roman"/>
                <w:sz w:val="24"/>
                <w:szCs w:val="24"/>
              </w:rPr>
            </w:pPr>
            <w:r w:rsidRPr="00CA7050">
              <w:rPr>
                <w:rFonts w:ascii="Times New Roman" w:hAnsi="Times New Roman"/>
                <w:sz w:val="24"/>
                <w:szCs w:val="24"/>
              </w:rPr>
              <w:t xml:space="preserve">Paint coatings for corrosion protection, role of resins, pigment, additives and solvents. </w:t>
            </w:r>
          </w:p>
        </w:tc>
      </w:tr>
      <w:tr w:rsidR="00CA515B" w:rsidRPr="005A69F1" w14:paraId="7903A4F8" w14:textId="77777777" w:rsidTr="00106CA3">
        <w:tc>
          <w:tcPr>
            <w:tcW w:w="959" w:type="dxa"/>
            <w:shd w:val="clear" w:color="auto" w:fill="auto"/>
          </w:tcPr>
          <w:p w14:paraId="120EF3FB"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62B29B7B" w14:textId="77777777" w:rsidR="00CA515B" w:rsidRPr="00667F46" w:rsidRDefault="00CA515B" w:rsidP="00106CA3">
            <w:pPr>
              <w:spacing w:after="0"/>
              <w:jc w:val="both"/>
              <w:rPr>
                <w:rFonts w:ascii="Times New Roman" w:hAnsi="Times New Roman"/>
                <w:bCs/>
                <w:color w:val="000000"/>
                <w:sz w:val="24"/>
                <w:szCs w:val="24"/>
              </w:rPr>
            </w:pPr>
            <w:r w:rsidRPr="00CA7050">
              <w:rPr>
                <w:rFonts w:ascii="Times New Roman" w:hAnsi="Times New Roman"/>
                <w:sz w:val="24"/>
                <w:szCs w:val="24"/>
              </w:rPr>
              <w:t>Application techniques: Surface preparation and its importance in coating, role of coating selection &amp; design of coating, failure mechanism, maintenance coatings, industrial paint systems, modern paint coating systems and specific examples.</w:t>
            </w:r>
          </w:p>
        </w:tc>
      </w:tr>
      <w:tr w:rsidR="00CA515B" w:rsidRPr="005A69F1" w14:paraId="7437528E" w14:textId="77777777" w:rsidTr="00106CA3">
        <w:tc>
          <w:tcPr>
            <w:tcW w:w="959" w:type="dxa"/>
            <w:shd w:val="clear" w:color="auto" w:fill="auto"/>
          </w:tcPr>
          <w:p w14:paraId="1BDCBA2D"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7DDF2264" w14:textId="77777777" w:rsidR="00CA515B" w:rsidRPr="005A69F1" w:rsidRDefault="00CA515B" w:rsidP="00106CA3">
            <w:pPr>
              <w:spacing w:after="0"/>
              <w:jc w:val="both"/>
              <w:rPr>
                <w:sz w:val="24"/>
                <w:szCs w:val="24"/>
              </w:rPr>
            </w:pPr>
            <w:r w:rsidRPr="00CA7050">
              <w:rPr>
                <w:rFonts w:ascii="Times New Roman" w:hAnsi="Times New Roman"/>
                <w:sz w:val="24"/>
                <w:szCs w:val="24"/>
              </w:rPr>
              <w:t>Coatings for underground pipelines, storage tanks, overhead pipelines, offshore structures, ship hulls, risers, reinforced bars and concrete structures. Testing and evaluation.</w:t>
            </w:r>
            <w:r>
              <w:rPr>
                <w:rFonts w:ascii="Times New Roman" w:hAnsi="Times New Roman"/>
                <w:sz w:val="24"/>
                <w:szCs w:val="24"/>
              </w:rPr>
              <w:t xml:space="preserve"> TBC, EBC</w:t>
            </w:r>
          </w:p>
        </w:tc>
      </w:tr>
      <w:tr w:rsidR="00CA515B" w:rsidRPr="005A69F1" w14:paraId="36B7452A" w14:textId="77777777" w:rsidTr="00106CA3">
        <w:tc>
          <w:tcPr>
            <w:tcW w:w="959" w:type="dxa"/>
            <w:shd w:val="clear" w:color="auto" w:fill="auto"/>
          </w:tcPr>
          <w:p w14:paraId="09671816" w14:textId="77777777" w:rsidR="00CA515B" w:rsidRPr="005028C0" w:rsidRDefault="00CA515B"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5313B944" w14:textId="77777777" w:rsidR="00CA515B" w:rsidRPr="005028C0" w:rsidRDefault="00CA515B" w:rsidP="00106CA3">
            <w:pPr>
              <w:spacing w:after="0"/>
              <w:jc w:val="both"/>
              <w:rPr>
                <w:rFonts w:ascii="Times New Roman" w:hAnsi="Times New Roman"/>
                <w:bCs/>
                <w:color w:val="000000"/>
                <w:sz w:val="24"/>
                <w:szCs w:val="24"/>
                <w:lang w:val="en-IN"/>
              </w:rPr>
            </w:pPr>
            <w:r w:rsidRPr="00CA7050">
              <w:rPr>
                <w:rFonts w:ascii="Times New Roman" w:hAnsi="Times New Roman"/>
                <w:sz w:val="24"/>
                <w:szCs w:val="24"/>
              </w:rPr>
              <w:t>Case studies</w:t>
            </w:r>
          </w:p>
        </w:tc>
      </w:tr>
    </w:tbl>
    <w:p w14:paraId="2FE51F78" w14:textId="77777777" w:rsidR="00CA515B" w:rsidRPr="005A69F1" w:rsidRDefault="00CA515B" w:rsidP="00CA515B">
      <w:pPr>
        <w:rPr>
          <w:sz w:val="24"/>
          <w:szCs w:val="24"/>
        </w:rPr>
      </w:pPr>
    </w:p>
    <w:p w14:paraId="03F515D0"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6C529085" w14:textId="77777777" w:rsidR="00CA515B" w:rsidRPr="00777265"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777265">
        <w:rPr>
          <w:rFonts w:ascii="Times New Roman" w:hAnsi="Times New Roman"/>
          <w:bCs/>
          <w:i/>
          <w:iCs/>
          <w:sz w:val="24"/>
          <w:szCs w:val="24"/>
          <w:lang w:val="en-IN" w:bidi="en-US"/>
        </w:rPr>
        <w:t xml:space="preserve">R. Lambourne and T.A. </w:t>
      </w:r>
      <w:proofErr w:type="spellStart"/>
      <w:r w:rsidRPr="00777265">
        <w:rPr>
          <w:rFonts w:ascii="Times New Roman" w:hAnsi="Times New Roman"/>
          <w:bCs/>
          <w:i/>
          <w:iCs/>
          <w:sz w:val="24"/>
          <w:szCs w:val="24"/>
          <w:lang w:val="en-IN" w:bidi="en-US"/>
        </w:rPr>
        <w:t>Strivens</w:t>
      </w:r>
      <w:proofErr w:type="spellEnd"/>
      <w:r w:rsidRPr="00777265">
        <w:rPr>
          <w:rFonts w:ascii="Times New Roman" w:hAnsi="Times New Roman"/>
          <w:bCs/>
          <w:i/>
          <w:iCs/>
          <w:sz w:val="24"/>
          <w:szCs w:val="24"/>
          <w:lang w:val="en-IN" w:bidi="en-US"/>
        </w:rPr>
        <w:t xml:space="preserve">, Paint and Surface Coatings, Ellis Horwood D, </w:t>
      </w:r>
      <w:proofErr w:type="spellStart"/>
      <w:r w:rsidRPr="00777265">
        <w:rPr>
          <w:rFonts w:ascii="Times New Roman" w:hAnsi="Times New Roman"/>
          <w:bCs/>
          <w:i/>
          <w:iCs/>
          <w:sz w:val="24"/>
          <w:szCs w:val="24"/>
          <w:lang w:val="en-IN" w:bidi="en-US"/>
        </w:rPr>
        <w:t>Chichster</w:t>
      </w:r>
      <w:proofErr w:type="spellEnd"/>
      <w:r w:rsidRPr="00777265">
        <w:rPr>
          <w:rFonts w:ascii="Times New Roman" w:hAnsi="Times New Roman"/>
          <w:bCs/>
          <w:i/>
          <w:iCs/>
          <w:sz w:val="24"/>
          <w:szCs w:val="24"/>
          <w:lang w:val="en-IN" w:bidi="en-US"/>
        </w:rPr>
        <w:t xml:space="preserve">, 1987. </w:t>
      </w:r>
    </w:p>
    <w:p w14:paraId="367F34DB" w14:textId="77777777" w:rsidR="00CA515B" w:rsidRPr="00777265"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777265">
        <w:rPr>
          <w:rFonts w:ascii="Times New Roman" w:hAnsi="Times New Roman"/>
          <w:bCs/>
          <w:i/>
          <w:iCs/>
          <w:sz w:val="24"/>
          <w:szCs w:val="24"/>
          <w:lang w:val="en-IN" w:bidi="en-US"/>
        </w:rPr>
        <w:t xml:space="preserve">2. C.G. Munger, Corrosion Prevention by Protective Coatings, NACE Pub., Houston, 1984. </w:t>
      </w:r>
    </w:p>
    <w:p w14:paraId="491B76D2"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3DAA3825" w14:textId="77777777" w:rsidR="00CA515B" w:rsidRPr="00777265"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91046F">
        <w:rPr>
          <w:rFonts w:ascii="Times New Roman" w:hAnsi="Times New Roman"/>
          <w:bCs/>
          <w:i/>
          <w:iCs/>
          <w:sz w:val="24"/>
          <w:szCs w:val="24"/>
          <w:lang w:val="en-IN" w:bidi="en-US"/>
        </w:rPr>
        <w:t xml:space="preserve"> </w:t>
      </w:r>
      <w:r w:rsidRPr="00777265">
        <w:rPr>
          <w:rFonts w:ascii="Times New Roman" w:hAnsi="Times New Roman"/>
          <w:bCs/>
          <w:i/>
          <w:iCs/>
          <w:sz w:val="24"/>
          <w:szCs w:val="24"/>
          <w:lang w:val="en-IN" w:bidi="en-US"/>
        </w:rPr>
        <w:t xml:space="preserve">3.  Surface Finishing, Cleaning &amp; Coatings, ASM Handbook, Vol. 5, 1994. </w:t>
      </w:r>
    </w:p>
    <w:p w14:paraId="4638C5D2" w14:textId="77777777" w:rsidR="00CA515B" w:rsidRPr="00777265"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777265">
        <w:rPr>
          <w:rFonts w:ascii="Times New Roman" w:hAnsi="Times New Roman"/>
          <w:bCs/>
          <w:i/>
          <w:iCs/>
          <w:sz w:val="24"/>
          <w:szCs w:val="24"/>
          <w:lang w:val="en-IN" w:bidi="en-US"/>
        </w:rPr>
        <w:lastRenderedPageBreak/>
        <w:t xml:space="preserve">4.  J. </w:t>
      </w:r>
      <w:proofErr w:type="spellStart"/>
      <w:r w:rsidRPr="00777265">
        <w:rPr>
          <w:rFonts w:ascii="Times New Roman" w:hAnsi="Times New Roman"/>
          <w:bCs/>
          <w:i/>
          <w:iCs/>
          <w:sz w:val="24"/>
          <w:szCs w:val="24"/>
          <w:lang w:val="en-IN" w:bidi="en-US"/>
        </w:rPr>
        <w:t>Biesiek</w:t>
      </w:r>
      <w:proofErr w:type="spellEnd"/>
      <w:r w:rsidRPr="00777265">
        <w:rPr>
          <w:rFonts w:ascii="Times New Roman" w:hAnsi="Times New Roman"/>
          <w:bCs/>
          <w:i/>
          <w:iCs/>
          <w:sz w:val="24"/>
          <w:szCs w:val="24"/>
          <w:lang w:val="en-IN" w:bidi="en-US"/>
        </w:rPr>
        <w:t xml:space="preserve"> and J. Weber Portcullis, Electrolytic and Chemical Conversion Coatings, Red Hill Press, 1976. </w:t>
      </w:r>
    </w:p>
    <w:p w14:paraId="0B09F617" w14:textId="77777777" w:rsidR="00CA515B" w:rsidRPr="00777265"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777265">
        <w:rPr>
          <w:rFonts w:ascii="Times New Roman" w:hAnsi="Times New Roman"/>
          <w:bCs/>
          <w:i/>
          <w:iCs/>
          <w:sz w:val="24"/>
          <w:szCs w:val="24"/>
          <w:lang w:val="en-IN" w:bidi="en-US"/>
        </w:rPr>
        <w:t xml:space="preserve">5. F.A. </w:t>
      </w:r>
      <w:proofErr w:type="spellStart"/>
      <w:r w:rsidRPr="00777265">
        <w:rPr>
          <w:rFonts w:ascii="Times New Roman" w:hAnsi="Times New Roman"/>
          <w:bCs/>
          <w:i/>
          <w:iCs/>
          <w:sz w:val="24"/>
          <w:szCs w:val="24"/>
          <w:lang w:val="en-IN" w:bidi="en-US"/>
        </w:rPr>
        <w:t>Lowenheim</w:t>
      </w:r>
      <w:proofErr w:type="spellEnd"/>
      <w:r w:rsidRPr="00777265">
        <w:rPr>
          <w:rFonts w:ascii="Times New Roman" w:hAnsi="Times New Roman"/>
          <w:bCs/>
          <w:i/>
          <w:iCs/>
          <w:sz w:val="24"/>
          <w:szCs w:val="24"/>
          <w:lang w:val="en-IN" w:bidi="en-US"/>
        </w:rPr>
        <w:t>, Electroplating: Fundamentals of Surface Finishing, McGraw-Hill, New York, 1978.</w:t>
      </w:r>
    </w:p>
    <w:p w14:paraId="183279F2" w14:textId="77777777" w:rsidR="00CA515B" w:rsidRDefault="00CA515B" w:rsidP="00CA515B">
      <w:pPr>
        <w:autoSpaceDE w:val="0"/>
        <w:autoSpaceDN w:val="0"/>
        <w:adjustRightInd w:val="0"/>
        <w:spacing w:after="0" w:line="240" w:lineRule="auto"/>
        <w:ind w:left="357"/>
        <w:jc w:val="both"/>
        <w:rPr>
          <w:rFonts w:ascii="Times New Roman" w:hAnsi="Times New Roman"/>
          <w:sz w:val="24"/>
          <w:szCs w:val="24"/>
        </w:rPr>
      </w:pPr>
    </w:p>
    <w:p w14:paraId="637CE51F" w14:textId="77777777" w:rsidR="00CA515B" w:rsidRDefault="00CA515B" w:rsidP="00CA515B">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777265">
        <w:rPr>
          <w:rFonts w:ascii="Times New Roman" w:hAnsi="Times New Roman"/>
          <w:b/>
          <w:color w:val="000000"/>
          <w:sz w:val="24"/>
          <w:szCs w:val="24"/>
          <w:u w:val="single"/>
          <w:lang w:val="en-IN"/>
        </w:rPr>
        <w:t>Surface Science and Engineering</w:t>
      </w:r>
    </w:p>
    <w:p w14:paraId="496EB68B" w14:textId="75148486" w:rsidR="00CA515B" w:rsidRPr="005028C0" w:rsidRDefault="00CA515B" w:rsidP="00CA515B">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62</w:t>
      </w:r>
      <w:r w:rsidR="00A06137">
        <w:rPr>
          <w:rFonts w:ascii="Times New Roman" w:hAnsi="Times New Roman"/>
          <w:b/>
          <w:color w:val="000000"/>
          <w:sz w:val="24"/>
          <w:szCs w:val="24"/>
          <w:u w:val="single"/>
        </w:rPr>
        <w:t>7</w:t>
      </w:r>
    </w:p>
    <w:p w14:paraId="375DDBFF" w14:textId="77777777" w:rsidR="00CA515B" w:rsidRDefault="00CA515B" w:rsidP="00CA515B">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A515B" w:rsidRPr="005028C0" w14:paraId="37FBED8C" w14:textId="77777777" w:rsidTr="00106CA3">
        <w:tc>
          <w:tcPr>
            <w:tcW w:w="9242" w:type="dxa"/>
            <w:gridSpan w:val="2"/>
          </w:tcPr>
          <w:p w14:paraId="26CD95E3"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A515B" w:rsidRPr="005028C0" w14:paraId="5531E811" w14:textId="77777777" w:rsidTr="00106CA3">
        <w:tc>
          <w:tcPr>
            <w:tcW w:w="1004" w:type="dxa"/>
          </w:tcPr>
          <w:p w14:paraId="56D4E3A8"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402E8F07" w14:textId="77777777" w:rsidR="00CA515B" w:rsidRPr="00C912D3" w:rsidRDefault="00CA515B" w:rsidP="00106CA3">
            <w:pPr>
              <w:spacing w:after="0"/>
              <w:jc w:val="both"/>
              <w:rPr>
                <w:rFonts w:ascii="Times New Roman" w:hAnsi="Times New Roman"/>
                <w:sz w:val="24"/>
                <w:szCs w:val="24"/>
              </w:rPr>
            </w:pPr>
            <w:r w:rsidRPr="00C912D3">
              <w:rPr>
                <w:rFonts w:ascii="Times New Roman" w:hAnsi="Times New Roman"/>
                <w:sz w:val="24"/>
                <w:szCs w:val="24"/>
              </w:rPr>
              <w:t>Represented theory of surface reconstructions and its characteristics</w:t>
            </w:r>
          </w:p>
        </w:tc>
      </w:tr>
      <w:tr w:rsidR="00CA515B" w:rsidRPr="005028C0" w14:paraId="3C2E7255" w14:textId="77777777" w:rsidTr="00106CA3">
        <w:tc>
          <w:tcPr>
            <w:tcW w:w="1004" w:type="dxa"/>
          </w:tcPr>
          <w:p w14:paraId="76A0BCEC"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0F7CA764" w14:textId="77777777" w:rsidR="00CA515B" w:rsidRPr="00C912D3" w:rsidRDefault="00CA515B" w:rsidP="00106CA3">
            <w:pPr>
              <w:spacing w:after="0"/>
              <w:jc w:val="both"/>
              <w:rPr>
                <w:rFonts w:ascii="Times New Roman" w:hAnsi="Times New Roman"/>
                <w:sz w:val="24"/>
                <w:szCs w:val="24"/>
              </w:rPr>
            </w:pPr>
            <w:r w:rsidRPr="00C912D3">
              <w:rPr>
                <w:rFonts w:ascii="Times New Roman" w:hAnsi="Times New Roman"/>
                <w:sz w:val="24"/>
                <w:szCs w:val="24"/>
              </w:rPr>
              <w:t xml:space="preserve">Learn the effect of theoretical and experimental evaluation of surface energy of substrate surface structure </w:t>
            </w:r>
          </w:p>
        </w:tc>
      </w:tr>
      <w:tr w:rsidR="00CA515B" w:rsidRPr="005028C0" w14:paraId="456A514B" w14:textId="77777777" w:rsidTr="00106CA3">
        <w:tc>
          <w:tcPr>
            <w:tcW w:w="1004" w:type="dxa"/>
          </w:tcPr>
          <w:p w14:paraId="5CE4F9E6"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5753D048" w14:textId="77777777" w:rsidR="00CA515B" w:rsidRPr="00C912D3" w:rsidRDefault="00CA515B" w:rsidP="00106CA3">
            <w:pPr>
              <w:spacing w:after="0"/>
              <w:jc w:val="both"/>
              <w:rPr>
                <w:rFonts w:ascii="Times New Roman" w:hAnsi="Times New Roman"/>
                <w:sz w:val="24"/>
                <w:szCs w:val="24"/>
              </w:rPr>
            </w:pPr>
            <w:r w:rsidRPr="00C912D3">
              <w:rPr>
                <w:rFonts w:ascii="Times New Roman" w:hAnsi="Times New Roman"/>
                <w:sz w:val="24"/>
                <w:szCs w:val="24"/>
              </w:rPr>
              <w:t>Demonstrate thermodynamics of solid liquid and solid gas interfaces</w:t>
            </w:r>
          </w:p>
        </w:tc>
      </w:tr>
      <w:tr w:rsidR="00CA515B" w:rsidRPr="005028C0" w14:paraId="029AF6DE" w14:textId="77777777" w:rsidTr="00106CA3">
        <w:tc>
          <w:tcPr>
            <w:tcW w:w="1004" w:type="dxa"/>
          </w:tcPr>
          <w:p w14:paraId="1ABD7CBF"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CO-4:</w:t>
            </w:r>
          </w:p>
        </w:tc>
        <w:tc>
          <w:tcPr>
            <w:tcW w:w="8238" w:type="dxa"/>
          </w:tcPr>
          <w:p w14:paraId="72675E56" w14:textId="77777777" w:rsidR="00CA515B" w:rsidRPr="00C912D3" w:rsidRDefault="00CA515B" w:rsidP="00106CA3">
            <w:pPr>
              <w:spacing w:after="0"/>
              <w:jc w:val="both"/>
              <w:rPr>
                <w:rFonts w:ascii="Times New Roman" w:hAnsi="Times New Roman"/>
                <w:sz w:val="24"/>
                <w:szCs w:val="24"/>
              </w:rPr>
            </w:pPr>
            <w:r w:rsidRPr="00C912D3">
              <w:rPr>
                <w:rFonts w:ascii="Times New Roman" w:hAnsi="Times New Roman"/>
                <w:sz w:val="24"/>
                <w:szCs w:val="24"/>
              </w:rPr>
              <w:t xml:space="preserve">Analyzed wear mechanisms and their categorization </w:t>
            </w:r>
          </w:p>
        </w:tc>
      </w:tr>
      <w:tr w:rsidR="00CA515B" w:rsidRPr="005028C0" w14:paraId="5FE4496F" w14:textId="77777777" w:rsidTr="00106CA3">
        <w:tc>
          <w:tcPr>
            <w:tcW w:w="1004" w:type="dxa"/>
          </w:tcPr>
          <w:p w14:paraId="0DFD4C3D"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49626C5F" w14:textId="77777777" w:rsidR="00CA515B" w:rsidRPr="00C912D3" w:rsidRDefault="00CA515B" w:rsidP="00106CA3">
            <w:pPr>
              <w:spacing w:after="0"/>
              <w:jc w:val="both"/>
              <w:rPr>
                <w:rFonts w:ascii="Times New Roman" w:hAnsi="Times New Roman"/>
                <w:sz w:val="24"/>
                <w:szCs w:val="24"/>
              </w:rPr>
            </w:pPr>
            <w:r>
              <w:rPr>
                <w:rFonts w:ascii="Times New Roman" w:hAnsi="Times New Roman"/>
                <w:sz w:val="24"/>
                <w:szCs w:val="24"/>
              </w:rPr>
              <w:t>Fundamentals and a</w:t>
            </w:r>
            <w:r w:rsidRPr="00C912D3">
              <w:rPr>
                <w:rFonts w:ascii="Times New Roman" w:hAnsi="Times New Roman"/>
                <w:sz w:val="24"/>
                <w:szCs w:val="24"/>
              </w:rPr>
              <w:t>pplications of surface coating</w:t>
            </w:r>
            <w:r>
              <w:rPr>
                <w:rFonts w:ascii="Times New Roman" w:hAnsi="Times New Roman"/>
                <w:sz w:val="24"/>
                <w:szCs w:val="24"/>
              </w:rPr>
              <w:t xml:space="preserve"> techniques</w:t>
            </w:r>
          </w:p>
        </w:tc>
      </w:tr>
    </w:tbl>
    <w:p w14:paraId="53E207C2" w14:textId="77777777" w:rsidR="00CA515B" w:rsidRPr="005A69F1" w:rsidRDefault="00CA515B" w:rsidP="00CA515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067"/>
      </w:tblGrid>
      <w:tr w:rsidR="00CA515B" w:rsidRPr="005A69F1" w14:paraId="1A59A344" w14:textId="77777777" w:rsidTr="00106CA3">
        <w:tc>
          <w:tcPr>
            <w:tcW w:w="959" w:type="dxa"/>
            <w:shd w:val="clear" w:color="auto" w:fill="auto"/>
          </w:tcPr>
          <w:p w14:paraId="21506E8D" w14:textId="77777777" w:rsidR="00CA515B" w:rsidRPr="005A69F1" w:rsidRDefault="00CA515B" w:rsidP="00106CA3">
            <w:pPr>
              <w:spacing w:after="0" w:line="240" w:lineRule="auto"/>
              <w:jc w:val="center"/>
              <w:rPr>
                <w:b/>
                <w:sz w:val="24"/>
                <w:szCs w:val="24"/>
              </w:rPr>
            </w:pPr>
          </w:p>
        </w:tc>
        <w:tc>
          <w:tcPr>
            <w:tcW w:w="8283" w:type="dxa"/>
            <w:shd w:val="clear" w:color="auto" w:fill="auto"/>
          </w:tcPr>
          <w:p w14:paraId="25ADDF3B"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A515B" w:rsidRPr="005A69F1" w14:paraId="5FCB5316" w14:textId="77777777" w:rsidTr="00106CA3">
        <w:tc>
          <w:tcPr>
            <w:tcW w:w="959" w:type="dxa"/>
            <w:shd w:val="clear" w:color="auto" w:fill="auto"/>
          </w:tcPr>
          <w:p w14:paraId="7BD93075"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5624E0A7" w14:textId="77777777" w:rsidR="00CA515B" w:rsidRPr="005028C0" w:rsidRDefault="00CA515B" w:rsidP="00106CA3">
            <w:pPr>
              <w:spacing w:after="0"/>
              <w:jc w:val="both"/>
              <w:rPr>
                <w:rFonts w:ascii="Times New Roman" w:hAnsi="Times New Roman"/>
                <w:bCs/>
                <w:color w:val="000000"/>
                <w:sz w:val="24"/>
                <w:szCs w:val="24"/>
                <w:lang w:val="en-IN"/>
              </w:rPr>
            </w:pPr>
            <w:r w:rsidRPr="00CA7050">
              <w:rPr>
                <w:rFonts w:ascii="Times New Roman" w:hAnsi="Times New Roman"/>
                <w:sz w:val="24"/>
                <w:szCs w:val="24"/>
              </w:rPr>
              <w:t xml:space="preserve">Theory of surface reconstructions, electronic properties of surfaces, interfaces and overlayers. </w:t>
            </w:r>
            <w:proofErr w:type="spellStart"/>
            <w:r w:rsidRPr="00CA7050">
              <w:rPr>
                <w:rFonts w:ascii="Times New Roman" w:hAnsi="Times New Roman"/>
                <w:sz w:val="24"/>
                <w:szCs w:val="24"/>
              </w:rPr>
              <w:t>Characterisation</w:t>
            </w:r>
            <w:proofErr w:type="spellEnd"/>
            <w:r w:rsidRPr="00CA7050">
              <w:rPr>
                <w:rFonts w:ascii="Times New Roman" w:hAnsi="Times New Roman"/>
                <w:sz w:val="24"/>
                <w:szCs w:val="24"/>
              </w:rPr>
              <w:t xml:space="preserve"> of surfaces by photons, electrons and ions as probes.</w:t>
            </w:r>
          </w:p>
        </w:tc>
      </w:tr>
      <w:tr w:rsidR="00CA515B" w:rsidRPr="005A69F1" w14:paraId="749EC06C" w14:textId="77777777" w:rsidTr="00106CA3">
        <w:tc>
          <w:tcPr>
            <w:tcW w:w="959" w:type="dxa"/>
            <w:shd w:val="clear" w:color="auto" w:fill="auto"/>
          </w:tcPr>
          <w:p w14:paraId="163F6CD4"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1A3EC1D5" w14:textId="77777777" w:rsidR="00CA515B" w:rsidRPr="004F1A9A" w:rsidRDefault="00CA515B" w:rsidP="00106CA3">
            <w:pPr>
              <w:spacing w:after="0"/>
              <w:jc w:val="both"/>
              <w:outlineLvl w:val="0"/>
              <w:rPr>
                <w:rFonts w:ascii="Times New Roman" w:hAnsi="Times New Roman"/>
                <w:sz w:val="24"/>
                <w:szCs w:val="24"/>
              </w:rPr>
            </w:pPr>
            <w:r w:rsidRPr="00CA7050">
              <w:rPr>
                <w:rFonts w:ascii="Times New Roman" w:hAnsi="Times New Roman"/>
                <w:sz w:val="24"/>
                <w:szCs w:val="24"/>
              </w:rPr>
              <w:t>The effect of substrate surface structure on the overlayer properties. Theoretical and experimental evaluation of surface energies</w:t>
            </w:r>
          </w:p>
        </w:tc>
      </w:tr>
      <w:tr w:rsidR="00CA515B" w:rsidRPr="005A69F1" w14:paraId="02BCFB1F" w14:textId="77777777" w:rsidTr="00106CA3">
        <w:tc>
          <w:tcPr>
            <w:tcW w:w="959" w:type="dxa"/>
            <w:shd w:val="clear" w:color="auto" w:fill="auto"/>
          </w:tcPr>
          <w:p w14:paraId="0948EA58"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4D52F63A" w14:textId="77777777" w:rsidR="00CA515B" w:rsidRPr="00C912D3" w:rsidRDefault="00CA515B" w:rsidP="00106CA3">
            <w:pPr>
              <w:spacing w:after="0"/>
              <w:jc w:val="both"/>
              <w:outlineLvl w:val="0"/>
              <w:rPr>
                <w:rFonts w:ascii="Times New Roman" w:hAnsi="Times New Roman"/>
                <w:sz w:val="24"/>
                <w:szCs w:val="24"/>
              </w:rPr>
            </w:pPr>
            <w:r w:rsidRPr="00CA7050">
              <w:rPr>
                <w:rFonts w:ascii="Times New Roman" w:hAnsi="Times New Roman"/>
                <w:sz w:val="24"/>
                <w:szCs w:val="24"/>
              </w:rPr>
              <w:t>Solid</w:t>
            </w:r>
            <w:r>
              <w:rPr>
                <w:rFonts w:ascii="Times New Roman" w:hAnsi="Times New Roman"/>
                <w:sz w:val="24"/>
                <w:szCs w:val="24"/>
              </w:rPr>
              <w:t>-</w:t>
            </w:r>
            <w:r w:rsidRPr="00CA7050">
              <w:rPr>
                <w:rFonts w:ascii="Times New Roman" w:hAnsi="Times New Roman"/>
                <w:sz w:val="24"/>
                <w:szCs w:val="24"/>
              </w:rPr>
              <w:t>liquid and solid-gas interfaces-surface potentials, colloids, sedimentation, adsorption and reaction on surfaces. Damage of the surfaces by corrosion and wear.</w:t>
            </w:r>
          </w:p>
        </w:tc>
      </w:tr>
      <w:tr w:rsidR="00CA515B" w:rsidRPr="005A69F1" w14:paraId="7F4F086C" w14:textId="77777777" w:rsidTr="00106CA3">
        <w:tc>
          <w:tcPr>
            <w:tcW w:w="959" w:type="dxa"/>
            <w:shd w:val="clear" w:color="auto" w:fill="auto"/>
          </w:tcPr>
          <w:p w14:paraId="26FA84E4"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73C8F43F" w14:textId="77777777" w:rsidR="00CA515B" w:rsidRPr="005A69F1" w:rsidRDefault="00CA515B" w:rsidP="00106CA3">
            <w:pPr>
              <w:spacing w:after="0"/>
              <w:jc w:val="both"/>
              <w:rPr>
                <w:sz w:val="24"/>
                <w:szCs w:val="24"/>
              </w:rPr>
            </w:pPr>
            <w:r w:rsidRPr="00CA7050">
              <w:rPr>
                <w:rFonts w:ascii="Times New Roman" w:hAnsi="Times New Roman"/>
                <w:sz w:val="24"/>
                <w:szCs w:val="24"/>
              </w:rPr>
              <w:t>Wear mechanisms and categories of wear. Surface modifications by diffusion, heat treatment and by coatings, Surface Processing laser, electrons and ions</w:t>
            </w:r>
          </w:p>
        </w:tc>
      </w:tr>
      <w:tr w:rsidR="00CA515B" w:rsidRPr="005A69F1" w14:paraId="40565E6F" w14:textId="77777777" w:rsidTr="00106CA3">
        <w:tc>
          <w:tcPr>
            <w:tcW w:w="959" w:type="dxa"/>
            <w:shd w:val="clear" w:color="auto" w:fill="auto"/>
          </w:tcPr>
          <w:p w14:paraId="16031B09" w14:textId="77777777" w:rsidR="00CA515B" w:rsidRPr="005028C0" w:rsidRDefault="00CA515B"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1030EF3B" w14:textId="77777777" w:rsidR="00CA515B" w:rsidRPr="00C912D3" w:rsidRDefault="00CA515B" w:rsidP="00106CA3">
            <w:pPr>
              <w:spacing w:after="0"/>
              <w:jc w:val="both"/>
              <w:outlineLvl w:val="0"/>
              <w:rPr>
                <w:rFonts w:ascii="Times New Roman" w:hAnsi="Times New Roman"/>
                <w:sz w:val="24"/>
                <w:szCs w:val="24"/>
              </w:rPr>
            </w:pPr>
            <w:r w:rsidRPr="00CA7050">
              <w:rPr>
                <w:rFonts w:ascii="Times New Roman" w:hAnsi="Times New Roman"/>
                <w:sz w:val="24"/>
                <w:szCs w:val="24"/>
              </w:rPr>
              <w:t xml:space="preserve">Physical and </w:t>
            </w:r>
            <w:proofErr w:type="spellStart"/>
            <w:r w:rsidRPr="00CA7050">
              <w:rPr>
                <w:rFonts w:ascii="Times New Roman" w:hAnsi="Times New Roman"/>
                <w:sz w:val="24"/>
                <w:szCs w:val="24"/>
              </w:rPr>
              <w:t>vapour</w:t>
            </w:r>
            <w:proofErr w:type="spellEnd"/>
            <w:r w:rsidRPr="00CA7050">
              <w:rPr>
                <w:rFonts w:ascii="Times New Roman" w:hAnsi="Times New Roman"/>
                <w:sz w:val="24"/>
                <w:szCs w:val="24"/>
              </w:rPr>
              <w:t xml:space="preserve"> deposition, CVD, ion-implantation, thermal spray coating. </w:t>
            </w:r>
          </w:p>
        </w:tc>
      </w:tr>
    </w:tbl>
    <w:p w14:paraId="4C71A469" w14:textId="77777777" w:rsidR="00CA515B" w:rsidRPr="005A69F1" w:rsidRDefault="00CA515B" w:rsidP="00CA515B">
      <w:pPr>
        <w:rPr>
          <w:sz w:val="24"/>
          <w:szCs w:val="24"/>
        </w:rPr>
      </w:pPr>
    </w:p>
    <w:p w14:paraId="3EBD330D"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7B5C4A91" w14:textId="77777777" w:rsidR="00CA515B" w:rsidRPr="00C912D3"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C912D3">
        <w:rPr>
          <w:rFonts w:ascii="Times New Roman" w:hAnsi="Times New Roman"/>
          <w:bCs/>
          <w:i/>
          <w:iCs/>
          <w:sz w:val="24"/>
          <w:szCs w:val="24"/>
          <w:lang w:val="en-IN" w:bidi="en-US"/>
        </w:rPr>
        <w:t xml:space="preserve">M. </w:t>
      </w:r>
      <w:proofErr w:type="spellStart"/>
      <w:r w:rsidRPr="00C912D3">
        <w:rPr>
          <w:rFonts w:ascii="Times New Roman" w:hAnsi="Times New Roman"/>
          <w:bCs/>
          <w:i/>
          <w:iCs/>
          <w:sz w:val="24"/>
          <w:szCs w:val="24"/>
          <w:lang w:val="en-IN" w:bidi="en-US"/>
        </w:rPr>
        <w:t>Prutton</w:t>
      </w:r>
      <w:proofErr w:type="spellEnd"/>
      <w:r w:rsidRPr="00C912D3">
        <w:rPr>
          <w:rFonts w:ascii="Times New Roman" w:hAnsi="Times New Roman"/>
          <w:bCs/>
          <w:i/>
          <w:iCs/>
          <w:sz w:val="24"/>
          <w:szCs w:val="24"/>
          <w:lang w:val="en-IN" w:bidi="en-US"/>
        </w:rPr>
        <w:t xml:space="preserve">, Surface Physics, 2nd Ed., Clarendon Press, Oxford, 1983. </w:t>
      </w:r>
    </w:p>
    <w:p w14:paraId="1EA59C81" w14:textId="77777777" w:rsidR="00CA515B" w:rsidRPr="00C912D3"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C912D3">
        <w:rPr>
          <w:rFonts w:ascii="Times New Roman" w:hAnsi="Times New Roman"/>
          <w:bCs/>
          <w:i/>
          <w:iCs/>
          <w:sz w:val="24"/>
          <w:szCs w:val="24"/>
          <w:lang w:val="en-IN" w:bidi="en-US"/>
        </w:rPr>
        <w:t xml:space="preserve">A.W. Adamson, Physical Chemistry of Surfaces, 3rd Ed., Wiley, 1976. </w:t>
      </w:r>
    </w:p>
    <w:p w14:paraId="5271D635"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743384D2" w14:textId="77777777" w:rsidR="00CA515B" w:rsidRPr="00C912D3"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C912D3">
        <w:rPr>
          <w:rFonts w:ascii="Times New Roman" w:hAnsi="Times New Roman"/>
          <w:bCs/>
          <w:i/>
          <w:iCs/>
          <w:sz w:val="24"/>
          <w:szCs w:val="24"/>
          <w:lang w:val="en-IN" w:bidi="en-US"/>
        </w:rPr>
        <w:t xml:space="preserve">K.G. Budinski, Surface Engineering for Wear Resistance, Prentice-Hall, 1988. </w:t>
      </w:r>
    </w:p>
    <w:p w14:paraId="777B56C2" w14:textId="77777777" w:rsidR="00CA515B" w:rsidRPr="00C912D3"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C912D3">
        <w:rPr>
          <w:rFonts w:ascii="Times New Roman" w:hAnsi="Times New Roman"/>
          <w:bCs/>
          <w:i/>
          <w:iCs/>
          <w:sz w:val="24"/>
          <w:szCs w:val="24"/>
          <w:lang w:val="en-IN" w:bidi="en-US"/>
        </w:rPr>
        <w:t xml:space="preserve">K.H. </w:t>
      </w:r>
      <w:proofErr w:type="spellStart"/>
      <w:r w:rsidRPr="00C912D3">
        <w:rPr>
          <w:rFonts w:ascii="Times New Roman" w:hAnsi="Times New Roman"/>
          <w:bCs/>
          <w:i/>
          <w:iCs/>
          <w:sz w:val="24"/>
          <w:szCs w:val="24"/>
          <w:lang w:val="en-IN" w:bidi="en-US"/>
        </w:rPr>
        <w:t>ZumGahr</w:t>
      </w:r>
      <w:proofErr w:type="spellEnd"/>
      <w:r w:rsidRPr="00C912D3">
        <w:rPr>
          <w:rFonts w:ascii="Times New Roman" w:hAnsi="Times New Roman"/>
          <w:bCs/>
          <w:i/>
          <w:iCs/>
          <w:sz w:val="24"/>
          <w:szCs w:val="24"/>
          <w:lang w:val="en-IN" w:bidi="en-US"/>
        </w:rPr>
        <w:t>, Microstructure and Wear of Materials, Elsevier, 1987.</w:t>
      </w:r>
    </w:p>
    <w:p w14:paraId="51BC5506" w14:textId="77777777" w:rsidR="00CA515B" w:rsidRDefault="00CA515B" w:rsidP="00CA515B">
      <w:pPr>
        <w:autoSpaceDE w:val="0"/>
        <w:autoSpaceDN w:val="0"/>
        <w:adjustRightInd w:val="0"/>
        <w:spacing w:after="0" w:line="240" w:lineRule="auto"/>
        <w:ind w:left="357"/>
        <w:jc w:val="both"/>
        <w:rPr>
          <w:rFonts w:ascii="Times New Roman" w:hAnsi="Times New Roman"/>
          <w:sz w:val="24"/>
          <w:szCs w:val="24"/>
        </w:rPr>
      </w:pPr>
    </w:p>
    <w:p w14:paraId="4116AD75" w14:textId="77777777" w:rsidR="00CA515B" w:rsidRDefault="00CA515B" w:rsidP="00CA515B">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C912D3">
        <w:rPr>
          <w:rFonts w:ascii="Times New Roman" w:hAnsi="Times New Roman"/>
          <w:b/>
          <w:color w:val="000000"/>
          <w:sz w:val="24"/>
          <w:szCs w:val="24"/>
          <w:u w:val="single"/>
          <w:lang w:val="en-IN"/>
        </w:rPr>
        <w:t>Reliability Engineering</w:t>
      </w:r>
    </w:p>
    <w:p w14:paraId="1E093906" w14:textId="6D7B5AB1" w:rsidR="00CA515B" w:rsidRPr="005028C0" w:rsidRDefault="00CA515B" w:rsidP="00CA515B">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Course Code: MM 62</w:t>
      </w:r>
      <w:r w:rsidR="00A06137">
        <w:rPr>
          <w:rFonts w:ascii="Times New Roman" w:hAnsi="Times New Roman"/>
          <w:b/>
          <w:color w:val="000000"/>
          <w:sz w:val="24"/>
          <w:szCs w:val="24"/>
          <w:u w:val="single"/>
        </w:rPr>
        <w:t>8</w:t>
      </w:r>
    </w:p>
    <w:p w14:paraId="62DD54A6" w14:textId="77777777" w:rsidR="00CA515B" w:rsidRDefault="00CA515B" w:rsidP="00CA515B">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24"/>
      </w:tblGrid>
      <w:tr w:rsidR="00CA515B" w:rsidRPr="005028C0" w14:paraId="46026E08" w14:textId="77777777" w:rsidTr="00106CA3">
        <w:tc>
          <w:tcPr>
            <w:tcW w:w="9242" w:type="dxa"/>
            <w:gridSpan w:val="2"/>
          </w:tcPr>
          <w:p w14:paraId="60054A5B"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Course Outcomes (CO):</w:t>
            </w:r>
          </w:p>
        </w:tc>
      </w:tr>
      <w:tr w:rsidR="00CA515B" w:rsidRPr="005028C0" w14:paraId="28260F0E" w14:textId="77777777" w:rsidTr="00106CA3">
        <w:tc>
          <w:tcPr>
            <w:tcW w:w="1004" w:type="dxa"/>
          </w:tcPr>
          <w:p w14:paraId="6644151A"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CO-1:</w:t>
            </w:r>
          </w:p>
        </w:tc>
        <w:tc>
          <w:tcPr>
            <w:tcW w:w="8238" w:type="dxa"/>
          </w:tcPr>
          <w:p w14:paraId="5CEA6B5F" w14:textId="77777777" w:rsidR="00CA515B" w:rsidRPr="00C912D3" w:rsidRDefault="00CA515B" w:rsidP="00106CA3">
            <w:pPr>
              <w:spacing w:after="0"/>
              <w:jc w:val="both"/>
              <w:rPr>
                <w:rFonts w:ascii="Times New Roman" w:hAnsi="Times New Roman"/>
                <w:sz w:val="24"/>
                <w:szCs w:val="24"/>
              </w:rPr>
            </w:pPr>
            <w:r w:rsidRPr="00C912D3">
              <w:rPr>
                <w:rFonts w:ascii="Times New Roman" w:hAnsi="Times New Roman"/>
                <w:sz w:val="24"/>
                <w:szCs w:val="24"/>
              </w:rPr>
              <w:t>Detailed overview of probability theory</w:t>
            </w:r>
          </w:p>
        </w:tc>
      </w:tr>
      <w:tr w:rsidR="00CA515B" w:rsidRPr="005028C0" w14:paraId="2306CBE9" w14:textId="77777777" w:rsidTr="00106CA3">
        <w:tc>
          <w:tcPr>
            <w:tcW w:w="1004" w:type="dxa"/>
          </w:tcPr>
          <w:p w14:paraId="571C4302"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CO-2:</w:t>
            </w:r>
          </w:p>
        </w:tc>
        <w:tc>
          <w:tcPr>
            <w:tcW w:w="8238" w:type="dxa"/>
          </w:tcPr>
          <w:p w14:paraId="72438308" w14:textId="77777777" w:rsidR="00CA515B" w:rsidRPr="00C912D3" w:rsidRDefault="00CA515B" w:rsidP="00106CA3">
            <w:pPr>
              <w:spacing w:after="0"/>
              <w:jc w:val="both"/>
              <w:rPr>
                <w:rFonts w:ascii="Times New Roman" w:hAnsi="Times New Roman"/>
                <w:sz w:val="24"/>
                <w:szCs w:val="24"/>
              </w:rPr>
            </w:pPr>
            <w:r w:rsidRPr="00C912D3">
              <w:rPr>
                <w:rFonts w:ascii="Times New Roman" w:hAnsi="Times New Roman"/>
                <w:sz w:val="24"/>
                <w:szCs w:val="24"/>
              </w:rPr>
              <w:t>Assessed fundamentals of FMEA techniques</w:t>
            </w:r>
          </w:p>
        </w:tc>
      </w:tr>
      <w:tr w:rsidR="00CA515B" w:rsidRPr="005028C0" w14:paraId="75B6FCE7" w14:textId="77777777" w:rsidTr="00106CA3">
        <w:tc>
          <w:tcPr>
            <w:tcW w:w="1004" w:type="dxa"/>
          </w:tcPr>
          <w:p w14:paraId="56C962D0"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CO-3:</w:t>
            </w:r>
          </w:p>
        </w:tc>
        <w:tc>
          <w:tcPr>
            <w:tcW w:w="8238" w:type="dxa"/>
          </w:tcPr>
          <w:p w14:paraId="06E0B61C" w14:textId="77777777" w:rsidR="00CA515B" w:rsidRPr="00C912D3" w:rsidRDefault="00CA515B" w:rsidP="00106CA3">
            <w:pPr>
              <w:spacing w:after="0"/>
              <w:jc w:val="both"/>
              <w:rPr>
                <w:rFonts w:ascii="Times New Roman" w:hAnsi="Times New Roman"/>
                <w:sz w:val="24"/>
                <w:szCs w:val="24"/>
              </w:rPr>
            </w:pPr>
            <w:r w:rsidRPr="00C912D3">
              <w:rPr>
                <w:rFonts w:ascii="Times New Roman" w:hAnsi="Times New Roman"/>
                <w:sz w:val="24"/>
                <w:szCs w:val="24"/>
              </w:rPr>
              <w:t>Inspected Design of Experiments analysis of variance technique</w:t>
            </w:r>
          </w:p>
        </w:tc>
      </w:tr>
      <w:tr w:rsidR="00CA515B" w:rsidRPr="005028C0" w14:paraId="3E97CB98" w14:textId="77777777" w:rsidTr="00106CA3">
        <w:tc>
          <w:tcPr>
            <w:tcW w:w="1004" w:type="dxa"/>
          </w:tcPr>
          <w:p w14:paraId="0811149F"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lastRenderedPageBreak/>
              <w:t>CO-4:</w:t>
            </w:r>
          </w:p>
        </w:tc>
        <w:tc>
          <w:tcPr>
            <w:tcW w:w="8238" w:type="dxa"/>
          </w:tcPr>
          <w:p w14:paraId="1250BE0E" w14:textId="77777777" w:rsidR="00CA515B" w:rsidRPr="00C912D3" w:rsidRDefault="00CA515B" w:rsidP="00106CA3">
            <w:pPr>
              <w:spacing w:after="0"/>
              <w:jc w:val="both"/>
              <w:rPr>
                <w:rFonts w:ascii="Times New Roman" w:hAnsi="Times New Roman"/>
                <w:sz w:val="24"/>
                <w:szCs w:val="24"/>
              </w:rPr>
            </w:pPr>
            <w:r w:rsidRPr="00C912D3">
              <w:rPr>
                <w:rFonts w:ascii="Times New Roman" w:hAnsi="Times New Roman"/>
                <w:sz w:val="24"/>
                <w:szCs w:val="24"/>
              </w:rPr>
              <w:t>Investigated future of product liability</w:t>
            </w:r>
          </w:p>
        </w:tc>
      </w:tr>
      <w:tr w:rsidR="00CA515B" w:rsidRPr="005028C0" w14:paraId="459BB58E" w14:textId="77777777" w:rsidTr="00106CA3">
        <w:tc>
          <w:tcPr>
            <w:tcW w:w="1004" w:type="dxa"/>
          </w:tcPr>
          <w:p w14:paraId="606A5C03"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CO-5:</w:t>
            </w:r>
          </w:p>
        </w:tc>
        <w:tc>
          <w:tcPr>
            <w:tcW w:w="8238" w:type="dxa"/>
          </w:tcPr>
          <w:p w14:paraId="6B58B81A" w14:textId="77777777" w:rsidR="00CA515B" w:rsidRPr="00C912D3" w:rsidRDefault="00CA515B" w:rsidP="00106CA3">
            <w:pPr>
              <w:spacing w:after="0"/>
              <w:jc w:val="both"/>
              <w:rPr>
                <w:rFonts w:ascii="Times New Roman" w:hAnsi="Times New Roman"/>
                <w:sz w:val="24"/>
                <w:szCs w:val="24"/>
              </w:rPr>
            </w:pPr>
            <w:r w:rsidRPr="00C912D3">
              <w:rPr>
                <w:rFonts w:ascii="Times New Roman" w:hAnsi="Times New Roman"/>
                <w:sz w:val="24"/>
                <w:szCs w:val="24"/>
              </w:rPr>
              <w:t xml:space="preserve">Cognizance of product development and its application </w:t>
            </w:r>
          </w:p>
        </w:tc>
      </w:tr>
    </w:tbl>
    <w:p w14:paraId="0190E906" w14:textId="77777777" w:rsidR="00CA515B" w:rsidRPr="005A69F1" w:rsidRDefault="00CA515B" w:rsidP="00CA515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CA515B" w:rsidRPr="005A69F1" w14:paraId="6CF96D12" w14:textId="77777777" w:rsidTr="00106CA3">
        <w:tc>
          <w:tcPr>
            <w:tcW w:w="959" w:type="dxa"/>
            <w:shd w:val="clear" w:color="auto" w:fill="auto"/>
          </w:tcPr>
          <w:p w14:paraId="2F4835E4" w14:textId="77777777" w:rsidR="00CA515B" w:rsidRPr="005A69F1" w:rsidRDefault="00CA515B" w:rsidP="00106CA3">
            <w:pPr>
              <w:spacing w:after="0" w:line="240" w:lineRule="auto"/>
              <w:jc w:val="center"/>
              <w:rPr>
                <w:b/>
                <w:sz w:val="24"/>
                <w:szCs w:val="24"/>
              </w:rPr>
            </w:pPr>
          </w:p>
        </w:tc>
        <w:tc>
          <w:tcPr>
            <w:tcW w:w="8283" w:type="dxa"/>
            <w:shd w:val="clear" w:color="auto" w:fill="auto"/>
          </w:tcPr>
          <w:p w14:paraId="004833D7" w14:textId="77777777" w:rsidR="00CA515B" w:rsidRPr="005028C0" w:rsidRDefault="00CA515B" w:rsidP="00106CA3">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Syllabus Details</w:t>
            </w:r>
          </w:p>
        </w:tc>
      </w:tr>
      <w:tr w:rsidR="00CA515B" w:rsidRPr="005A69F1" w14:paraId="15231096" w14:textId="77777777" w:rsidTr="00106CA3">
        <w:tc>
          <w:tcPr>
            <w:tcW w:w="959" w:type="dxa"/>
            <w:shd w:val="clear" w:color="auto" w:fill="auto"/>
          </w:tcPr>
          <w:p w14:paraId="37DA494F"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w:t>
            </w:r>
          </w:p>
        </w:tc>
        <w:tc>
          <w:tcPr>
            <w:tcW w:w="8283" w:type="dxa"/>
            <w:shd w:val="clear" w:color="auto" w:fill="auto"/>
          </w:tcPr>
          <w:p w14:paraId="4C3B2C66" w14:textId="77777777" w:rsidR="00CA515B" w:rsidRPr="00C912D3" w:rsidRDefault="00CA515B" w:rsidP="00106CA3">
            <w:pPr>
              <w:pStyle w:val="ListParagraph"/>
              <w:tabs>
                <w:tab w:val="left" w:pos="284"/>
              </w:tabs>
              <w:spacing w:after="0"/>
              <w:ind w:left="0"/>
              <w:jc w:val="both"/>
              <w:outlineLvl w:val="0"/>
              <w:rPr>
                <w:rFonts w:ascii="Times New Roman" w:hAnsi="Times New Roman"/>
                <w:sz w:val="24"/>
                <w:szCs w:val="24"/>
              </w:rPr>
            </w:pPr>
            <w:r w:rsidRPr="00CA7050">
              <w:rPr>
                <w:rFonts w:ascii="Times New Roman" w:hAnsi="Times New Roman"/>
                <w:sz w:val="24"/>
                <w:szCs w:val="24"/>
              </w:rPr>
              <w:t>Basic Probability Theory Basic concepts, Rules for combining Probabilities of events, Failure Density and Distribution functions, Bernoulli’s trials, Binomial distribution, Expected value and standard deviation for binomial distribution – Examples</w:t>
            </w:r>
          </w:p>
        </w:tc>
      </w:tr>
      <w:tr w:rsidR="00CA515B" w:rsidRPr="005A69F1" w14:paraId="6CCEE77E" w14:textId="77777777" w:rsidTr="00106CA3">
        <w:tc>
          <w:tcPr>
            <w:tcW w:w="959" w:type="dxa"/>
            <w:shd w:val="clear" w:color="auto" w:fill="auto"/>
          </w:tcPr>
          <w:p w14:paraId="7D400190"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w:t>
            </w:r>
          </w:p>
        </w:tc>
        <w:tc>
          <w:tcPr>
            <w:tcW w:w="8283" w:type="dxa"/>
            <w:shd w:val="clear" w:color="auto" w:fill="auto"/>
          </w:tcPr>
          <w:p w14:paraId="1B88DE8F" w14:textId="77777777" w:rsidR="00CA515B" w:rsidRPr="004F1A9A" w:rsidRDefault="00CA515B" w:rsidP="00106CA3">
            <w:pPr>
              <w:pStyle w:val="ListParagraph"/>
              <w:tabs>
                <w:tab w:val="left" w:pos="284"/>
              </w:tabs>
              <w:spacing w:after="0"/>
              <w:ind w:left="0"/>
              <w:jc w:val="both"/>
              <w:outlineLvl w:val="0"/>
              <w:rPr>
                <w:rFonts w:ascii="Times New Roman" w:hAnsi="Times New Roman"/>
                <w:sz w:val="24"/>
                <w:szCs w:val="24"/>
              </w:rPr>
            </w:pPr>
            <w:r w:rsidRPr="00CA7050">
              <w:rPr>
                <w:rFonts w:ascii="Times New Roman" w:hAnsi="Times New Roman"/>
                <w:sz w:val="24"/>
                <w:szCs w:val="24"/>
              </w:rPr>
              <w:t>Failure Mode and Effect Analysis (FMEA) Basic Principles and General Fundamentals of FMEA Methodology</w:t>
            </w:r>
          </w:p>
        </w:tc>
      </w:tr>
      <w:tr w:rsidR="00CA515B" w:rsidRPr="005A69F1" w14:paraId="00771F42" w14:textId="77777777" w:rsidTr="00106CA3">
        <w:tc>
          <w:tcPr>
            <w:tcW w:w="959" w:type="dxa"/>
            <w:shd w:val="clear" w:color="auto" w:fill="auto"/>
          </w:tcPr>
          <w:p w14:paraId="5893BAEB"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III</w:t>
            </w:r>
          </w:p>
        </w:tc>
        <w:tc>
          <w:tcPr>
            <w:tcW w:w="8283" w:type="dxa"/>
            <w:shd w:val="clear" w:color="auto" w:fill="auto"/>
          </w:tcPr>
          <w:p w14:paraId="3676A3CF" w14:textId="77777777" w:rsidR="00CA515B" w:rsidRPr="00C912D3" w:rsidRDefault="00CA515B" w:rsidP="00106CA3">
            <w:pPr>
              <w:pStyle w:val="ListParagraph"/>
              <w:tabs>
                <w:tab w:val="left" w:pos="284"/>
              </w:tabs>
              <w:spacing w:after="0"/>
              <w:ind w:left="0"/>
              <w:jc w:val="both"/>
              <w:outlineLvl w:val="0"/>
              <w:rPr>
                <w:rFonts w:ascii="Times New Roman" w:hAnsi="Times New Roman"/>
                <w:sz w:val="24"/>
                <w:szCs w:val="24"/>
              </w:rPr>
            </w:pPr>
            <w:r w:rsidRPr="00CA7050">
              <w:rPr>
                <w:rFonts w:ascii="Times New Roman" w:hAnsi="Times New Roman"/>
                <w:sz w:val="24"/>
                <w:szCs w:val="24"/>
              </w:rPr>
              <w:t>Design of Experiments Analysis of Variance Technique-Strategy of Experimental Design</w:t>
            </w:r>
          </w:p>
        </w:tc>
      </w:tr>
      <w:tr w:rsidR="00CA515B" w:rsidRPr="005A69F1" w14:paraId="19A10E47" w14:textId="77777777" w:rsidTr="00106CA3">
        <w:tc>
          <w:tcPr>
            <w:tcW w:w="959" w:type="dxa"/>
            <w:shd w:val="clear" w:color="auto" w:fill="auto"/>
          </w:tcPr>
          <w:p w14:paraId="74F6DF65" w14:textId="77777777" w:rsidR="00CA515B" w:rsidRPr="005028C0" w:rsidRDefault="00CA515B" w:rsidP="00106CA3">
            <w:pPr>
              <w:spacing w:after="0"/>
              <w:jc w:val="both"/>
              <w:rPr>
                <w:rFonts w:ascii="Times New Roman" w:hAnsi="Times New Roman"/>
                <w:bCs/>
                <w:color w:val="000000"/>
                <w:sz w:val="24"/>
                <w:szCs w:val="24"/>
                <w:lang w:val="en-IN"/>
              </w:rPr>
            </w:pPr>
            <w:r w:rsidRPr="005028C0">
              <w:rPr>
                <w:rFonts w:ascii="Times New Roman" w:hAnsi="Times New Roman"/>
                <w:bCs/>
                <w:color w:val="000000"/>
                <w:sz w:val="24"/>
                <w:szCs w:val="24"/>
                <w:lang w:val="en-IN"/>
              </w:rPr>
              <w:t>Unit IV</w:t>
            </w:r>
          </w:p>
        </w:tc>
        <w:tc>
          <w:tcPr>
            <w:tcW w:w="8283" w:type="dxa"/>
            <w:shd w:val="clear" w:color="auto" w:fill="auto"/>
          </w:tcPr>
          <w:p w14:paraId="3DE51D47" w14:textId="77777777" w:rsidR="00CA515B" w:rsidRPr="00C912D3" w:rsidRDefault="00CA515B" w:rsidP="00106CA3">
            <w:pPr>
              <w:pStyle w:val="ListParagraph"/>
              <w:tabs>
                <w:tab w:val="left" w:pos="284"/>
              </w:tabs>
              <w:spacing w:after="0"/>
              <w:ind w:left="0"/>
              <w:jc w:val="both"/>
              <w:outlineLvl w:val="0"/>
              <w:rPr>
                <w:rFonts w:ascii="Times New Roman" w:hAnsi="Times New Roman"/>
                <w:sz w:val="24"/>
                <w:szCs w:val="24"/>
              </w:rPr>
            </w:pPr>
            <w:r w:rsidRPr="00CA7050">
              <w:rPr>
                <w:rFonts w:ascii="Times New Roman" w:hAnsi="Times New Roman"/>
                <w:sz w:val="24"/>
                <w:szCs w:val="24"/>
              </w:rPr>
              <w:t>Product Liability and Planning History, Product Safety Law, Product Liability Law, The future of product Liability- Prevention. Degree of Novelty of a Product, Product Life Cycle, Company Goals and Their Effect. Solution Finding Methods- Conventional Methods, Intuitive Methods, Discursive Methods, Methods for Combining Solutions- Examples.</w:t>
            </w:r>
          </w:p>
        </w:tc>
      </w:tr>
      <w:tr w:rsidR="00CA515B" w:rsidRPr="005A69F1" w14:paraId="036EE173" w14:textId="77777777" w:rsidTr="00106CA3">
        <w:tc>
          <w:tcPr>
            <w:tcW w:w="959" w:type="dxa"/>
            <w:shd w:val="clear" w:color="auto" w:fill="auto"/>
          </w:tcPr>
          <w:p w14:paraId="52AD7955" w14:textId="77777777" w:rsidR="00CA515B" w:rsidRPr="005028C0" w:rsidRDefault="00CA515B" w:rsidP="00106CA3">
            <w:pPr>
              <w:spacing w:after="0"/>
              <w:jc w:val="both"/>
              <w:rPr>
                <w:rFonts w:ascii="Times New Roman" w:hAnsi="Times New Roman"/>
                <w:bCs/>
                <w:color w:val="000000"/>
                <w:sz w:val="24"/>
                <w:szCs w:val="24"/>
                <w:lang w:val="en-IN"/>
              </w:rPr>
            </w:pPr>
            <w:r>
              <w:rPr>
                <w:rFonts w:ascii="Times New Roman" w:hAnsi="Times New Roman"/>
                <w:bCs/>
                <w:color w:val="000000"/>
                <w:sz w:val="24"/>
                <w:szCs w:val="24"/>
                <w:lang w:val="en-IN"/>
              </w:rPr>
              <w:t>Unit V</w:t>
            </w:r>
          </w:p>
        </w:tc>
        <w:tc>
          <w:tcPr>
            <w:tcW w:w="8283" w:type="dxa"/>
            <w:shd w:val="clear" w:color="auto" w:fill="auto"/>
          </w:tcPr>
          <w:p w14:paraId="64148CEA" w14:textId="77777777" w:rsidR="00CA515B" w:rsidRPr="00C912D3" w:rsidRDefault="00CA515B" w:rsidP="00106CA3">
            <w:pPr>
              <w:pStyle w:val="ListParagraph"/>
              <w:tabs>
                <w:tab w:val="left" w:pos="284"/>
              </w:tabs>
              <w:spacing w:after="0"/>
              <w:ind w:left="0"/>
              <w:jc w:val="both"/>
              <w:outlineLvl w:val="0"/>
              <w:rPr>
                <w:rFonts w:ascii="Times New Roman" w:hAnsi="Times New Roman"/>
                <w:sz w:val="24"/>
                <w:szCs w:val="24"/>
              </w:rPr>
            </w:pPr>
            <w:r w:rsidRPr="00CA7050">
              <w:rPr>
                <w:rFonts w:ascii="Times New Roman" w:hAnsi="Times New Roman"/>
                <w:sz w:val="24"/>
                <w:szCs w:val="24"/>
              </w:rPr>
              <w:t xml:space="preserve">Product Development Process General Problem-Solving Process- Flow of Work During the Process of Designing, Activity Planning, Timing and Scheduling, Planning Project and Product Costs, Effective Organization Structures- Interdisciplinary Cooperation, Leadership and Team </w:t>
            </w:r>
            <w:proofErr w:type="spellStart"/>
            <w:r w:rsidRPr="00CA7050">
              <w:rPr>
                <w:rFonts w:ascii="Times New Roman" w:hAnsi="Times New Roman"/>
                <w:sz w:val="24"/>
                <w:szCs w:val="24"/>
              </w:rPr>
              <w:t>Behaviour</w:t>
            </w:r>
            <w:proofErr w:type="spellEnd"/>
            <w:r w:rsidRPr="00CA7050">
              <w:rPr>
                <w:rFonts w:ascii="Times New Roman" w:hAnsi="Times New Roman"/>
                <w:sz w:val="24"/>
                <w:szCs w:val="24"/>
              </w:rPr>
              <w:t xml:space="preserve">. </w:t>
            </w:r>
          </w:p>
        </w:tc>
      </w:tr>
    </w:tbl>
    <w:p w14:paraId="4FCBB698" w14:textId="77777777" w:rsidR="00CA515B" w:rsidRPr="005A69F1" w:rsidRDefault="00CA515B" w:rsidP="00CA515B">
      <w:pPr>
        <w:rPr>
          <w:sz w:val="24"/>
          <w:szCs w:val="24"/>
        </w:rPr>
      </w:pPr>
    </w:p>
    <w:p w14:paraId="5528B970"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Textbooks</w:t>
      </w:r>
    </w:p>
    <w:p w14:paraId="165EDDD3" w14:textId="77777777" w:rsidR="00CA515B" w:rsidRPr="00C912D3"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C912D3">
        <w:rPr>
          <w:rFonts w:ascii="Times New Roman" w:hAnsi="Times New Roman"/>
          <w:bCs/>
          <w:i/>
          <w:iCs/>
          <w:sz w:val="24"/>
          <w:szCs w:val="24"/>
          <w:lang w:val="en-IN" w:bidi="en-US"/>
        </w:rPr>
        <w:t xml:space="preserve">G. </w:t>
      </w:r>
      <w:proofErr w:type="spellStart"/>
      <w:r w:rsidRPr="00C912D3">
        <w:rPr>
          <w:rFonts w:ascii="Times New Roman" w:hAnsi="Times New Roman"/>
          <w:bCs/>
          <w:i/>
          <w:iCs/>
          <w:sz w:val="24"/>
          <w:szCs w:val="24"/>
          <w:lang w:val="en-IN" w:bidi="en-US"/>
        </w:rPr>
        <w:t>Haribaskaran</w:t>
      </w:r>
      <w:proofErr w:type="spellEnd"/>
      <w:r w:rsidRPr="00C912D3">
        <w:rPr>
          <w:rFonts w:ascii="Times New Roman" w:hAnsi="Times New Roman"/>
          <w:bCs/>
          <w:i/>
          <w:iCs/>
          <w:sz w:val="24"/>
          <w:szCs w:val="24"/>
          <w:lang w:val="en-IN" w:bidi="en-US"/>
        </w:rPr>
        <w:t>, Probability, Queuing Theory &amp; Reliability Engineering, Laxmi publications, Second Edition.</w:t>
      </w:r>
    </w:p>
    <w:p w14:paraId="50709CDA" w14:textId="77777777" w:rsidR="00CA515B" w:rsidRPr="00C912D3"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C912D3">
        <w:rPr>
          <w:rFonts w:ascii="Times New Roman" w:hAnsi="Times New Roman"/>
          <w:bCs/>
          <w:i/>
          <w:iCs/>
          <w:sz w:val="24"/>
          <w:szCs w:val="24"/>
          <w:lang w:val="en-IN" w:bidi="en-US"/>
        </w:rPr>
        <w:t xml:space="preserve">D. H. </w:t>
      </w:r>
      <w:proofErr w:type="spellStart"/>
      <w:r w:rsidRPr="00C912D3">
        <w:rPr>
          <w:rFonts w:ascii="Times New Roman" w:hAnsi="Times New Roman"/>
          <w:bCs/>
          <w:i/>
          <w:iCs/>
          <w:sz w:val="24"/>
          <w:szCs w:val="24"/>
          <w:lang w:val="en-IN" w:bidi="en-US"/>
        </w:rPr>
        <w:t>Besterfield</w:t>
      </w:r>
      <w:proofErr w:type="spellEnd"/>
      <w:r w:rsidRPr="00C912D3">
        <w:rPr>
          <w:rFonts w:ascii="Times New Roman" w:hAnsi="Times New Roman"/>
          <w:bCs/>
          <w:i/>
          <w:iCs/>
          <w:sz w:val="24"/>
          <w:szCs w:val="24"/>
          <w:lang w:val="en-IN" w:bidi="en-US"/>
        </w:rPr>
        <w:t xml:space="preserve">, Glen H. </w:t>
      </w:r>
      <w:proofErr w:type="spellStart"/>
      <w:r w:rsidRPr="00C912D3">
        <w:rPr>
          <w:rFonts w:ascii="Times New Roman" w:hAnsi="Times New Roman"/>
          <w:bCs/>
          <w:i/>
          <w:iCs/>
          <w:sz w:val="24"/>
          <w:szCs w:val="24"/>
          <w:lang w:val="en-IN" w:bidi="en-US"/>
        </w:rPr>
        <w:t>Besterfield</w:t>
      </w:r>
      <w:proofErr w:type="spellEnd"/>
      <w:r w:rsidRPr="00C912D3">
        <w:rPr>
          <w:rFonts w:ascii="Times New Roman" w:hAnsi="Times New Roman"/>
          <w:bCs/>
          <w:i/>
          <w:iCs/>
          <w:sz w:val="24"/>
          <w:szCs w:val="24"/>
          <w:lang w:val="en-IN" w:bidi="en-US"/>
        </w:rPr>
        <w:t xml:space="preserve"> and M. </w:t>
      </w:r>
      <w:proofErr w:type="spellStart"/>
      <w:r w:rsidRPr="00C912D3">
        <w:rPr>
          <w:rFonts w:ascii="Times New Roman" w:hAnsi="Times New Roman"/>
          <w:bCs/>
          <w:i/>
          <w:iCs/>
          <w:sz w:val="24"/>
          <w:szCs w:val="24"/>
          <w:lang w:val="en-IN" w:bidi="en-US"/>
        </w:rPr>
        <w:t>Besterfield</w:t>
      </w:r>
      <w:proofErr w:type="spellEnd"/>
      <w:r w:rsidRPr="00C912D3">
        <w:rPr>
          <w:rFonts w:ascii="Times New Roman" w:hAnsi="Times New Roman"/>
          <w:bCs/>
          <w:i/>
          <w:iCs/>
          <w:sz w:val="24"/>
          <w:szCs w:val="24"/>
          <w:lang w:val="en-IN" w:bidi="en-US"/>
        </w:rPr>
        <w:t>-Sacre, Total Quality Management, Pearson Publications, Third Edition</w:t>
      </w:r>
    </w:p>
    <w:p w14:paraId="0B3E2FB0" w14:textId="77777777" w:rsidR="00CA515B" w:rsidRDefault="00CA515B" w:rsidP="00CA515B">
      <w:pPr>
        <w:spacing w:after="0"/>
        <w:jc w:val="both"/>
        <w:rPr>
          <w:rFonts w:ascii="Times New Roman" w:hAnsi="Times New Roman"/>
          <w:i/>
          <w:sz w:val="24"/>
          <w:szCs w:val="24"/>
        </w:rPr>
      </w:pPr>
    </w:p>
    <w:p w14:paraId="6BB83A44" w14:textId="77777777" w:rsidR="00CA515B" w:rsidRPr="005028C0" w:rsidRDefault="00CA515B" w:rsidP="00CA515B">
      <w:pPr>
        <w:spacing w:after="0"/>
        <w:jc w:val="both"/>
        <w:rPr>
          <w:rFonts w:ascii="Times New Roman" w:hAnsi="Times New Roman"/>
          <w:b/>
          <w:color w:val="000000"/>
          <w:sz w:val="24"/>
          <w:szCs w:val="24"/>
          <w:lang w:val="en-IN"/>
        </w:rPr>
      </w:pPr>
      <w:r w:rsidRPr="005028C0">
        <w:rPr>
          <w:rFonts w:ascii="Times New Roman" w:hAnsi="Times New Roman"/>
          <w:b/>
          <w:color w:val="000000"/>
          <w:sz w:val="24"/>
          <w:szCs w:val="24"/>
          <w:lang w:val="en-IN"/>
        </w:rPr>
        <w:t>Reference Book(s):</w:t>
      </w:r>
    </w:p>
    <w:p w14:paraId="15A03FE9" w14:textId="77777777" w:rsidR="00CA515B" w:rsidRPr="00C912D3"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C912D3">
        <w:rPr>
          <w:rFonts w:ascii="Times New Roman" w:hAnsi="Times New Roman"/>
          <w:bCs/>
          <w:i/>
          <w:iCs/>
          <w:sz w:val="24"/>
          <w:szCs w:val="24"/>
          <w:lang w:val="en-IN" w:bidi="en-US"/>
        </w:rPr>
        <w:t xml:space="preserve">E. Walpole, H. Myers and L. Myers, Probability and Statistics for engineering and Scientists, Pearson Publications, Eighth Edition. </w:t>
      </w:r>
    </w:p>
    <w:p w14:paraId="3FC09534" w14:textId="77777777" w:rsidR="00CA515B" w:rsidRPr="00C912D3"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proofErr w:type="spellStart"/>
      <w:r w:rsidRPr="00C912D3">
        <w:rPr>
          <w:rFonts w:ascii="Times New Roman" w:hAnsi="Times New Roman"/>
          <w:bCs/>
          <w:i/>
          <w:iCs/>
          <w:sz w:val="24"/>
          <w:szCs w:val="24"/>
          <w:lang w:val="en-IN" w:bidi="en-US"/>
        </w:rPr>
        <w:t>BrendBretsche</w:t>
      </w:r>
      <w:proofErr w:type="spellEnd"/>
      <w:r w:rsidRPr="00C912D3">
        <w:rPr>
          <w:rFonts w:ascii="Times New Roman" w:hAnsi="Times New Roman"/>
          <w:bCs/>
          <w:i/>
          <w:iCs/>
          <w:sz w:val="24"/>
          <w:szCs w:val="24"/>
          <w:lang w:val="en-IN" w:bidi="en-US"/>
        </w:rPr>
        <w:t xml:space="preserve">, Reliability in Automotive and Mechanical Engineering, Springer Publications. </w:t>
      </w:r>
    </w:p>
    <w:p w14:paraId="5A28B146" w14:textId="77777777" w:rsidR="00CA515B" w:rsidRPr="00C912D3"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C912D3">
        <w:rPr>
          <w:rFonts w:ascii="Times New Roman" w:hAnsi="Times New Roman"/>
          <w:bCs/>
          <w:i/>
          <w:iCs/>
          <w:sz w:val="24"/>
          <w:szCs w:val="24"/>
          <w:lang w:val="en-IN" w:bidi="en-US"/>
        </w:rPr>
        <w:t xml:space="preserve">G. </w:t>
      </w:r>
      <w:proofErr w:type="spellStart"/>
      <w:r w:rsidRPr="00C912D3">
        <w:rPr>
          <w:rFonts w:ascii="Times New Roman" w:hAnsi="Times New Roman"/>
          <w:bCs/>
          <w:i/>
          <w:iCs/>
          <w:sz w:val="24"/>
          <w:szCs w:val="24"/>
          <w:lang w:val="en-IN" w:bidi="en-US"/>
        </w:rPr>
        <w:t>Pahl</w:t>
      </w:r>
      <w:proofErr w:type="spellEnd"/>
      <w:r w:rsidRPr="00C912D3">
        <w:rPr>
          <w:rFonts w:ascii="Times New Roman" w:hAnsi="Times New Roman"/>
          <w:bCs/>
          <w:i/>
          <w:iCs/>
          <w:sz w:val="24"/>
          <w:szCs w:val="24"/>
          <w:lang w:val="en-IN" w:bidi="en-US"/>
        </w:rPr>
        <w:t xml:space="preserve">, W. </w:t>
      </w:r>
      <w:proofErr w:type="spellStart"/>
      <w:r w:rsidRPr="00C912D3">
        <w:rPr>
          <w:rFonts w:ascii="Times New Roman" w:hAnsi="Times New Roman"/>
          <w:bCs/>
          <w:i/>
          <w:iCs/>
          <w:sz w:val="24"/>
          <w:szCs w:val="24"/>
          <w:lang w:val="en-IN" w:bidi="en-US"/>
        </w:rPr>
        <w:t>Bietz</w:t>
      </w:r>
      <w:proofErr w:type="spellEnd"/>
      <w:r w:rsidRPr="00C912D3">
        <w:rPr>
          <w:rFonts w:ascii="Times New Roman" w:hAnsi="Times New Roman"/>
          <w:bCs/>
          <w:i/>
          <w:iCs/>
          <w:sz w:val="24"/>
          <w:szCs w:val="24"/>
          <w:lang w:val="en-IN" w:bidi="en-US"/>
        </w:rPr>
        <w:t xml:space="preserve">, J. </w:t>
      </w:r>
      <w:proofErr w:type="spellStart"/>
      <w:r w:rsidRPr="00C912D3">
        <w:rPr>
          <w:rFonts w:ascii="Times New Roman" w:hAnsi="Times New Roman"/>
          <w:bCs/>
          <w:i/>
          <w:iCs/>
          <w:sz w:val="24"/>
          <w:szCs w:val="24"/>
          <w:lang w:val="en-IN" w:bidi="en-US"/>
        </w:rPr>
        <w:t>Feldhusen</w:t>
      </w:r>
      <w:proofErr w:type="spellEnd"/>
      <w:r w:rsidRPr="00C912D3">
        <w:rPr>
          <w:rFonts w:ascii="Times New Roman" w:hAnsi="Times New Roman"/>
          <w:bCs/>
          <w:i/>
          <w:iCs/>
          <w:sz w:val="24"/>
          <w:szCs w:val="24"/>
          <w:lang w:val="en-IN" w:bidi="en-US"/>
        </w:rPr>
        <w:t xml:space="preserve"> and K. H. Grote, Engineering Design a Systematic approach, Springer Publications, Third Edition.</w:t>
      </w:r>
    </w:p>
    <w:p w14:paraId="6625ABE9" w14:textId="77777777" w:rsidR="00CA515B" w:rsidRPr="00C912D3"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C912D3">
        <w:rPr>
          <w:rFonts w:ascii="Times New Roman" w:hAnsi="Times New Roman"/>
          <w:bCs/>
          <w:i/>
          <w:iCs/>
          <w:sz w:val="24"/>
          <w:szCs w:val="24"/>
          <w:lang w:val="en-IN" w:bidi="en-US"/>
        </w:rPr>
        <w:t>V. Sankar, System Reliability Concepts, Himalaya Publishing House, 2015.</w:t>
      </w:r>
    </w:p>
    <w:p w14:paraId="4E40EF8C" w14:textId="77777777" w:rsidR="00CA515B" w:rsidRPr="00C912D3"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bidi="en-US"/>
        </w:rPr>
      </w:pPr>
      <w:r w:rsidRPr="00C912D3">
        <w:rPr>
          <w:rFonts w:ascii="Times New Roman" w:hAnsi="Times New Roman"/>
          <w:bCs/>
          <w:i/>
          <w:iCs/>
          <w:sz w:val="24"/>
          <w:szCs w:val="24"/>
          <w:lang w:val="en-IN" w:bidi="en-US"/>
        </w:rPr>
        <w:t xml:space="preserve">Roy </w:t>
      </w:r>
      <w:proofErr w:type="spellStart"/>
      <w:r w:rsidRPr="00C912D3">
        <w:rPr>
          <w:rFonts w:ascii="Times New Roman" w:hAnsi="Times New Roman"/>
          <w:bCs/>
          <w:i/>
          <w:iCs/>
          <w:sz w:val="24"/>
          <w:szCs w:val="24"/>
          <w:lang w:val="en-IN" w:bidi="en-US"/>
        </w:rPr>
        <w:t>Billinton</w:t>
      </w:r>
      <w:proofErr w:type="spellEnd"/>
      <w:r w:rsidRPr="00C912D3">
        <w:rPr>
          <w:rFonts w:ascii="Times New Roman" w:hAnsi="Times New Roman"/>
          <w:bCs/>
          <w:i/>
          <w:iCs/>
          <w:sz w:val="24"/>
          <w:szCs w:val="24"/>
          <w:lang w:val="en-IN" w:bidi="en-US"/>
        </w:rPr>
        <w:t xml:space="preserve"> and Ronald N. Allan, Reliability Evaluation of Engineering Systems, Reprinted in India B. S. Publications, 2007. </w:t>
      </w:r>
    </w:p>
    <w:p w14:paraId="3602FB9E" w14:textId="027AF54F" w:rsidR="00CA515B" w:rsidRDefault="00CA515B" w:rsidP="00CA515B">
      <w:pPr>
        <w:autoSpaceDE w:val="0"/>
        <w:autoSpaceDN w:val="0"/>
        <w:adjustRightInd w:val="0"/>
        <w:spacing w:after="0" w:line="240" w:lineRule="auto"/>
        <w:jc w:val="both"/>
        <w:rPr>
          <w:rFonts w:ascii="Times New Roman" w:hAnsi="Times New Roman"/>
          <w:bCs/>
          <w:i/>
          <w:iCs/>
          <w:sz w:val="24"/>
          <w:szCs w:val="24"/>
          <w:lang w:val="en-IN" w:bidi="en-US"/>
        </w:rPr>
      </w:pPr>
      <w:r w:rsidRPr="00C912D3">
        <w:rPr>
          <w:rFonts w:ascii="Times New Roman" w:hAnsi="Times New Roman"/>
          <w:bCs/>
          <w:i/>
          <w:iCs/>
          <w:sz w:val="24"/>
          <w:szCs w:val="24"/>
          <w:lang w:val="en-IN" w:bidi="en-US"/>
        </w:rPr>
        <w:t xml:space="preserve">E. </w:t>
      </w:r>
      <w:proofErr w:type="spellStart"/>
      <w:r w:rsidRPr="00C912D3">
        <w:rPr>
          <w:rFonts w:ascii="Times New Roman" w:hAnsi="Times New Roman"/>
          <w:bCs/>
          <w:i/>
          <w:iCs/>
          <w:sz w:val="24"/>
          <w:szCs w:val="24"/>
          <w:lang w:val="en-IN" w:bidi="en-US"/>
        </w:rPr>
        <w:t>Balagurusamy</w:t>
      </w:r>
      <w:proofErr w:type="spellEnd"/>
      <w:r w:rsidRPr="00C912D3">
        <w:rPr>
          <w:rFonts w:ascii="Times New Roman" w:hAnsi="Times New Roman"/>
          <w:bCs/>
          <w:i/>
          <w:iCs/>
          <w:sz w:val="24"/>
          <w:szCs w:val="24"/>
          <w:lang w:val="en-IN" w:bidi="en-US"/>
        </w:rPr>
        <w:t xml:space="preserve">, Reliability Engineering, Tata </w:t>
      </w:r>
      <w:r w:rsidR="00501097">
        <w:rPr>
          <w:rFonts w:ascii="Times New Roman" w:hAnsi="Times New Roman"/>
          <w:bCs/>
          <w:i/>
          <w:iCs/>
          <w:sz w:val="24"/>
          <w:szCs w:val="24"/>
          <w:lang w:val="en-IN" w:bidi="en-US"/>
        </w:rPr>
        <w:t>McGraw-Hill</w:t>
      </w:r>
      <w:r w:rsidRPr="00C912D3">
        <w:rPr>
          <w:rFonts w:ascii="Times New Roman" w:hAnsi="Times New Roman"/>
          <w:bCs/>
          <w:i/>
          <w:iCs/>
          <w:sz w:val="24"/>
          <w:szCs w:val="24"/>
          <w:lang w:val="en-IN" w:bidi="en-US"/>
        </w:rPr>
        <w:t>, 200</w:t>
      </w:r>
    </w:p>
    <w:p w14:paraId="70502335" w14:textId="77777777" w:rsidR="00CA515B" w:rsidRDefault="00CA515B" w:rsidP="00CA515B">
      <w:pPr>
        <w:autoSpaceDE w:val="0"/>
        <w:autoSpaceDN w:val="0"/>
        <w:adjustRightInd w:val="0"/>
        <w:spacing w:after="0" w:line="240" w:lineRule="auto"/>
        <w:jc w:val="both"/>
        <w:rPr>
          <w:rFonts w:ascii="Times New Roman" w:hAnsi="Times New Roman"/>
          <w:bCs/>
          <w:i/>
          <w:iCs/>
          <w:sz w:val="24"/>
          <w:szCs w:val="24"/>
          <w:lang w:val="en-IN" w:bidi="en-US"/>
        </w:rPr>
      </w:pPr>
    </w:p>
    <w:p w14:paraId="02F7A59E" w14:textId="498AE7DC" w:rsidR="00CA515B" w:rsidRPr="005F496D" w:rsidRDefault="00E12867" w:rsidP="00CA515B">
      <w:pPr>
        <w:autoSpaceDE w:val="0"/>
        <w:autoSpaceDN w:val="0"/>
        <w:adjustRightInd w:val="0"/>
        <w:spacing w:after="0" w:line="240" w:lineRule="auto"/>
        <w:jc w:val="both"/>
        <w:rPr>
          <w:rFonts w:ascii="Times New Roman" w:hAnsi="Times New Roman"/>
          <w:b/>
          <w:color w:val="FF0000"/>
          <w:sz w:val="24"/>
          <w:szCs w:val="24"/>
          <w:u w:val="single"/>
          <w:lang w:val="en-IN" w:bidi="en-US"/>
        </w:rPr>
      </w:pPr>
      <w:r w:rsidRPr="005F496D">
        <w:rPr>
          <w:rFonts w:ascii="Times New Roman" w:hAnsi="Times New Roman"/>
          <w:b/>
          <w:color w:val="FF0000"/>
          <w:sz w:val="24"/>
          <w:szCs w:val="24"/>
          <w:u w:val="single"/>
          <w:lang w:val="en-IN" w:bidi="en-US"/>
        </w:rPr>
        <w:t>Course Name: Material</w:t>
      </w:r>
      <w:r w:rsidR="00267C20" w:rsidRPr="005F496D">
        <w:rPr>
          <w:rFonts w:ascii="Times New Roman" w:hAnsi="Times New Roman"/>
          <w:b/>
          <w:color w:val="FF0000"/>
          <w:sz w:val="24"/>
          <w:szCs w:val="24"/>
          <w:u w:val="single"/>
          <w:lang w:val="en-IN" w:bidi="en-US"/>
        </w:rPr>
        <w:t>s</w:t>
      </w:r>
      <w:r w:rsidRPr="005F496D">
        <w:rPr>
          <w:rFonts w:ascii="Times New Roman" w:hAnsi="Times New Roman"/>
          <w:b/>
          <w:color w:val="FF0000"/>
          <w:sz w:val="24"/>
          <w:szCs w:val="24"/>
          <w:u w:val="single"/>
          <w:lang w:val="en-IN" w:bidi="en-US"/>
        </w:rPr>
        <w:t xml:space="preserve"> </w:t>
      </w:r>
      <w:r w:rsidR="00267C20" w:rsidRPr="005F496D">
        <w:rPr>
          <w:rFonts w:ascii="Times New Roman" w:hAnsi="Times New Roman"/>
          <w:b/>
          <w:color w:val="FF0000"/>
          <w:sz w:val="24"/>
          <w:szCs w:val="24"/>
          <w:u w:val="single"/>
          <w:lang w:val="en-IN" w:bidi="en-US"/>
        </w:rPr>
        <w:t>preparation</w:t>
      </w:r>
      <w:r w:rsidRPr="005F496D">
        <w:rPr>
          <w:rFonts w:ascii="Times New Roman" w:hAnsi="Times New Roman"/>
          <w:b/>
          <w:color w:val="FF0000"/>
          <w:sz w:val="24"/>
          <w:szCs w:val="24"/>
          <w:u w:val="single"/>
          <w:lang w:val="en-IN" w:bidi="en-US"/>
        </w:rPr>
        <w:t xml:space="preserve"> and characterization</w:t>
      </w:r>
      <w:r w:rsidR="00443A84" w:rsidRPr="005F496D">
        <w:rPr>
          <w:rFonts w:ascii="Times New Roman" w:hAnsi="Times New Roman"/>
          <w:b/>
          <w:color w:val="FF0000"/>
          <w:sz w:val="24"/>
          <w:szCs w:val="24"/>
          <w:u w:val="single"/>
          <w:lang w:val="en-IN" w:bidi="en-US"/>
        </w:rPr>
        <w:t xml:space="preserve"> lab</w:t>
      </w:r>
    </w:p>
    <w:p w14:paraId="36760FE5" w14:textId="51715C86" w:rsidR="00267C20" w:rsidRPr="005F496D" w:rsidRDefault="00267C20" w:rsidP="00CA515B">
      <w:pPr>
        <w:autoSpaceDE w:val="0"/>
        <w:autoSpaceDN w:val="0"/>
        <w:adjustRightInd w:val="0"/>
        <w:spacing w:after="0" w:line="240" w:lineRule="auto"/>
        <w:jc w:val="both"/>
        <w:rPr>
          <w:rFonts w:ascii="Times New Roman" w:hAnsi="Times New Roman"/>
          <w:b/>
          <w:color w:val="FF0000"/>
          <w:sz w:val="24"/>
          <w:szCs w:val="24"/>
          <w:u w:val="single"/>
          <w:lang w:val="en-IN" w:bidi="en-US"/>
        </w:rPr>
      </w:pPr>
      <w:r w:rsidRPr="005F496D">
        <w:rPr>
          <w:rFonts w:ascii="Times New Roman" w:hAnsi="Times New Roman"/>
          <w:b/>
          <w:color w:val="FF0000"/>
          <w:sz w:val="24"/>
          <w:szCs w:val="24"/>
          <w:u w:val="single"/>
          <w:lang w:val="en-IN" w:bidi="en-US"/>
        </w:rPr>
        <w:t>Course Code: MM 601L</w:t>
      </w:r>
    </w:p>
    <w:p w14:paraId="04F77127" w14:textId="23BC8AEF" w:rsidR="00267C20" w:rsidRPr="005F496D" w:rsidRDefault="00267C20" w:rsidP="00CA515B">
      <w:pPr>
        <w:autoSpaceDE w:val="0"/>
        <w:autoSpaceDN w:val="0"/>
        <w:adjustRightInd w:val="0"/>
        <w:spacing w:after="0" w:line="240" w:lineRule="auto"/>
        <w:jc w:val="both"/>
        <w:rPr>
          <w:rFonts w:ascii="Times New Roman" w:hAnsi="Times New Roman"/>
          <w:bCs/>
          <w:color w:val="FF0000"/>
          <w:sz w:val="24"/>
          <w:szCs w:val="24"/>
          <w:lang w:val="en-IN" w:bidi="en-US"/>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8037"/>
      </w:tblGrid>
      <w:tr w:rsidR="00267C20" w:rsidRPr="005F496D" w14:paraId="6ECE084B" w14:textId="77777777" w:rsidTr="00C626E8">
        <w:tc>
          <w:tcPr>
            <w:tcW w:w="5000" w:type="pct"/>
            <w:gridSpan w:val="2"/>
            <w:shd w:val="clear" w:color="auto" w:fill="auto"/>
          </w:tcPr>
          <w:p w14:paraId="5C7AD1C3" w14:textId="77777777" w:rsidR="00267C20" w:rsidRPr="005F496D" w:rsidRDefault="00267C20" w:rsidP="00C626E8">
            <w:pPr>
              <w:pStyle w:val="NormalWeb"/>
              <w:rPr>
                <w:bCs/>
                <w:color w:val="FF0000"/>
                <w:shd w:val="clear" w:color="auto" w:fill="FFFFFF"/>
              </w:rPr>
            </w:pPr>
            <w:r w:rsidRPr="005F496D">
              <w:rPr>
                <w:b/>
                <w:color w:val="FF0000"/>
              </w:rPr>
              <w:t>Course Outcomes (CO):</w:t>
            </w:r>
          </w:p>
        </w:tc>
      </w:tr>
      <w:tr w:rsidR="00267C20" w:rsidRPr="005F496D" w14:paraId="4FA81143" w14:textId="77777777" w:rsidTr="00C626E8">
        <w:tc>
          <w:tcPr>
            <w:tcW w:w="545" w:type="pct"/>
            <w:shd w:val="clear" w:color="auto" w:fill="auto"/>
          </w:tcPr>
          <w:p w14:paraId="71211902" w14:textId="77777777" w:rsidR="00267C20" w:rsidRPr="005F496D" w:rsidRDefault="00267C20"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lastRenderedPageBreak/>
              <w:t xml:space="preserve">CO-1 </w:t>
            </w:r>
          </w:p>
        </w:tc>
        <w:tc>
          <w:tcPr>
            <w:tcW w:w="4455" w:type="pct"/>
            <w:shd w:val="clear" w:color="auto" w:fill="auto"/>
          </w:tcPr>
          <w:p w14:paraId="1DC953FF" w14:textId="4078BE73" w:rsidR="00267C20" w:rsidRPr="005F496D" w:rsidRDefault="00267C20"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Learn hands-on practical of metallic sample preparation  </w:t>
            </w:r>
          </w:p>
        </w:tc>
      </w:tr>
      <w:tr w:rsidR="00267C20" w:rsidRPr="005F496D" w14:paraId="2F53D9A6" w14:textId="77777777" w:rsidTr="00C626E8">
        <w:tc>
          <w:tcPr>
            <w:tcW w:w="545" w:type="pct"/>
            <w:shd w:val="clear" w:color="auto" w:fill="auto"/>
          </w:tcPr>
          <w:p w14:paraId="7DAB16F2" w14:textId="77777777" w:rsidR="00267C20" w:rsidRPr="005F496D" w:rsidRDefault="00267C20"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CO-2 </w:t>
            </w:r>
          </w:p>
        </w:tc>
        <w:tc>
          <w:tcPr>
            <w:tcW w:w="4455" w:type="pct"/>
            <w:shd w:val="clear" w:color="auto" w:fill="auto"/>
          </w:tcPr>
          <w:p w14:paraId="279C396D" w14:textId="7AEB0578" w:rsidR="00267C20" w:rsidRPr="005F496D" w:rsidRDefault="00267C20"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Perform and learn morphological characterization by XRD and microscopy </w:t>
            </w:r>
          </w:p>
        </w:tc>
      </w:tr>
      <w:tr w:rsidR="00267C20" w:rsidRPr="005F496D" w14:paraId="7AAB1496" w14:textId="77777777" w:rsidTr="00C626E8">
        <w:tc>
          <w:tcPr>
            <w:tcW w:w="545" w:type="pct"/>
            <w:shd w:val="clear" w:color="auto" w:fill="auto"/>
          </w:tcPr>
          <w:p w14:paraId="3ED180FC" w14:textId="77777777" w:rsidR="00267C20" w:rsidRPr="005F496D" w:rsidRDefault="00267C20"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CO-3 </w:t>
            </w:r>
          </w:p>
        </w:tc>
        <w:tc>
          <w:tcPr>
            <w:tcW w:w="4455" w:type="pct"/>
            <w:shd w:val="clear" w:color="auto" w:fill="auto"/>
          </w:tcPr>
          <w:p w14:paraId="064E088F" w14:textId="003F287A" w:rsidR="00267C20" w:rsidRPr="005F496D" w:rsidRDefault="00267C20"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Perform and learn nanomaterials synthesis by various methods</w:t>
            </w:r>
          </w:p>
        </w:tc>
      </w:tr>
    </w:tbl>
    <w:p w14:paraId="132ABB48" w14:textId="22699C21" w:rsidR="00267C20" w:rsidRPr="005F496D" w:rsidRDefault="00267C20" w:rsidP="00CA515B">
      <w:pPr>
        <w:autoSpaceDE w:val="0"/>
        <w:autoSpaceDN w:val="0"/>
        <w:adjustRightInd w:val="0"/>
        <w:spacing w:after="0" w:line="240" w:lineRule="auto"/>
        <w:jc w:val="both"/>
        <w:rPr>
          <w:rFonts w:ascii="Times New Roman" w:hAnsi="Times New Roman"/>
          <w:bCs/>
          <w:color w:val="FF0000"/>
          <w:sz w:val="24"/>
          <w:szCs w:val="24"/>
          <w:lang w:val="en-IN" w:bidi="en-US"/>
        </w:rPr>
      </w:pPr>
    </w:p>
    <w:p w14:paraId="48976758" w14:textId="77777777" w:rsidR="00267C20" w:rsidRPr="005F496D" w:rsidRDefault="00267C20" w:rsidP="00CA515B">
      <w:pPr>
        <w:autoSpaceDE w:val="0"/>
        <w:autoSpaceDN w:val="0"/>
        <w:adjustRightInd w:val="0"/>
        <w:spacing w:after="0" w:line="240" w:lineRule="auto"/>
        <w:jc w:val="both"/>
        <w:rPr>
          <w:rFonts w:ascii="Times New Roman" w:hAnsi="Times New Roman"/>
          <w:bCs/>
          <w:color w:val="FF0000"/>
          <w:sz w:val="24"/>
          <w:szCs w:val="24"/>
          <w:lang w:val="en-IN" w:bidi="en-US"/>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8037"/>
      </w:tblGrid>
      <w:tr w:rsidR="00267C20" w:rsidRPr="005F496D" w14:paraId="6E934448" w14:textId="77777777" w:rsidTr="00C626E8">
        <w:tc>
          <w:tcPr>
            <w:tcW w:w="5000" w:type="pct"/>
            <w:gridSpan w:val="2"/>
            <w:shd w:val="clear" w:color="auto" w:fill="auto"/>
          </w:tcPr>
          <w:p w14:paraId="539AA405" w14:textId="5D27FCFF" w:rsidR="00267C20" w:rsidRPr="005F496D" w:rsidRDefault="00267C20" w:rsidP="00C626E8">
            <w:pPr>
              <w:pStyle w:val="NormalWeb"/>
              <w:rPr>
                <w:bCs/>
                <w:color w:val="FF0000"/>
                <w:shd w:val="clear" w:color="auto" w:fill="FFFFFF"/>
              </w:rPr>
            </w:pPr>
            <w:r w:rsidRPr="005F496D">
              <w:rPr>
                <w:b/>
                <w:color w:val="FF0000"/>
              </w:rPr>
              <w:t>Experiments</w:t>
            </w:r>
          </w:p>
        </w:tc>
      </w:tr>
      <w:tr w:rsidR="005F496D" w:rsidRPr="005F496D" w14:paraId="6036FD1D" w14:textId="77777777" w:rsidTr="00C626E8">
        <w:tc>
          <w:tcPr>
            <w:tcW w:w="545" w:type="pct"/>
            <w:shd w:val="clear" w:color="auto" w:fill="auto"/>
          </w:tcPr>
          <w:p w14:paraId="22AF70A6" w14:textId="6112642D" w:rsidR="00267C20" w:rsidRPr="005F496D" w:rsidRDefault="007C4A14"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1</w:t>
            </w:r>
            <w:r w:rsidR="00267C20" w:rsidRPr="005F496D">
              <w:rPr>
                <w:rFonts w:ascii="Times New Roman" w:hAnsi="Times New Roman"/>
                <w:bCs/>
                <w:color w:val="FF0000"/>
                <w:sz w:val="24"/>
                <w:szCs w:val="24"/>
                <w:lang w:val="en-IN"/>
              </w:rPr>
              <w:t xml:space="preserve"> </w:t>
            </w:r>
          </w:p>
        </w:tc>
        <w:tc>
          <w:tcPr>
            <w:tcW w:w="4455" w:type="pct"/>
            <w:shd w:val="clear" w:color="auto" w:fill="auto"/>
          </w:tcPr>
          <w:p w14:paraId="3F8158C3" w14:textId="6C6644D4" w:rsidR="00267C20" w:rsidRPr="005F496D" w:rsidRDefault="00C230BB" w:rsidP="008F0C8D">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Metal polishing and microstructure analysis</w:t>
            </w:r>
          </w:p>
        </w:tc>
      </w:tr>
      <w:tr w:rsidR="00267C20" w:rsidRPr="005F496D" w14:paraId="580DAC4C" w14:textId="77777777" w:rsidTr="00C626E8">
        <w:tc>
          <w:tcPr>
            <w:tcW w:w="545" w:type="pct"/>
            <w:shd w:val="clear" w:color="auto" w:fill="auto"/>
          </w:tcPr>
          <w:p w14:paraId="38993E4B" w14:textId="418DD908" w:rsidR="00267C20" w:rsidRPr="005F496D" w:rsidRDefault="007C4A14"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2</w:t>
            </w:r>
            <w:r w:rsidR="00267C20" w:rsidRPr="005F496D">
              <w:rPr>
                <w:rFonts w:ascii="Times New Roman" w:hAnsi="Times New Roman"/>
                <w:bCs/>
                <w:color w:val="FF0000"/>
                <w:sz w:val="24"/>
                <w:szCs w:val="24"/>
                <w:lang w:val="en-IN"/>
              </w:rPr>
              <w:t xml:space="preserve"> </w:t>
            </w:r>
          </w:p>
        </w:tc>
        <w:tc>
          <w:tcPr>
            <w:tcW w:w="4455" w:type="pct"/>
            <w:shd w:val="clear" w:color="auto" w:fill="auto"/>
          </w:tcPr>
          <w:p w14:paraId="69F78747" w14:textId="2A6B70D4" w:rsidR="00267C20"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 xml:space="preserve">Sample preparation and imaging using scanning electron microscopy and interpretation </w:t>
            </w:r>
          </w:p>
        </w:tc>
      </w:tr>
      <w:tr w:rsidR="00267C20" w:rsidRPr="005F496D" w14:paraId="789A9747" w14:textId="77777777" w:rsidTr="00C626E8">
        <w:tc>
          <w:tcPr>
            <w:tcW w:w="545" w:type="pct"/>
            <w:shd w:val="clear" w:color="auto" w:fill="auto"/>
          </w:tcPr>
          <w:p w14:paraId="1F97C2F7" w14:textId="4A8CFC4D" w:rsidR="00267C20" w:rsidRPr="005F496D" w:rsidRDefault="00267C20"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3 </w:t>
            </w:r>
          </w:p>
        </w:tc>
        <w:tc>
          <w:tcPr>
            <w:tcW w:w="4455" w:type="pct"/>
            <w:shd w:val="clear" w:color="auto" w:fill="auto"/>
          </w:tcPr>
          <w:p w14:paraId="1C1F5207" w14:textId="3C7F467A" w:rsidR="00267C20"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X-ray diffraction characterization and crystal structure determination</w:t>
            </w:r>
          </w:p>
        </w:tc>
      </w:tr>
      <w:tr w:rsidR="005F496D" w:rsidRPr="005F496D" w14:paraId="32EB2976" w14:textId="77777777" w:rsidTr="00C626E8">
        <w:tc>
          <w:tcPr>
            <w:tcW w:w="545" w:type="pct"/>
            <w:shd w:val="clear" w:color="auto" w:fill="auto"/>
          </w:tcPr>
          <w:p w14:paraId="5DAA7C99" w14:textId="06A06CF0" w:rsidR="00267C20" w:rsidRPr="005F496D" w:rsidRDefault="00267C20"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4 </w:t>
            </w:r>
          </w:p>
        </w:tc>
        <w:tc>
          <w:tcPr>
            <w:tcW w:w="4455" w:type="pct"/>
            <w:shd w:val="clear" w:color="auto" w:fill="auto"/>
          </w:tcPr>
          <w:p w14:paraId="707AD285" w14:textId="6260B37A" w:rsidR="00267C20"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Material synthesis by the solid-state method</w:t>
            </w:r>
          </w:p>
        </w:tc>
      </w:tr>
      <w:tr w:rsidR="007C4A14" w:rsidRPr="005F496D" w14:paraId="44184DC9" w14:textId="77777777" w:rsidTr="00C626E8">
        <w:tc>
          <w:tcPr>
            <w:tcW w:w="545" w:type="pct"/>
            <w:shd w:val="clear" w:color="auto" w:fill="auto"/>
          </w:tcPr>
          <w:p w14:paraId="31F8D1F8" w14:textId="736CE498" w:rsidR="007C4A14" w:rsidRPr="005F496D" w:rsidRDefault="007C4A14"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5</w:t>
            </w:r>
          </w:p>
        </w:tc>
        <w:tc>
          <w:tcPr>
            <w:tcW w:w="4455" w:type="pct"/>
            <w:shd w:val="clear" w:color="auto" w:fill="auto"/>
          </w:tcPr>
          <w:p w14:paraId="319BE120" w14:textId="0A33D0C5" w:rsidR="007C4A14"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Nanomaterial synthesis by the hydrothermal method</w:t>
            </w:r>
          </w:p>
        </w:tc>
      </w:tr>
      <w:tr w:rsidR="007C4A14" w:rsidRPr="005F496D" w14:paraId="6EF57B70" w14:textId="77777777" w:rsidTr="00C626E8">
        <w:tc>
          <w:tcPr>
            <w:tcW w:w="545" w:type="pct"/>
            <w:shd w:val="clear" w:color="auto" w:fill="auto"/>
          </w:tcPr>
          <w:p w14:paraId="14D540E2" w14:textId="5A8D62C2" w:rsidR="007C4A14" w:rsidRPr="005F496D" w:rsidRDefault="007C4A14"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6</w:t>
            </w:r>
          </w:p>
        </w:tc>
        <w:tc>
          <w:tcPr>
            <w:tcW w:w="4455" w:type="pct"/>
            <w:shd w:val="clear" w:color="auto" w:fill="auto"/>
          </w:tcPr>
          <w:p w14:paraId="5426C8E2" w14:textId="32D230BA" w:rsidR="007C4A14"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Nanomaterial synthesis by the co-precipitation process</w:t>
            </w:r>
          </w:p>
        </w:tc>
      </w:tr>
      <w:tr w:rsidR="007C4A14" w:rsidRPr="005F496D" w14:paraId="3D5286FC" w14:textId="77777777" w:rsidTr="00C626E8">
        <w:tc>
          <w:tcPr>
            <w:tcW w:w="545" w:type="pct"/>
            <w:shd w:val="clear" w:color="auto" w:fill="auto"/>
          </w:tcPr>
          <w:p w14:paraId="6DBCC3C3" w14:textId="221154AE" w:rsidR="007C4A14" w:rsidRPr="005F496D" w:rsidRDefault="007C4A14"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7</w:t>
            </w:r>
          </w:p>
        </w:tc>
        <w:tc>
          <w:tcPr>
            <w:tcW w:w="4455" w:type="pct"/>
            <w:shd w:val="clear" w:color="auto" w:fill="auto"/>
          </w:tcPr>
          <w:p w14:paraId="7DAEFDFB" w14:textId="44A42E81" w:rsidR="007C4A14"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Material synthesis by the Sol-Gel technique</w:t>
            </w:r>
          </w:p>
        </w:tc>
      </w:tr>
    </w:tbl>
    <w:p w14:paraId="5FC8536E" w14:textId="77777777" w:rsidR="00E12867" w:rsidRDefault="00E12867" w:rsidP="00CA515B">
      <w:pPr>
        <w:autoSpaceDE w:val="0"/>
        <w:autoSpaceDN w:val="0"/>
        <w:adjustRightInd w:val="0"/>
        <w:spacing w:after="0" w:line="240" w:lineRule="auto"/>
        <w:jc w:val="both"/>
        <w:rPr>
          <w:rFonts w:ascii="Times New Roman" w:hAnsi="Times New Roman"/>
          <w:bCs/>
          <w:i/>
          <w:iCs/>
          <w:sz w:val="24"/>
          <w:szCs w:val="24"/>
          <w:lang w:val="en-IN" w:bidi="en-US"/>
        </w:rPr>
      </w:pPr>
    </w:p>
    <w:p w14:paraId="3EB6E5E5" w14:textId="77777777" w:rsidR="00CA515B" w:rsidRDefault="00CA515B" w:rsidP="00CA515B">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E02497">
        <w:rPr>
          <w:rFonts w:ascii="Times New Roman" w:hAnsi="Times New Roman"/>
          <w:b/>
          <w:sz w:val="23"/>
          <w:u w:val="single"/>
        </w:rPr>
        <w:t>Research Methodology and IPR</w:t>
      </w:r>
    </w:p>
    <w:p w14:paraId="099E51B2" w14:textId="77777777" w:rsidR="00CA515B" w:rsidRDefault="00CA515B" w:rsidP="00CA515B">
      <w:pPr>
        <w:spacing w:after="0"/>
        <w:jc w:val="both"/>
        <w:rPr>
          <w:rFonts w:ascii="Times New Roman" w:hAnsi="Times New Roman"/>
          <w:b/>
          <w:color w:val="000000"/>
        </w:rPr>
      </w:pPr>
      <w:r w:rsidRPr="005028C0">
        <w:rPr>
          <w:rFonts w:ascii="Times New Roman" w:hAnsi="Times New Roman"/>
          <w:b/>
          <w:color w:val="000000"/>
          <w:sz w:val="24"/>
          <w:szCs w:val="24"/>
          <w:u w:val="single"/>
        </w:rPr>
        <w:t xml:space="preserve">Course </w:t>
      </w:r>
      <w:r w:rsidRPr="00E02497">
        <w:rPr>
          <w:rFonts w:ascii="Times New Roman" w:hAnsi="Times New Roman"/>
          <w:b/>
          <w:color w:val="000000"/>
          <w:sz w:val="24"/>
          <w:szCs w:val="24"/>
          <w:u w:val="single"/>
        </w:rPr>
        <w:t>Code</w:t>
      </w:r>
      <w:r w:rsidRPr="006D2885">
        <w:rPr>
          <w:rFonts w:ascii="Times New Roman" w:hAnsi="Times New Roman"/>
          <w:b/>
          <w:color w:val="000000"/>
          <w:sz w:val="24"/>
          <w:szCs w:val="24"/>
          <w:u w:val="single"/>
        </w:rPr>
        <w:t>: PGC</w:t>
      </w:r>
      <w:r w:rsidRPr="00E02497">
        <w:rPr>
          <w:rFonts w:ascii="Times New Roman" w:hAnsi="Times New Roman"/>
          <w:b/>
          <w:color w:val="000000"/>
          <w:sz w:val="24"/>
          <w:szCs w:val="24"/>
          <w:u w:val="single"/>
        </w:rPr>
        <w:t>-601</w:t>
      </w:r>
    </w:p>
    <w:p w14:paraId="19B0C26D" w14:textId="77777777" w:rsidR="00CA515B" w:rsidRPr="00E02497" w:rsidRDefault="00CA515B" w:rsidP="00CA515B">
      <w:pPr>
        <w:pStyle w:val="TableParagraph"/>
        <w:spacing w:line="261" w:lineRule="exact"/>
        <w:rPr>
          <w:rFonts w:ascii="Times New Roman" w:hAnsi="Times New Roman" w:cs="Times New Roman"/>
          <w:b/>
          <w:color w:val="000000"/>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8037"/>
      </w:tblGrid>
      <w:tr w:rsidR="00CA515B" w:rsidRPr="0029219C" w14:paraId="31A00BC7" w14:textId="77777777" w:rsidTr="00106CA3">
        <w:tc>
          <w:tcPr>
            <w:tcW w:w="5000" w:type="pct"/>
            <w:gridSpan w:val="2"/>
            <w:shd w:val="clear" w:color="auto" w:fill="auto"/>
          </w:tcPr>
          <w:p w14:paraId="2D1FA23F" w14:textId="77777777" w:rsidR="00CA515B" w:rsidRPr="005D1BAE" w:rsidRDefault="00CA515B" w:rsidP="00106CA3">
            <w:pPr>
              <w:pStyle w:val="NormalWeb"/>
              <w:rPr>
                <w:bCs/>
                <w:color w:val="202124"/>
                <w:shd w:val="clear" w:color="auto" w:fill="FFFFFF"/>
              </w:rPr>
            </w:pPr>
            <w:r w:rsidRPr="005028C0">
              <w:rPr>
                <w:b/>
                <w:color w:val="000000"/>
              </w:rPr>
              <w:t>Course Outcomes (CO):</w:t>
            </w:r>
          </w:p>
        </w:tc>
      </w:tr>
      <w:tr w:rsidR="00CA515B" w:rsidRPr="0029219C" w14:paraId="1E08EFB7" w14:textId="77777777" w:rsidTr="00106CA3">
        <w:tc>
          <w:tcPr>
            <w:tcW w:w="545" w:type="pct"/>
            <w:shd w:val="clear" w:color="auto" w:fill="auto"/>
          </w:tcPr>
          <w:p w14:paraId="63F0904E"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 xml:space="preserve">CO-1 </w:t>
            </w:r>
          </w:p>
        </w:tc>
        <w:tc>
          <w:tcPr>
            <w:tcW w:w="4455" w:type="pct"/>
            <w:shd w:val="clear" w:color="auto" w:fill="auto"/>
          </w:tcPr>
          <w:p w14:paraId="1EDCF753"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Understanding the fundamentals of research and its methodology </w:t>
            </w:r>
          </w:p>
        </w:tc>
      </w:tr>
      <w:tr w:rsidR="00CA515B" w:rsidRPr="0029219C" w14:paraId="54F1CAF9" w14:textId="77777777" w:rsidTr="00106CA3">
        <w:tc>
          <w:tcPr>
            <w:tcW w:w="545" w:type="pct"/>
            <w:shd w:val="clear" w:color="auto" w:fill="auto"/>
          </w:tcPr>
          <w:p w14:paraId="57E0FAAC"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 xml:space="preserve">CO-2 </w:t>
            </w:r>
          </w:p>
        </w:tc>
        <w:tc>
          <w:tcPr>
            <w:tcW w:w="4455" w:type="pct"/>
            <w:shd w:val="clear" w:color="auto" w:fill="auto"/>
          </w:tcPr>
          <w:p w14:paraId="6CFD855A"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Choose the appropriate research design and develop appropriate research hypothesis for a research project</w:t>
            </w:r>
          </w:p>
        </w:tc>
      </w:tr>
      <w:tr w:rsidR="00CA515B" w:rsidRPr="00131139" w14:paraId="63B3B92F" w14:textId="77777777" w:rsidTr="00106CA3">
        <w:tc>
          <w:tcPr>
            <w:tcW w:w="545" w:type="pct"/>
            <w:shd w:val="clear" w:color="auto" w:fill="auto"/>
          </w:tcPr>
          <w:p w14:paraId="5B04A745"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 xml:space="preserve">CO-3 </w:t>
            </w:r>
          </w:p>
        </w:tc>
        <w:tc>
          <w:tcPr>
            <w:tcW w:w="4455" w:type="pct"/>
            <w:shd w:val="clear" w:color="auto" w:fill="auto"/>
          </w:tcPr>
          <w:p w14:paraId="5C91E2B9"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Knowledge of manuscript preparation, patents and Intellectual property</w:t>
            </w:r>
          </w:p>
        </w:tc>
      </w:tr>
      <w:tr w:rsidR="00CA515B" w:rsidRPr="0029219C" w14:paraId="6F0FBDAE" w14:textId="77777777" w:rsidTr="00106CA3">
        <w:tc>
          <w:tcPr>
            <w:tcW w:w="545" w:type="pct"/>
            <w:shd w:val="clear" w:color="auto" w:fill="auto"/>
          </w:tcPr>
          <w:p w14:paraId="00D42216"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 xml:space="preserve">CO-4 </w:t>
            </w:r>
          </w:p>
        </w:tc>
        <w:tc>
          <w:tcPr>
            <w:tcW w:w="4455" w:type="pct"/>
            <w:shd w:val="clear" w:color="auto" w:fill="auto"/>
          </w:tcPr>
          <w:p w14:paraId="652C4995"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Technology transfer and application of IPR in various domains</w:t>
            </w:r>
          </w:p>
        </w:tc>
      </w:tr>
    </w:tbl>
    <w:p w14:paraId="49ECBEBC" w14:textId="77777777" w:rsidR="00CA515B" w:rsidRPr="009B7D26" w:rsidRDefault="00CA515B" w:rsidP="00CA515B">
      <w:pPr>
        <w:jc w:val="both"/>
        <w:rPr>
          <w:rFonts w:ascii="Times New Roman" w:hAnsi="Times New Roman"/>
          <w:b/>
          <w:color w:val="00000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7370"/>
      </w:tblGrid>
      <w:tr w:rsidR="00CA515B" w:rsidRPr="009B7D26" w14:paraId="412843BD" w14:textId="77777777" w:rsidTr="00106CA3">
        <w:tc>
          <w:tcPr>
            <w:tcW w:w="1810" w:type="dxa"/>
            <w:shd w:val="clear" w:color="auto" w:fill="auto"/>
          </w:tcPr>
          <w:p w14:paraId="1A5E1C53" w14:textId="77777777" w:rsidR="00CA515B" w:rsidRPr="009B7D26" w:rsidRDefault="00CA515B" w:rsidP="00106CA3">
            <w:pPr>
              <w:jc w:val="center"/>
              <w:rPr>
                <w:rFonts w:ascii="Times New Roman" w:hAnsi="Times New Roman"/>
                <w:b/>
              </w:rPr>
            </w:pPr>
          </w:p>
        </w:tc>
        <w:tc>
          <w:tcPr>
            <w:tcW w:w="7370" w:type="dxa"/>
            <w:shd w:val="clear" w:color="auto" w:fill="auto"/>
          </w:tcPr>
          <w:p w14:paraId="27715074" w14:textId="77777777" w:rsidR="00CA515B" w:rsidRPr="009B7D26" w:rsidRDefault="00CA515B" w:rsidP="00106CA3">
            <w:pPr>
              <w:spacing w:after="0"/>
              <w:jc w:val="both"/>
              <w:rPr>
                <w:rFonts w:ascii="Times New Roman" w:hAnsi="Times New Roman"/>
                <w:b/>
              </w:rPr>
            </w:pPr>
            <w:r w:rsidRPr="00E02497">
              <w:rPr>
                <w:rFonts w:ascii="Times New Roman" w:hAnsi="Times New Roman"/>
                <w:b/>
                <w:color w:val="000000"/>
                <w:sz w:val="24"/>
                <w:szCs w:val="24"/>
                <w:lang w:val="en-IN"/>
              </w:rPr>
              <w:t>Syllabus Details</w:t>
            </w:r>
          </w:p>
        </w:tc>
      </w:tr>
      <w:tr w:rsidR="00CA515B" w:rsidRPr="009B7D26" w14:paraId="10695934" w14:textId="77777777" w:rsidTr="00106CA3">
        <w:tc>
          <w:tcPr>
            <w:tcW w:w="1810" w:type="dxa"/>
            <w:shd w:val="clear" w:color="auto" w:fill="auto"/>
          </w:tcPr>
          <w:p w14:paraId="40BB7C15"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Unit I:</w:t>
            </w:r>
          </w:p>
        </w:tc>
        <w:tc>
          <w:tcPr>
            <w:tcW w:w="7370" w:type="dxa"/>
            <w:shd w:val="clear" w:color="auto" w:fill="auto"/>
          </w:tcPr>
          <w:p w14:paraId="739403F9" w14:textId="77777777" w:rsidR="00CA515B" w:rsidRPr="00E02497" w:rsidRDefault="00CA515B" w:rsidP="00106CA3">
            <w:pPr>
              <w:autoSpaceDE w:val="0"/>
              <w:autoSpaceDN w:val="0"/>
              <w:adjustRightInd w:val="0"/>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Meaning of research problem, Sources of research problem, Criteria Characteristics of a good research problem, Errors in selecting a research problem, Scope and objectives of research problem. Approaches of investigation of solutions for research problem, data collection, analysis, interpretation, Necessary instrumentations</w:t>
            </w:r>
          </w:p>
        </w:tc>
      </w:tr>
      <w:tr w:rsidR="00CA515B" w:rsidRPr="009B7D26" w14:paraId="3D87A68C" w14:textId="77777777" w:rsidTr="00106CA3">
        <w:tc>
          <w:tcPr>
            <w:tcW w:w="1810" w:type="dxa"/>
            <w:shd w:val="clear" w:color="auto" w:fill="auto"/>
          </w:tcPr>
          <w:p w14:paraId="348FC92D"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Unit II:</w:t>
            </w:r>
          </w:p>
        </w:tc>
        <w:tc>
          <w:tcPr>
            <w:tcW w:w="7370" w:type="dxa"/>
            <w:shd w:val="clear" w:color="auto" w:fill="auto"/>
          </w:tcPr>
          <w:p w14:paraId="0B25A06A" w14:textId="77777777" w:rsidR="00CA515B" w:rsidRPr="00E02497" w:rsidRDefault="00CA515B" w:rsidP="00106CA3">
            <w:pPr>
              <w:autoSpaceDE w:val="0"/>
              <w:autoSpaceDN w:val="0"/>
              <w:adjustRightInd w:val="0"/>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 xml:space="preserve"> Effective literature studies approaches, analysis Plagiarism, Research ethics,</w:t>
            </w:r>
          </w:p>
        </w:tc>
      </w:tr>
      <w:tr w:rsidR="00CA515B" w:rsidRPr="009B7D26" w14:paraId="7E6AF76A" w14:textId="77777777" w:rsidTr="00106CA3">
        <w:tc>
          <w:tcPr>
            <w:tcW w:w="1810" w:type="dxa"/>
            <w:shd w:val="clear" w:color="auto" w:fill="auto"/>
          </w:tcPr>
          <w:p w14:paraId="180D30DD"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Unit III</w:t>
            </w:r>
          </w:p>
        </w:tc>
        <w:tc>
          <w:tcPr>
            <w:tcW w:w="7370" w:type="dxa"/>
            <w:shd w:val="clear" w:color="auto" w:fill="auto"/>
            <w:vAlign w:val="center"/>
          </w:tcPr>
          <w:p w14:paraId="4D184642" w14:textId="77777777" w:rsidR="00CA515B" w:rsidRPr="00E02497" w:rsidRDefault="00CA515B" w:rsidP="00106CA3">
            <w:pPr>
              <w:autoSpaceDE w:val="0"/>
              <w:autoSpaceDN w:val="0"/>
              <w:adjustRightInd w:val="0"/>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Effective technical writing, how to write report, Paper Developing a Research Proposal, Format of research proposal, a presentation and</w:t>
            </w:r>
          </w:p>
          <w:p w14:paraId="374C1FC1" w14:textId="77777777" w:rsidR="00CA515B" w:rsidRPr="00E02497" w:rsidRDefault="00CA515B" w:rsidP="00106CA3">
            <w:pPr>
              <w:autoSpaceDE w:val="0"/>
              <w:autoSpaceDN w:val="0"/>
              <w:adjustRightInd w:val="0"/>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assessment by a review committee</w:t>
            </w:r>
          </w:p>
        </w:tc>
      </w:tr>
      <w:tr w:rsidR="00CA515B" w:rsidRPr="009B7D26" w14:paraId="3A9DB8EB" w14:textId="77777777" w:rsidTr="00106CA3">
        <w:tc>
          <w:tcPr>
            <w:tcW w:w="1810" w:type="dxa"/>
            <w:shd w:val="clear" w:color="auto" w:fill="auto"/>
          </w:tcPr>
          <w:p w14:paraId="68A2A893"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Unit IV</w:t>
            </w:r>
          </w:p>
        </w:tc>
        <w:tc>
          <w:tcPr>
            <w:tcW w:w="7370" w:type="dxa"/>
            <w:shd w:val="clear" w:color="auto" w:fill="auto"/>
          </w:tcPr>
          <w:p w14:paraId="4329EE09" w14:textId="77777777" w:rsidR="00CA515B" w:rsidRPr="00E02497" w:rsidRDefault="00CA515B" w:rsidP="00106CA3">
            <w:pPr>
              <w:autoSpaceDE w:val="0"/>
              <w:autoSpaceDN w:val="0"/>
              <w:adjustRightInd w:val="0"/>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Nature of Intellectual Property: Patents, Designs, Trade and Copyright. Process of Patenting and Development: technological research, innovation, patenting, development. International Scenario: International cooperation on Intellectual Property. Procedure for grants of patents, Patenting under PCT.</w:t>
            </w:r>
          </w:p>
        </w:tc>
      </w:tr>
      <w:tr w:rsidR="00CA515B" w:rsidRPr="009B7D26" w14:paraId="3227256B" w14:textId="77777777" w:rsidTr="00106CA3">
        <w:tc>
          <w:tcPr>
            <w:tcW w:w="1810" w:type="dxa"/>
            <w:shd w:val="clear" w:color="auto" w:fill="auto"/>
          </w:tcPr>
          <w:p w14:paraId="4FCBED8E"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lastRenderedPageBreak/>
              <w:t>Unit V</w:t>
            </w:r>
          </w:p>
        </w:tc>
        <w:tc>
          <w:tcPr>
            <w:tcW w:w="7370" w:type="dxa"/>
            <w:shd w:val="clear" w:color="auto" w:fill="auto"/>
          </w:tcPr>
          <w:p w14:paraId="5D6546C9" w14:textId="77777777" w:rsidR="00CA515B" w:rsidRPr="00E02497" w:rsidRDefault="00CA515B" w:rsidP="00106CA3">
            <w:pPr>
              <w:autoSpaceDE w:val="0"/>
              <w:autoSpaceDN w:val="0"/>
              <w:adjustRightInd w:val="0"/>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Patent Rights: Scope of Patent Rights. Licensing and transfer of technology.</w:t>
            </w:r>
          </w:p>
          <w:p w14:paraId="115983EF"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Patent information and databases. Geographical Indications</w:t>
            </w:r>
          </w:p>
        </w:tc>
      </w:tr>
      <w:tr w:rsidR="00CA515B" w:rsidRPr="009B7D26" w14:paraId="152F2661" w14:textId="77777777" w:rsidTr="00106CA3">
        <w:tc>
          <w:tcPr>
            <w:tcW w:w="1810" w:type="dxa"/>
            <w:shd w:val="clear" w:color="auto" w:fill="auto"/>
          </w:tcPr>
          <w:p w14:paraId="22D33930"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Unit VI</w:t>
            </w:r>
          </w:p>
        </w:tc>
        <w:tc>
          <w:tcPr>
            <w:tcW w:w="7370" w:type="dxa"/>
            <w:shd w:val="clear" w:color="auto" w:fill="auto"/>
          </w:tcPr>
          <w:p w14:paraId="37FA377A" w14:textId="32C8547E" w:rsidR="00CA515B" w:rsidRPr="00E02497" w:rsidRDefault="00CA515B" w:rsidP="00491FE1">
            <w:pPr>
              <w:autoSpaceDE w:val="0"/>
              <w:autoSpaceDN w:val="0"/>
              <w:adjustRightInd w:val="0"/>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 xml:space="preserve">New Developments in IPR: Administration of Patent System. New developments in IPR; IPR of Biological Systems, Computer Software etc. Traditional </w:t>
            </w:r>
            <w:r w:rsidR="00491FE1">
              <w:rPr>
                <w:rFonts w:ascii="Times New Roman" w:hAnsi="Times New Roman"/>
                <w:bCs/>
                <w:color w:val="000000"/>
                <w:sz w:val="24"/>
                <w:szCs w:val="24"/>
                <w:lang w:val="en-IN"/>
              </w:rPr>
              <w:t>Knowledge</w:t>
            </w:r>
            <w:r w:rsidRPr="00E02497">
              <w:rPr>
                <w:rFonts w:ascii="Times New Roman" w:hAnsi="Times New Roman"/>
                <w:bCs/>
                <w:color w:val="000000"/>
                <w:sz w:val="24"/>
                <w:szCs w:val="24"/>
                <w:lang w:val="en-IN"/>
              </w:rPr>
              <w:t xml:space="preserve"> Case Studies, IPR and IITs.</w:t>
            </w:r>
          </w:p>
        </w:tc>
      </w:tr>
    </w:tbl>
    <w:p w14:paraId="4CE00FA9" w14:textId="77777777" w:rsidR="00CA515B" w:rsidRDefault="00CA515B" w:rsidP="00CA515B">
      <w:pPr>
        <w:rPr>
          <w:rFonts w:ascii="Times New Roman" w:hAnsi="Times New Roman"/>
        </w:rPr>
      </w:pPr>
    </w:p>
    <w:p w14:paraId="4AC5979E" w14:textId="77777777" w:rsidR="00CA515B" w:rsidRDefault="00CA515B" w:rsidP="00CA515B">
      <w:pPr>
        <w:jc w:val="both"/>
        <w:rPr>
          <w:rFonts w:ascii="Times New Roman" w:hAnsi="Times New Roman"/>
          <w:b/>
        </w:rPr>
      </w:pPr>
      <w:r w:rsidRPr="009B7D26">
        <w:rPr>
          <w:rFonts w:ascii="Times New Roman" w:hAnsi="Times New Roman"/>
          <w:b/>
        </w:rPr>
        <w:t>References Textbooks</w:t>
      </w:r>
      <w:r>
        <w:rPr>
          <w:rFonts w:ascii="Times New Roman" w:hAnsi="Times New Roman"/>
          <w:b/>
        </w:rPr>
        <w:t xml:space="preserve">: </w:t>
      </w:r>
    </w:p>
    <w:p w14:paraId="19565E58" w14:textId="77777777" w:rsidR="00CA515B" w:rsidRPr="00E02497"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Stuart Melville and Wayne Goddard, “Research methodology: an introduction for</w:t>
      </w:r>
    </w:p>
    <w:p w14:paraId="216E168F" w14:textId="77777777" w:rsidR="00CA515B" w:rsidRPr="00E02497"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science &amp; engineering students’”</w:t>
      </w:r>
    </w:p>
    <w:p w14:paraId="17643575" w14:textId="77777777" w:rsidR="00CA515B" w:rsidRPr="00E02497"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Wayne Goddard and Stuart Melville, “Research Methodology: An Introduction”</w:t>
      </w:r>
    </w:p>
    <w:p w14:paraId="7A63843F" w14:textId="77777777" w:rsidR="00CA515B" w:rsidRPr="00E02497"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Ranjit Kumar, 2nd Edition, “Research Methodology: A Step by Step Guide for</w:t>
      </w:r>
    </w:p>
    <w:p w14:paraId="56D54E4F" w14:textId="77777777" w:rsidR="00CA515B" w:rsidRPr="00E02497"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beginners”</w:t>
      </w:r>
    </w:p>
    <w:p w14:paraId="502A1C6B" w14:textId="77777777" w:rsidR="00CA515B" w:rsidRPr="00E02497"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Halbert, “Resisting Intellectual Property”, Taylor &amp; Francis Ltd,2007.</w:t>
      </w:r>
    </w:p>
    <w:p w14:paraId="7A91080A" w14:textId="77777777" w:rsidR="00CA515B" w:rsidRPr="00E02497"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proofErr w:type="spellStart"/>
      <w:r w:rsidRPr="00E02497">
        <w:rPr>
          <w:rFonts w:ascii="Times New Roman" w:hAnsi="Times New Roman"/>
          <w:bCs/>
          <w:i/>
          <w:iCs/>
          <w:sz w:val="24"/>
          <w:szCs w:val="24"/>
          <w:lang w:val="en-IN"/>
        </w:rPr>
        <w:t>Mayall</w:t>
      </w:r>
      <w:proofErr w:type="spellEnd"/>
      <w:r w:rsidRPr="00E02497">
        <w:rPr>
          <w:rFonts w:ascii="Times New Roman" w:hAnsi="Times New Roman"/>
          <w:bCs/>
          <w:i/>
          <w:iCs/>
          <w:sz w:val="24"/>
          <w:szCs w:val="24"/>
          <w:lang w:val="en-IN"/>
        </w:rPr>
        <w:t>, “Industrial Design”, McGraw Hill, 1992.</w:t>
      </w:r>
    </w:p>
    <w:p w14:paraId="28EE594D" w14:textId="77777777" w:rsidR="00CA515B" w:rsidRPr="00E02497"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proofErr w:type="spellStart"/>
      <w:r w:rsidRPr="00E02497">
        <w:rPr>
          <w:rFonts w:ascii="Times New Roman" w:hAnsi="Times New Roman"/>
          <w:bCs/>
          <w:i/>
          <w:iCs/>
          <w:sz w:val="24"/>
          <w:szCs w:val="24"/>
          <w:lang w:val="en-IN"/>
        </w:rPr>
        <w:t>Niebel</w:t>
      </w:r>
      <w:proofErr w:type="spellEnd"/>
      <w:r w:rsidRPr="00E02497">
        <w:rPr>
          <w:rFonts w:ascii="Times New Roman" w:hAnsi="Times New Roman"/>
          <w:bCs/>
          <w:i/>
          <w:iCs/>
          <w:sz w:val="24"/>
          <w:szCs w:val="24"/>
          <w:lang w:val="en-IN"/>
        </w:rPr>
        <w:t>, “Product Design”, McGraw Hill, 1974.</w:t>
      </w:r>
    </w:p>
    <w:p w14:paraId="5AE4A794" w14:textId="77777777" w:rsidR="00CA515B" w:rsidRPr="00E02497"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Asimov, “Introduction to Design”, Prentice Hall, 1962.</w:t>
      </w:r>
    </w:p>
    <w:p w14:paraId="10FDB2FC" w14:textId="77777777" w:rsidR="00CA515B" w:rsidRPr="00E02497"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 xml:space="preserve">Robert P. Merges, Peter S. </w:t>
      </w:r>
      <w:proofErr w:type="spellStart"/>
      <w:r w:rsidRPr="00E02497">
        <w:rPr>
          <w:rFonts w:ascii="Times New Roman" w:hAnsi="Times New Roman"/>
          <w:bCs/>
          <w:i/>
          <w:iCs/>
          <w:sz w:val="24"/>
          <w:szCs w:val="24"/>
          <w:lang w:val="en-IN"/>
        </w:rPr>
        <w:t>Menell</w:t>
      </w:r>
      <w:proofErr w:type="spellEnd"/>
      <w:r w:rsidRPr="00E02497">
        <w:rPr>
          <w:rFonts w:ascii="Times New Roman" w:hAnsi="Times New Roman"/>
          <w:bCs/>
          <w:i/>
          <w:iCs/>
          <w:sz w:val="24"/>
          <w:szCs w:val="24"/>
          <w:lang w:val="en-IN"/>
        </w:rPr>
        <w:t>, Mark A. Lemley, “ Intellectual Property in New Technological Age”, 2016.</w:t>
      </w:r>
    </w:p>
    <w:p w14:paraId="6FC81555" w14:textId="77777777" w:rsidR="00CA515B" w:rsidRPr="00E02497" w:rsidRDefault="00CA515B" w:rsidP="00CA515B">
      <w:pPr>
        <w:numPr>
          <w:ilvl w:val="0"/>
          <w:numId w:val="2"/>
        </w:numPr>
        <w:autoSpaceDE w:val="0"/>
        <w:autoSpaceDN w:val="0"/>
        <w:adjustRightInd w:val="0"/>
        <w:spacing w:after="0" w:line="240" w:lineRule="auto"/>
        <w:ind w:left="357" w:hanging="357"/>
        <w:jc w:val="both"/>
        <w:rPr>
          <w:rFonts w:ascii="Times New Roman" w:hAnsi="Times New Roman"/>
          <w:bCs/>
          <w:i/>
          <w:iCs/>
          <w:sz w:val="24"/>
          <w:szCs w:val="24"/>
          <w:lang w:val="en-IN"/>
        </w:rPr>
      </w:pPr>
      <w:r w:rsidRPr="00E02497">
        <w:rPr>
          <w:rFonts w:ascii="Times New Roman" w:hAnsi="Times New Roman"/>
          <w:bCs/>
          <w:i/>
          <w:iCs/>
          <w:sz w:val="24"/>
          <w:szCs w:val="24"/>
          <w:lang w:val="en-IN"/>
        </w:rPr>
        <w:t xml:space="preserve">T. </w:t>
      </w:r>
      <w:proofErr w:type="spellStart"/>
      <w:r w:rsidRPr="00E02497">
        <w:rPr>
          <w:rFonts w:ascii="Times New Roman" w:hAnsi="Times New Roman"/>
          <w:bCs/>
          <w:i/>
          <w:iCs/>
          <w:sz w:val="24"/>
          <w:szCs w:val="24"/>
          <w:lang w:val="en-IN"/>
        </w:rPr>
        <w:t>Ramappa</w:t>
      </w:r>
      <w:proofErr w:type="spellEnd"/>
      <w:r w:rsidRPr="00E02497">
        <w:rPr>
          <w:rFonts w:ascii="Times New Roman" w:hAnsi="Times New Roman"/>
          <w:bCs/>
          <w:i/>
          <w:iCs/>
          <w:sz w:val="24"/>
          <w:szCs w:val="24"/>
          <w:lang w:val="en-IN"/>
        </w:rPr>
        <w:t>, “Intellectual Property Rights Under WTO”, S. Chand, 2008</w:t>
      </w:r>
    </w:p>
    <w:p w14:paraId="69E74906" w14:textId="0A98C699" w:rsidR="00CA515B" w:rsidRDefault="00CA515B" w:rsidP="00CA515B">
      <w:pPr>
        <w:rPr>
          <w:rFonts w:ascii="Times New Roman" w:hAnsi="Times New Roman"/>
          <w:b/>
          <w:sz w:val="24"/>
          <w:szCs w:val="24"/>
          <w:u w:val="single"/>
        </w:rPr>
      </w:pPr>
    </w:p>
    <w:p w14:paraId="0D219674" w14:textId="63B24944" w:rsidR="008F0C8D" w:rsidRPr="005F496D" w:rsidRDefault="008F0C8D" w:rsidP="008F0C8D">
      <w:pPr>
        <w:autoSpaceDE w:val="0"/>
        <w:autoSpaceDN w:val="0"/>
        <w:adjustRightInd w:val="0"/>
        <w:spacing w:after="0" w:line="240" w:lineRule="auto"/>
        <w:jc w:val="both"/>
        <w:rPr>
          <w:rFonts w:ascii="Times New Roman" w:hAnsi="Times New Roman"/>
          <w:b/>
          <w:color w:val="FF0000"/>
          <w:sz w:val="24"/>
          <w:szCs w:val="24"/>
          <w:u w:val="single"/>
          <w:lang w:val="en-IN" w:bidi="en-US"/>
        </w:rPr>
      </w:pPr>
      <w:r w:rsidRPr="005F496D">
        <w:rPr>
          <w:rFonts w:ascii="Times New Roman" w:hAnsi="Times New Roman"/>
          <w:b/>
          <w:color w:val="FF0000"/>
          <w:sz w:val="24"/>
          <w:szCs w:val="24"/>
          <w:u w:val="single"/>
          <w:lang w:val="en-IN" w:bidi="en-US"/>
        </w:rPr>
        <w:t xml:space="preserve">Course Name: Materials processing and testing </w:t>
      </w:r>
      <w:r w:rsidR="00443A84" w:rsidRPr="005F496D">
        <w:rPr>
          <w:rFonts w:ascii="Times New Roman" w:hAnsi="Times New Roman"/>
          <w:b/>
          <w:color w:val="FF0000"/>
          <w:sz w:val="24"/>
          <w:szCs w:val="24"/>
          <w:u w:val="single"/>
          <w:lang w:val="en-IN" w:bidi="en-US"/>
        </w:rPr>
        <w:t>l</w:t>
      </w:r>
      <w:r w:rsidRPr="005F496D">
        <w:rPr>
          <w:rFonts w:ascii="Times New Roman" w:hAnsi="Times New Roman"/>
          <w:b/>
          <w:color w:val="FF0000"/>
          <w:sz w:val="24"/>
          <w:szCs w:val="24"/>
          <w:u w:val="single"/>
          <w:lang w:val="en-IN" w:bidi="en-US"/>
        </w:rPr>
        <w:t>ab</w:t>
      </w:r>
    </w:p>
    <w:p w14:paraId="5C95A60C" w14:textId="0DA8EB60" w:rsidR="008F0C8D" w:rsidRPr="005F496D" w:rsidRDefault="008F0C8D" w:rsidP="008F0C8D">
      <w:pPr>
        <w:autoSpaceDE w:val="0"/>
        <w:autoSpaceDN w:val="0"/>
        <w:adjustRightInd w:val="0"/>
        <w:spacing w:after="0" w:line="240" w:lineRule="auto"/>
        <w:jc w:val="both"/>
        <w:rPr>
          <w:rFonts w:ascii="Times New Roman" w:hAnsi="Times New Roman"/>
          <w:b/>
          <w:color w:val="FF0000"/>
          <w:sz w:val="24"/>
          <w:szCs w:val="24"/>
          <w:u w:val="single"/>
          <w:lang w:val="en-IN" w:bidi="en-US"/>
        </w:rPr>
      </w:pPr>
      <w:r w:rsidRPr="005F496D">
        <w:rPr>
          <w:rFonts w:ascii="Times New Roman" w:hAnsi="Times New Roman"/>
          <w:b/>
          <w:color w:val="FF0000"/>
          <w:sz w:val="24"/>
          <w:szCs w:val="24"/>
          <w:u w:val="single"/>
          <w:lang w:val="en-IN" w:bidi="en-US"/>
        </w:rPr>
        <w:t>Course Code: MM 602L</w:t>
      </w:r>
    </w:p>
    <w:p w14:paraId="2207A397" w14:textId="7E95C85E" w:rsidR="008F0C8D" w:rsidRPr="005F496D" w:rsidRDefault="008F0C8D" w:rsidP="00CA515B">
      <w:pPr>
        <w:rPr>
          <w:rFonts w:ascii="Times New Roman" w:hAnsi="Times New Roman"/>
          <w:b/>
          <w:color w:val="FF0000"/>
          <w:sz w:val="24"/>
          <w:szCs w:val="24"/>
          <w:u w:val="single"/>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8037"/>
      </w:tblGrid>
      <w:tr w:rsidR="008F0C8D" w:rsidRPr="005F496D" w14:paraId="7F6F9938" w14:textId="77777777" w:rsidTr="00C626E8">
        <w:tc>
          <w:tcPr>
            <w:tcW w:w="5000" w:type="pct"/>
            <w:gridSpan w:val="2"/>
            <w:shd w:val="clear" w:color="auto" w:fill="auto"/>
          </w:tcPr>
          <w:p w14:paraId="29B0D1DB" w14:textId="77777777" w:rsidR="008F0C8D" w:rsidRPr="005F496D" w:rsidRDefault="008F0C8D" w:rsidP="00C626E8">
            <w:pPr>
              <w:pStyle w:val="NormalWeb"/>
              <w:rPr>
                <w:bCs/>
                <w:color w:val="FF0000"/>
                <w:shd w:val="clear" w:color="auto" w:fill="FFFFFF"/>
              </w:rPr>
            </w:pPr>
            <w:r w:rsidRPr="005F496D">
              <w:rPr>
                <w:b/>
                <w:color w:val="FF0000"/>
              </w:rPr>
              <w:t>Course Outcomes (CO):</w:t>
            </w:r>
          </w:p>
        </w:tc>
      </w:tr>
      <w:tr w:rsidR="008F0C8D" w:rsidRPr="005F496D" w14:paraId="0AC737C6" w14:textId="77777777" w:rsidTr="00C626E8">
        <w:tc>
          <w:tcPr>
            <w:tcW w:w="545" w:type="pct"/>
            <w:shd w:val="clear" w:color="auto" w:fill="auto"/>
          </w:tcPr>
          <w:p w14:paraId="7755F14D" w14:textId="77777777" w:rsidR="008F0C8D" w:rsidRPr="005F496D" w:rsidRDefault="008F0C8D" w:rsidP="008F0C8D">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CO-1 </w:t>
            </w:r>
          </w:p>
        </w:tc>
        <w:tc>
          <w:tcPr>
            <w:tcW w:w="4455" w:type="pct"/>
            <w:shd w:val="clear" w:color="auto" w:fill="auto"/>
          </w:tcPr>
          <w:p w14:paraId="37170FD5" w14:textId="34503564" w:rsidR="008F0C8D" w:rsidRPr="005F496D" w:rsidRDefault="008F0C8D" w:rsidP="008F0C8D">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Learn hands-on </w:t>
            </w:r>
            <w:r w:rsidR="00443A84" w:rsidRPr="005F496D">
              <w:rPr>
                <w:rFonts w:ascii="Times New Roman" w:hAnsi="Times New Roman"/>
                <w:bCs/>
                <w:color w:val="FF0000"/>
                <w:sz w:val="24"/>
                <w:szCs w:val="24"/>
                <w:lang w:val="en-IN"/>
              </w:rPr>
              <w:t>experiments on corrosion testing</w:t>
            </w:r>
            <w:r w:rsidRPr="005F496D">
              <w:rPr>
                <w:rFonts w:ascii="Times New Roman" w:hAnsi="Times New Roman"/>
                <w:bCs/>
                <w:color w:val="FF0000"/>
                <w:sz w:val="24"/>
                <w:szCs w:val="24"/>
                <w:lang w:val="en-IN"/>
              </w:rPr>
              <w:t xml:space="preserve">  </w:t>
            </w:r>
          </w:p>
        </w:tc>
      </w:tr>
      <w:tr w:rsidR="008F0C8D" w:rsidRPr="005F496D" w14:paraId="125B337B" w14:textId="77777777" w:rsidTr="00C626E8">
        <w:tc>
          <w:tcPr>
            <w:tcW w:w="545" w:type="pct"/>
            <w:shd w:val="clear" w:color="auto" w:fill="auto"/>
          </w:tcPr>
          <w:p w14:paraId="17B34ECB" w14:textId="77777777" w:rsidR="008F0C8D" w:rsidRPr="005F496D" w:rsidRDefault="008F0C8D" w:rsidP="008F0C8D">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CO-2 </w:t>
            </w:r>
          </w:p>
        </w:tc>
        <w:tc>
          <w:tcPr>
            <w:tcW w:w="4455" w:type="pct"/>
            <w:shd w:val="clear" w:color="auto" w:fill="auto"/>
          </w:tcPr>
          <w:p w14:paraId="54E28D7F" w14:textId="3B6C0655" w:rsidR="008F0C8D" w:rsidRPr="005F496D" w:rsidRDefault="00443A84" w:rsidP="008F0C8D">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Perform and learn mechanical testing of materials</w:t>
            </w:r>
          </w:p>
        </w:tc>
      </w:tr>
      <w:tr w:rsidR="008F0C8D" w:rsidRPr="005F496D" w14:paraId="099084CB" w14:textId="77777777" w:rsidTr="00C626E8">
        <w:tc>
          <w:tcPr>
            <w:tcW w:w="545" w:type="pct"/>
            <w:shd w:val="clear" w:color="auto" w:fill="auto"/>
          </w:tcPr>
          <w:p w14:paraId="4FD2B034" w14:textId="77777777" w:rsidR="008F0C8D" w:rsidRPr="005F496D" w:rsidRDefault="008F0C8D" w:rsidP="008F0C8D">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CO-3 </w:t>
            </w:r>
          </w:p>
        </w:tc>
        <w:tc>
          <w:tcPr>
            <w:tcW w:w="4455" w:type="pct"/>
            <w:shd w:val="clear" w:color="auto" w:fill="auto"/>
          </w:tcPr>
          <w:p w14:paraId="60BE8F68" w14:textId="75CAFCA9" w:rsidR="008F0C8D" w:rsidRPr="005F496D" w:rsidRDefault="00443A84" w:rsidP="008F0C8D">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Perform and learn metal processing techniques</w:t>
            </w:r>
          </w:p>
        </w:tc>
      </w:tr>
      <w:tr w:rsidR="008F0C8D" w:rsidRPr="005F496D" w14:paraId="70073D2A" w14:textId="77777777" w:rsidTr="00C626E8">
        <w:tc>
          <w:tcPr>
            <w:tcW w:w="545" w:type="pct"/>
            <w:shd w:val="clear" w:color="auto" w:fill="auto"/>
          </w:tcPr>
          <w:p w14:paraId="08430477" w14:textId="77777777" w:rsidR="008F0C8D" w:rsidRPr="005F496D" w:rsidRDefault="008F0C8D" w:rsidP="008F0C8D">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CO-4 </w:t>
            </w:r>
          </w:p>
        </w:tc>
        <w:tc>
          <w:tcPr>
            <w:tcW w:w="4455" w:type="pct"/>
            <w:shd w:val="clear" w:color="auto" w:fill="auto"/>
          </w:tcPr>
          <w:p w14:paraId="0E0EFCDC" w14:textId="63C06D1E" w:rsidR="008F0C8D" w:rsidRPr="005F496D" w:rsidRDefault="00443A84" w:rsidP="008F0C8D">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Perform and learn polymer processing techniques</w:t>
            </w:r>
          </w:p>
        </w:tc>
      </w:tr>
    </w:tbl>
    <w:p w14:paraId="5334BFD9" w14:textId="60C26BC4" w:rsidR="008F0C8D" w:rsidRPr="005F496D" w:rsidRDefault="008F0C8D" w:rsidP="00CA515B">
      <w:pPr>
        <w:rPr>
          <w:rFonts w:ascii="Times New Roman" w:hAnsi="Times New Roman"/>
          <w:b/>
          <w:color w:val="FF0000"/>
          <w:sz w:val="24"/>
          <w:szCs w:val="24"/>
          <w:u w:val="single"/>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8037"/>
      </w:tblGrid>
      <w:tr w:rsidR="008F0C8D" w:rsidRPr="005F496D" w14:paraId="3D5EB196" w14:textId="77777777" w:rsidTr="00C626E8">
        <w:tc>
          <w:tcPr>
            <w:tcW w:w="5000" w:type="pct"/>
            <w:gridSpan w:val="2"/>
            <w:shd w:val="clear" w:color="auto" w:fill="auto"/>
          </w:tcPr>
          <w:p w14:paraId="0B725CCC" w14:textId="77777777" w:rsidR="008F0C8D" w:rsidRPr="005F496D" w:rsidRDefault="008F0C8D" w:rsidP="00C626E8">
            <w:pPr>
              <w:pStyle w:val="NormalWeb"/>
              <w:rPr>
                <w:bCs/>
                <w:color w:val="FF0000"/>
                <w:shd w:val="clear" w:color="auto" w:fill="FFFFFF"/>
              </w:rPr>
            </w:pPr>
            <w:r w:rsidRPr="005F496D">
              <w:rPr>
                <w:b/>
                <w:color w:val="FF0000"/>
              </w:rPr>
              <w:t>Experiments</w:t>
            </w:r>
          </w:p>
        </w:tc>
      </w:tr>
      <w:tr w:rsidR="005F496D" w:rsidRPr="005F496D" w14:paraId="6A65E39A" w14:textId="77777777" w:rsidTr="00C626E8">
        <w:tc>
          <w:tcPr>
            <w:tcW w:w="545" w:type="pct"/>
            <w:shd w:val="clear" w:color="auto" w:fill="auto"/>
          </w:tcPr>
          <w:p w14:paraId="74CF9929" w14:textId="77777777" w:rsidR="008F0C8D"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1 </w:t>
            </w:r>
          </w:p>
        </w:tc>
        <w:tc>
          <w:tcPr>
            <w:tcW w:w="4455" w:type="pct"/>
            <w:shd w:val="clear" w:color="auto" w:fill="auto"/>
          </w:tcPr>
          <w:p w14:paraId="5B33B9A5" w14:textId="625B0672" w:rsidR="008F0C8D" w:rsidRPr="005F496D" w:rsidRDefault="00C230BB" w:rsidP="00443A84">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Electrochemical corrosion testing of metals and alloys</w:t>
            </w:r>
          </w:p>
        </w:tc>
      </w:tr>
      <w:tr w:rsidR="005F496D" w:rsidRPr="005F496D" w14:paraId="68969018" w14:textId="77777777" w:rsidTr="00C626E8">
        <w:tc>
          <w:tcPr>
            <w:tcW w:w="545" w:type="pct"/>
            <w:shd w:val="clear" w:color="auto" w:fill="auto"/>
          </w:tcPr>
          <w:p w14:paraId="61D98407" w14:textId="77777777" w:rsidR="008F0C8D"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2 </w:t>
            </w:r>
          </w:p>
        </w:tc>
        <w:tc>
          <w:tcPr>
            <w:tcW w:w="4455" w:type="pct"/>
            <w:shd w:val="clear" w:color="auto" w:fill="auto"/>
          </w:tcPr>
          <w:p w14:paraId="70AAEEC3" w14:textId="3FE8D5B3" w:rsidR="008F0C8D" w:rsidRPr="005F496D" w:rsidRDefault="00C230BB" w:rsidP="00443A84">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Wear and hardness testing of metals</w:t>
            </w:r>
          </w:p>
        </w:tc>
      </w:tr>
      <w:tr w:rsidR="005F496D" w:rsidRPr="005F496D" w14:paraId="6E5FAF00" w14:textId="77777777" w:rsidTr="00C626E8">
        <w:tc>
          <w:tcPr>
            <w:tcW w:w="545" w:type="pct"/>
            <w:shd w:val="clear" w:color="auto" w:fill="auto"/>
          </w:tcPr>
          <w:p w14:paraId="7322E03A" w14:textId="77777777" w:rsidR="008F0C8D"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3 </w:t>
            </w:r>
          </w:p>
        </w:tc>
        <w:tc>
          <w:tcPr>
            <w:tcW w:w="4455" w:type="pct"/>
            <w:shd w:val="clear" w:color="auto" w:fill="auto"/>
          </w:tcPr>
          <w:p w14:paraId="1C010669" w14:textId="3E7472BB" w:rsidR="008F0C8D" w:rsidRPr="005F496D" w:rsidRDefault="00C230BB" w:rsidP="00443A84">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 xml:space="preserve">Rolling and annealing of metals </w:t>
            </w:r>
          </w:p>
        </w:tc>
      </w:tr>
      <w:tr w:rsidR="005F496D" w:rsidRPr="005F496D" w14:paraId="0C6AF67E" w14:textId="77777777" w:rsidTr="00C626E8">
        <w:tc>
          <w:tcPr>
            <w:tcW w:w="545" w:type="pct"/>
            <w:shd w:val="clear" w:color="auto" w:fill="auto"/>
          </w:tcPr>
          <w:p w14:paraId="67C9906E" w14:textId="77777777" w:rsidR="008F0C8D"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 xml:space="preserve">4 </w:t>
            </w:r>
          </w:p>
        </w:tc>
        <w:tc>
          <w:tcPr>
            <w:tcW w:w="4455" w:type="pct"/>
            <w:shd w:val="clear" w:color="auto" w:fill="auto"/>
          </w:tcPr>
          <w:p w14:paraId="3AB6A87F" w14:textId="146244C1" w:rsidR="008F0C8D" w:rsidRPr="005F496D" w:rsidRDefault="00C230BB" w:rsidP="00443A84">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Compounding of polymers</w:t>
            </w:r>
          </w:p>
        </w:tc>
      </w:tr>
      <w:tr w:rsidR="005F496D" w:rsidRPr="005F496D" w14:paraId="52E56F58" w14:textId="77777777" w:rsidTr="00C626E8">
        <w:tc>
          <w:tcPr>
            <w:tcW w:w="545" w:type="pct"/>
            <w:shd w:val="clear" w:color="auto" w:fill="auto"/>
          </w:tcPr>
          <w:p w14:paraId="7E7EF7E4" w14:textId="77777777" w:rsidR="008F0C8D"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5</w:t>
            </w:r>
          </w:p>
        </w:tc>
        <w:tc>
          <w:tcPr>
            <w:tcW w:w="4455" w:type="pct"/>
            <w:shd w:val="clear" w:color="auto" w:fill="auto"/>
          </w:tcPr>
          <w:p w14:paraId="67F8E7E7" w14:textId="18F46B45" w:rsidR="008F0C8D" w:rsidRPr="005F496D" w:rsidRDefault="00C230BB" w:rsidP="00443A84">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Extrusion of polymers and composites</w:t>
            </w:r>
          </w:p>
        </w:tc>
      </w:tr>
      <w:tr w:rsidR="005F496D" w:rsidRPr="005F496D" w14:paraId="51CA5B74" w14:textId="77777777" w:rsidTr="00C626E8">
        <w:tc>
          <w:tcPr>
            <w:tcW w:w="545" w:type="pct"/>
            <w:shd w:val="clear" w:color="auto" w:fill="auto"/>
          </w:tcPr>
          <w:p w14:paraId="46ED686C" w14:textId="77777777" w:rsidR="008F0C8D"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6</w:t>
            </w:r>
          </w:p>
        </w:tc>
        <w:tc>
          <w:tcPr>
            <w:tcW w:w="4455" w:type="pct"/>
            <w:shd w:val="clear" w:color="auto" w:fill="auto"/>
          </w:tcPr>
          <w:p w14:paraId="1CCBCED4" w14:textId="73C3F0A8" w:rsidR="008F0C8D" w:rsidRPr="005F496D" w:rsidRDefault="00C230BB" w:rsidP="00443A84">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Nanofiber manufacturing by electrospinning</w:t>
            </w:r>
          </w:p>
        </w:tc>
      </w:tr>
      <w:tr w:rsidR="005F496D" w:rsidRPr="005F496D" w14:paraId="50DF6724" w14:textId="77777777" w:rsidTr="00C626E8">
        <w:tc>
          <w:tcPr>
            <w:tcW w:w="545" w:type="pct"/>
            <w:shd w:val="clear" w:color="auto" w:fill="auto"/>
          </w:tcPr>
          <w:p w14:paraId="5B235312" w14:textId="77777777" w:rsidR="008F0C8D" w:rsidRPr="005F496D" w:rsidRDefault="008F0C8D"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7</w:t>
            </w:r>
          </w:p>
        </w:tc>
        <w:tc>
          <w:tcPr>
            <w:tcW w:w="4455" w:type="pct"/>
            <w:shd w:val="clear" w:color="auto" w:fill="auto"/>
          </w:tcPr>
          <w:p w14:paraId="7536C2E3" w14:textId="3EF45EE2" w:rsidR="008F0C8D" w:rsidRPr="005F496D" w:rsidRDefault="00C230BB" w:rsidP="00443A84">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Additive manufacturing of polymers</w:t>
            </w:r>
          </w:p>
        </w:tc>
      </w:tr>
      <w:tr w:rsidR="005F496D" w:rsidRPr="005F496D" w14:paraId="1269F042" w14:textId="77777777" w:rsidTr="00C626E8">
        <w:tc>
          <w:tcPr>
            <w:tcW w:w="545" w:type="pct"/>
            <w:shd w:val="clear" w:color="auto" w:fill="auto"/>
          </w:tcPr>
          <w:p w14:paraId="59E86A57" w14:textId="32C5BC9A" w:rsidR="00443A84" w:rsidRPr="005F496D" w:rsidRDefault="00443A84" w:rsidP="00C626E8">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lang w:val="en-IN"/>
              </w:rPr>
              <w:t>8</w:t>
            </w:r>
          </w:p>
        </w:tc>
        <w:tc>
          <w:tcPr>
            <w:tcW w:w="4455" w:type="pct"/>
            <w:shd w:val="clear" w:color="auto" w:fill="auto"/>
          </w:tcPr>
          <w:p w14:paraId="44447C86" w14:textId="2644A6F5" w:rsidR="00443A84" w:rsidRPr="005F496D" w:rsidRDefault="00C230BB" w:rsidP="00443A84">
            <w:pPr>
              <w:spacing w:after="0"/>
              <w:jc w:val="both"/>
              <w:rPr>
                <w:rFonts w:ascii="Times New Roman" w:hAnsi="Times New Roman"/>
                <w:bCs/>
                <w:color w:val="FF0000"/>
                <w:sz w:val="24"/>
                <w:szCs w:val="24"/>
                <w:lang w:val="en-IN"/>
              </w:rPr>
            </w:pPr>
            <w:r w:rsidRPr="005F496D">
              <w:rPr>
                <w:rFonts w:ascii="Times New Roman" w:hAnsi="Times New Roman"/>
                <w:bCs/>
                <w:color w:val="FF0000"/>
                <w:sz w:val="24"/>
                <w:szCs w:val="24"/>
              </w:rPr>
              <w:t>Calendaring of polymers</w:t>
            </w:r>
          </w:p>
        </w:tc>
      </w:tr>
      <w:tr w:rsidR="006B1EC2" w:rsidRPr="005F496D" w14:paraId="1E8DC324" w14:textId="77777777" w:rsidTr="00C626E8">
        <w:tc>
          <w:tcPr>
            <w:tcW w:w="545" w:type="pct"/>
            <w:shd w:val="clear" w:color="auto" w:fill="auto"/>
          </w:tcPr>
          <w:p w14:paraId="454EC921" w14:textId="3F840788" w:rsidR="006B1EC2" w:rsidRPr="005F496D" w:rsidRDefault="006B1EC2" w:rsidP="00C626E8">
            <w:pPr>
              <w:spacing w:after="0"/>
              <w:jc w:val="both"/>
              <w:rPr>
                <w:rFonts w:ascii="Times New Roman" w:hAnsi="Times New Roman"/>
                <w:bCs/>
                <w:color w:val="FF0000"/>
                <w:sz w:val="24"/>
                <w:szCs w:val="24"/>
                <w:lang w:val="en-IN"/>
              </w:rPr>
            </w:pPr>
            <w:r>
              <w:rPr>
                <w:rFonts w:ascii="Times New Roman" w:hAnsi="Times New Roman"/>
                <w:bCs/>
                <w:color w:val="FF0000"/>
                <w:sz w:val="24"/>
                <w:szCs w:val="24"/>
                <w:lang w:val="en-IN"/>
              </w:rPr>
              <w:t>9</w:t>
            </w:r>
          </w:p>
        </w:tc>
        <w:tc>
          <w:tcPr>
            <w:tcW w:w="4455" w:type="pct"/>
            <w:shd w:val="clear" w:color="auto" w:fill="auto"/>
          </w:tcPr>
          <w:p w14:paraId="7A86C057" w14:textId="08B4AA0A" w:rsidR="006B1EC2" w:rsidRPr="005F496D" w:rsidRDefault="003562C6" w:rsidP="00443A84">
            <w:pPr>
              <w:spacing w:after="0"/>
              <w:jc w:val="both"/>
              <w:rPr>
                <w:rFonts w:ascii="Times New Roman" w:hAnsi="Times New Roman"/>
                <w:bCs/>
                <w:color w:val="FF0000"/>
                <w:sz w:val="24"/>
                <w:szCs w:val="24"/>
              </w:rPr>
            </w:pPr>
            <w:r>
              <w:rPr>
                <w:rFonts w:ascii="Times New Roman" w:hAnsi="Times New Roman"/>
                <w:bCs/>
                <w:color w:val="FF0000"/>
                <w:sz w:val="24"/>
                <w:szCs w:val="24"/>
              </w:rPr>
              <w:t>Analysis of texture using EBSD</w:t>
            </w:r>
          </w:p>
        </w:tc>
      </w:tr>
    </w:tbl>
    <w:p w14:paraId="1DAD339E" w14:textId="77777777" w:rsidR="008F0C8D" w:rsidRPr="005F496D" w:rsidRDefault="008F0C8D" w:rsidP="00CA515B">
      <w:pPr>
        <w:rPr>
          <w:rFonts w:ascii="Times New Roman" w:hAnsi="Times New Roman"/>
          <w:b/>
          <w:color w:val="FF0000"/>
          <w:sz w:val="24"/>
          <w:szCs w:val="24"/>
          <w:u w:val="single"/>
        </w:rPr>
      </w:pPr>
    </w:p>
    <w:p w14:paraId="72713E14" w14:textId="77777777" w:rsidR="00C50115" w:rsidRDefault="00C50115" w:rsidP="00CA515B">
      <w:pPr>
        <w:spacing w:after="0"/>
        <w:jc w:val="both"/>
        <w:rPr>
          <w:rFonts w:ascii="Times New Roman" w:hAnsi="Times New Roman"/>
          <w:b/>
          <w:color w:val="000000"/>
          <w:sz w:val="24"/>
          <w:szCs w:val="24"/>
          <w:u w:val="single"/>
        </w:rPr>
      </w:pPr>
    </w:p>
    <w:p w14:paraId="68E961CA" w14:textId="3A6C93DC" w:rsidR="00CA515B" w:rsidRDefault="00CA515B" w:rsidP="00CA515B">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006D2885">
        <w:rPr>
          <w:rFonts w:ascii="Times New Roman" w:hAnsi="Times New Roman"/>
          <w:b/>
          <w:sz w:val="24"/>
          <w:szCs w:val="24"/>
          <w:u w:val="single"/>
        </w:rPr>
        <w:t>Communication Skills and Personality Development</w:t>
      </w:r>
    </w:p>
    <w:p w14:paraId="5C5970D3" w14:textId="77777777" w:rsidR="00CA515B" w:rsidRDefault="00CA515B" w:rsidP="00CA515B">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w:t>
      </w:r>
      <w:r w:rsidRPr="00E02497">
        <w:rPr>
          <w:rFonts w:ascii="Times New Roman" w:hAnsi="Times New Roman"/>
          <w:b/>
          <w:color w:val="000000"/>
          <w:sz w:val="24"/>
          <w:szCs w:val="24"/>
          <w:u w:val="single"/>
        </w:rPr>
        <w:t xml:space="preserve">Code: </w:t>
      </w:r>
      <w:r w:rsidRPr="00FD2D46">
        <w:rPr>
          <w:rFonts w:ascii="Times New Roman" w:hAnsi="Times New Roman"/>
          <w:b/>
          <w:color w:val="000000"/>
          <w:sz w:val="24"/>
          <w:szCs w:val="24"/>
          <w:u w:val="single"/>
        </w:rPr>
        <w:t>PGC</w:t>
      </w:r>
      <w:r w:rsidRPr="00E02497">
        <w:rPr>
          <w:rFonts w:ascii="Times New Roman" w:hAnsi="Times New Roman"/>
          <w:b/>
          <w:color w:val="000000"/>
          <w:sz w:val="24"/>
          <w:szCs w:val="24"/>
          <w:u w:val="single"/>
        </w:rPr>
        <w:t>-60</w:t>
      </w:r>
      <w:r>
        <w:rPr>
          <w:rFonts w:ascii="Times New Roman" w:hAnsi="Times New Roman"/>
          <w:b/>
          <w:color w:val="000000"/>
          <w:sz w:val="24"/>
          <w:szCs w:val="24"/>
          <w:u w:val="single"/>
        </w:rPr>
        <w:t>2</w:t>
      </w:r>
    </w:p>
    <w:p w14:paraId="6E4A44D0" w14:textId="77777777" w:rsidR="00CA515B" w:rsidRDefault="00CA515B" w:rsidP="00CA515B">
      <w:pPr>
        <w:spacing w:after="0"/>
        <w:jc w:val="both"/>
        <w:rPr>
          <w:rFonts w:ascii="Times New Roman" w:hAnsi="Times New Roman"/>
          <w:b/>
          <w:color w:val="000000"/>
          <w:sz w:val="24"/>
          <w:szCs w:val="24"/>
          <w:u w:val="single"/>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6095"/>
      </w:tblGrid>
      <w:tr w:rsidR="00CA515B" w:rsidRPr="009B7D26" w14:paraId="13CAE2B6" w14:textId="77777777" w:rsidTr="00106CA3">
        <w:tc>
          <w:tcPr>
            <w:tcW w:w="1810" w:type="dxa"/>
            <w:shd w:val="clear" w:color="auto" w:fill="auto"/>
          </w:tcPr>
          <w:p w14:paraId="323ECA90" w14:textId="77777777" w:rsidR="00CA515B" w:rsidRPr="009B7D26" w:rsidRDefault="00CA515B" w:rsidP="00106CA3">
            <w:pPr>
              <w:jc w:val="center"/>
              <w:rPr>
                <w:rFonts w:ascii="Times New Roman" w:hAnsi="Times New Roman"/>
                <w:b/>
              </w:rPr>
            </w:pPr>
          </w:p>
        </w:tc>
        <w:tc>
          <w:tcPr>
            <w:tcW w:w="6095" w:type="dxa"/>
            <w:shd w:val="clear" w:color="auto" w:fill="auto"/>
          </w:tcPr>
          <w:p w14:paraId="2DEDB87A" w14:textId="77777777" w:rsidR="00CA515B" w:rsidRPr="009B7D26" w:rsidRDefault="00CA515B" w:rsidP="00106CA3">
            <w:pPr>
              <w:spacing w:after="0"/>
              <w:jc w:val="both"/>
              <w:rPr>
                <w:rFonts w:ascii="Times New Roman" w:hAnsi="Times New Roman"/>
                <w:b/>
              </w:rPr>
            </w:pPr>
            <w:r w:rsidRPr="00E02497">
              <w:rPr>
                <w:rFonts w:ascii="Times New Roman" w:hAnsi="Times New Roman"/>
                <w:b/>
                <w:color w:val="000000"/>
                <w:sz w:val="24"/>
                <w:szCs w:val="24"/>
                <w:lang w:val="en-IN"/>
              </w:rPr>
              <w:t>Syllabus Details</w:t>
            </w:r>
          </w:p>
        </w:tc>
      </w:tr>
      <w:tr w:rsidR="00CA515B" w:rsidRPr="009B7D26" w14:paraId="601116EF" w14:textId="77777777" w:rsidTr="00106CA3">
        <w:tc>
          <w:tcPr>
            <w:tcW w:w="1810" w:type="dxa"/>
            <w:shd w:val="clear" w:color="auto" w:fill="auto"/>
          </w:tcPr>
          <w:p w14:paraId="6968110B"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Unit I:</w:t>
            </w:r>
          </w:p>
        </w:tc>
        <w:tc>
          <w:tcPr>
            <w:tcW w:w="6095" w:type="dxa"/>
            <w:shd w:val="clear" w:color="auto" w:fill="auto"/>
          </w:tcPr>
          <w:p w14:paraId="5862C449" w14:textId="77777777" w:rsidR="00CA515B" w:rsidRPr="00E02497" w:rsidRDefault="00CA515B" w:rsidP="00106CA3">
            <w:pPr>
              <w:autoSpaceDE w:val="0"/>
              <w:autoSpaceDN w:val="0"/>
              <w:adjustRightInd w:val="0"/>
              <w:spacing w:after="0"/>
              <w:jc w:val="both"/>
              <w:rPr>
                <w:rFonts w:ascii="Times New Roman" w:hAnsi="Times New Roman"/>
                <w:bCs/>
                <w:color w:val="000000"/>
                <w:sz w:val="24"/>
                <w:szCs w:val="24"/>
                <w:lang w:val="en-IN"/>
              </w:rPr>
            </w:pPr>
            <w:r w:rsidRPr="001B7F22">
              <w:rPr>
                <w:rFonts w:ascii="Times New Roman" w:eastAsia="Calibri" w:hAnsi="Times New Roman"/>
                <w:color w:val="010202"/>
                <w:sz w:val="24"/>
                <w:szCs w:val="24"/>
              </w:rPr>
              <w:t>English for Research Paper Writing</w:t>
            </w:r>
          </w:p>
        </w:tc>
      </w:tr>
      <w:tr w:rsidR="00CA515B" w:rsidRPr="009B7D26" w14:paraId="2CD4D5E8" w14:textId="77777777" w:rsidTr="00106CA3">
        <w:tc>
          <w:tcPr>
            <w:tcW w:w="1810" w:type="dxa"/>
            <w:shd w:val="clear" w:color="auto" w:fill="auto"/>
          </w:tcPr>
          <w:p w14:paraId="0AA9B6AE"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Unit II:</w:t>
            </w:r>
          </w:p>
        </w:tc>
        <w:tc>
          <w:tcPr>
            <w:tcW w:w="6095" w:type="dxa"/>
            <w:shd w:val="clear" w:color="auto" w:fill="auto"/>
          </w:tcPr>
          <w:p w14:paraId="2BD1DB3F" w14:textId="77777777" w:rsidR="00CA515B" w:rsidRPr="00E02497" w:rsidRDefault="00CA515B" w:rsidP="00106CA3">
            <w:pPr>
              <w:autoSpaceDE w:val="0"/>
              <w:autoSpaceDN w:val="0"/>
              <w:adjustRightInd w:val="0"/>
              <w:spacing w:after="0"/>
              <w:jc w:val="both"/>
              <w:rPr>
                <w:rFonts w:ascii="Times New Roman" w:hAnsi="Times New Roman"/>
                <w:bCs/>
                <w:color w:val="000000"/>
                <w:sz w:val="24"/>
                <w:szCs w:val="24"/>
                <w:lang w:val="en-IN"/>
              </w:rPr>
            </w:pPr>
            <w:r w:rsidRPr="001B7F22">
              <w:rPr>
                <w:rFonts w:ascii="Times New Roman" w:eastAsia="Calibri" w:hAnsi="Times New Roman"/>
                <w:color w:val="010202"/>
                <w:sz w:val="24"/>
                <w:szCs w:val="24"/>
              </w:rPr>
              <w:t>Disaster Management</w:t>
            </w:r>
          </w:p>
        </w:tc>
      </w:tr>
      <w:tr w:rsidR="00CA515B" w:rsidRPr="009B7D26" w14:paraId="0488D20C" w14:textId="77777777" w:rsidTr="00106CA3">
        <w:tc>
          <w:tcPr>
            <w:tcW w:w="1810" w:type="dxa"/>
            <w:shd w:val="clear" w:color="auto" w:fill="auto"/>
          </w:tcPr>
          <w:p w14:paraId="7C1EECD6"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Unit III</w:t>
            </w:r>
          </w:p>
        </w:tc>
        <w:tc>
          <w:tcPr>
            <w:tcW w:w="6095" w:type="dxa"/>
            <w:shd w:val="clear" w:color="auto" w:fill="auto"/>
            <w:vAlign w:val="center"/>
          </w:tcPr>
          <w:p w14:paraId="4970B97D" w14:textId="77777777" w:rsidR="00CA515B" w:rsidRPr="00E02497" w:rsidRDefault="00CA515B" w:rsidP="00106CA3">
            <w:pPr>
              <w:autoSpaceDE w:val="0"/>
              <w:autoSpaceDN w:val="0"/>
              <w:adjustRightInd w:val="0"/>
              <w:spacing w:after="0"/>
              <w:jc w:val="both"/>
              <w:rPr>
                <w:rFonts w:ascii="Times New Roman" w:hAnsi="Times New Roman"/>
                <w:bCs/>
                <w:color w:val="000000"/>
                <w:sz w:val="24"/>
                <w:szCs w:val="24"/>
                <w:lang w:val="en-IN"/>
              </w:rPr>
            </w:pPr>
            <w:r w:rsidRPr="001B7F22">
              <w:rPr>
                <w:rFonts w:ascii="Times New Roman" w:eastAsia="Calibri" w:hAnsi="Times New Roman"/>
                <w:color w:val="010202"/>
                <w:sz w:val="24"/>
                <w:szCs w:val="24"/>
              </w:rPr>
              <w:t>Sanskrit for Technical Knowledge</w:t>
            </w:r>
          </w:p>
        </w:tc>
      </w:tr>
      <w:tr w:rsidR="00CA515B" w:rsidRPr="009B7D26" w14:paraId="549BC3F0" w14:textId="77777777" w:rsidTr="00106CA3">
        <w:tc>
          <w:tcPr>
            <w:tcW w:w="1810" w:type="dxa"/>
            <w:shd w:val="clear" w:color="auto" w:fill="auto"/>
          </w:tcPr>
          <w:p w14:paraId="0FEEBD7A"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Unit IV</w:t>
            </w:r>
          </w:p>
        </w:tc>
        <w:tc>
          <w:tcPr>
            <w:tcW w:w="6095" w:type="dxa"/>
            <w:shd w:val="clear" w:color="auto" w:fill="auto"/>
          </w:tcPr>
          <w:p w14:paraId="54E79DC0" w14:textId="77777777" w:rsidR="00CA515B" w:rsidRPr="00E02497" w:rsidRDefault="00CA515B" w:rsidP="00106CA3">
            <w:pPr>
              <w:autoSpaceDE w:val="0"/>
              <w:autoSpaceDN w:val="0"/>
              <w:adjustRightInd w:val="0"/>
              <w:spacing w:after="0" w:line="240" w:lineRule="auto"/>
              <w:rPr>
                <w:rFonts w:ascii="Times New Roman" w:eastAsia="Calibri" w:hAnsi="Times New Roman"/>
                <w:color w:val="010202"/>
                <w:sz w:val="24"/>
                <w:szCs w:val="24"/>
              </w:rPr>
            </w:pPr>
            <w:r w:rsidRPr="001B7F22">
              <w:rPr>
                <w:rFonts w:ascii="Times New Roman" w:eastAsia="Calibri" w:hAnsi="Times New Roman"/>
                <w:color w:val="010202"/>
                <w:sz w:val="24"/>
                <w:szCs w:val="24"/>
              </w:rPr>
              <w:t>Value Education</w:t>
            </w:r>
          </w:p>
        </w:tc>
      </w:tr>
      <w:tr w:rsidR="00CA515B" w:rsidRPr="009B7D26" w14:paraId="5530D8B5" w14:textId="77777777" w:rsidTr="00106CA3">
        <w:tc>
          <w:tcPr>
            <w:tcW w:w="1810" w:type="dxa"/>
            <w:shd w:val="clear" w:color="auto" w:fill="auto"/>
          </w:tcPr>
          <w:p w14:paraId="76B8AB52"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Unit V</w:t>
            </w:r>
          </w:p>
        </w:tc>
        <w:tc>
          <w:tcPr>
            <w:tcW w:w="6095" w:type="dxa"/>
            <w:shd w:val="clear" w:color="auto" w:fill="auto"/>
          </w:tcPr>
          <w:p w14:paraId="25916087" w14:textId="77777777" w:rsidR="00CA515B" w:rsidRPr="00E02497" w:rsidRDefault="00CA515B" w:rsidP="00106CA3">
            <w:pPr>
              <w:spacing w:after="0"/>
              <w:jc w:val="both"/>
              <w:rPr>
                <w:rFonts w:ascii="Times New Roman" w:hAnsi="Times New Roman"/>
                <w:bCs/>
                <w:color w:val="000000"/>
                <w:sz w:val="24"/>
                <w:szCs w:val="24"/>
                <w:lang w:val="en-IN"/>
              </w:rPr>
            </w:pPr>
            <w:r w:rsidRPr="001B7F22">
              <w:rPr>
                <w:rFonts w:ascii="Times New Roman" w:eastAsia="Calibri" w:hAnsi="Times New Roman"/>
                <w:color w:val="010202"/>
                <w:sz w:val="24"/>
                <w:szCs w:val="24"/>
              </w:rPr>
              <w:t>Constitution of India</w:t>
            </w:r>
          </w:p>
        </w:tc>
      </w:tr>
      <w:tr w:rsidR="00CA515B" w:rsidRPr="009B7D26" w14:paraId="55A2C7C6" w14:textId="77777777" w:rsidTr="00106CA3">
        <w:tc>
          <w:tcPr>
            <w:tcW w:w="1810" w:type="dxa"/>
            <w:shd w:val="clear" w:color="auto" w:fill="auto"/>
          </w:tcPr>
          <w:p w14:paraId="4DF68466" w14:textId="77777777" w:rsidR="00CA515B" w:rsidRPr="00E02497" w:rsidRDefault="00CA515B" w:rsidP="00106CA3">
            <w:pPr>
              <w:spacing w:after="0"/>
              <w:jc w:val="both"/>
              <w:rPr>
                <w:rFonts w:ascii="Times New Roman" w:hAnsi="Times New Roman"/>
                <w:bCs/>
                <w:color w:val="000000"/>
                <w:sz w:val="24"/>
                <w:szCs w:val="24"/>
                <w:lang w:val="en-IN"/>
              </w:rPr>
            </w:pPr>
            <w:r w:rsidRPr="00E02497">
              <w:rPr>
                <w:rFonts w:ascii="Times New Roman" w:hAnsi="Times New Roman"/>
                <w:bCs/>
                <w:color w:val="000000"/>
                <w:sz w:val="24"/>
                <w:szCs w:val="24"/>
                <w:lang w:val="en-IN"/>
              </w:rPr>
              <w:t>Unit VI</w:t>
            </w:r>
          </w:p>
        </w:tc>
        <w:tc>
          <w:tcPr>
            <w:tcW w:w="6095" w:type="dxa"/>
            <w:shd w:val="clear" w:color="auto" w:fill="auto"/>
          </w:tcPr>
          <w:p w14:paraId="0542256F" w14:textId="77777777" w:rsidR="00CA515B" w:rsidRPr="00E02497" w:rsidRDefault="00CA515B" w:rsidP="00106CA3">
            <w:pPr>
              <w:spacing w:after="0"/>
              <w:jc w:val="both"/>
              <w:rPr>
                <w:rFonts w:ascii="Times New Roman" w:hAnsi="Times New Roman"/>
                <w:bCs/>
                <w:color w:val="000000"/>
                <w:sz w:val="24"/>
                <w:szCs w:val="24"/>
                <w:lang w:val="en-IN"/>
              </w:rPr>
            </w:pPr>
            <w:r w:rsidRPr="001B7F22">
              <w:rPr>
                <w:rFonts w:ascii="Times New Roman" w:eastAsia="Calibri" w:hAnsi="Times New Roman"/>
                <w:color w:val="010202"/>
                <w:sz w:val="24"/>
                <w:szCs w:val="24"/>
              </w:rPr>
              <w:t>Pedagogy Studies</w:t>
            </w:r>
            <w:r w:rsidRPr="00E02497">
              <w:rPr>
                <w:rFonts w:ascii="Times New Roman" w:hAnsi="Times New Roman"/>
                <w:bCs/>
                <w:color w:val="000000"/>
                <w:sz w:val="24"/>
                <w:szCs w:val="24"/>
                <w:lang w:val="en-IN"/>
              </w:rPr>
              <w:t xml:space="preserve"> </w:t>
            </w:r>
          </w:p>
        </w:tc>
      </w:tr>
      <w:tr w:rsidR="00CA515B" w:rsidRPr="009B7D26" w14:paraId="4F82583D" w14:textId="77777777" w:rsidTr="00106CA3">
        <w:tc>
          <w:tcPr>
            <w:tcW w:w="1810" w:type="dxa"/>
            <w:shd w:val="clear" w:color="auto" w:fill="auto"/>
          </w:tcPr>
          <w:p w14:paraId="60D6D676" w14:textId="77777777" w:rsidR="00CA515B" w:rsidRPr="00E02497" w:rsidRDefault="00CA515B" w:rsidP="00106CA3">
            <w:pPr>
              <w:spacing w:after="0"/>
              <w:jc w:val="both"/>
              <w:rPr>
                <w:rFonts w:ascii="Times New Roman" w:hAnsi="Times New Roman"/>
                <w:bCs/>
                <w:color w:val="000000"/>
                <w:sz w:val="24"/>
                <w:szCs w:val="24"/>
                <w:lang w:val="en-IN"/>
              </w:rPr>
            </w:pPr>
            <w:r w:rsidRPr="001B7F22">
              <w:rPr>
                <w:rFonts w:ascii="Times New Roman" w:eastAsia="Calibri" w:hAnsi="Times New Roman"/>
                <w:color w:val="010202"/>
                <w:sz w:val="24"/>
                <w:szCs w:val="24"/>
              </w:rPr>
              <w:t>Unit VII</w:t>
            </w:r>
          </w:p>
        </w:tc>
        <w:tc>
          <w:tcPr>
            <w:tcW w:w="6095" w:type="dxa"/>
            <w:shd w:val="clear" w:color="auto" w:fill="auto"/>
          </w:tcPr>
          <w:p w14:paraId="2CEE5D69" w14:textId="77777777" w:rsidR="00CA515B" w:rsidRPr="001B7F22" w:rsidRDefault="00CA515B" w:rsidP="00106CA3">
            <w:pPr>
              <w:spacing w:after="0"/>
              <w:jc w:val="both"/>
              <w:rPr>
                <w:rFonts w:ascii="Times New Roman" w:eastAsia="Calibri" w:hAnsi="Times New Roman"/>
                <w:color w:val="010202"/>
                <w:sz w:val="24"/>
                <w:szCs w:val="24"/>
              </w:rPr>
            </w:pPr>
            <w:r w:rsidRPr="001B7F22">
              <w:rPr>
                <w:rFonts w:ascii="Times New Roman" w:eastAsia="Calibri" w:hAnsi="Times New Roman"/>
                <w:color w:val="010202"/>
                <w:sz w:val="24"/>
                <w:szCs w:val="24"/>
              </w:rPr>
              <w:t>Stress Management by Yoga</w:t>
            </w:r>
          </w:p>
        </w:tc>
      </w:tr>
      <w:tr w:rsidR="00CA515B" w:rsidRPr="009B7D26" w14:paraId="2ECDC446" w14:textId="77777777" w:rsidTr="00106CA3">
        <w:tc>
          <w:tcPr>
            <w:tcW w:w="1810" w:type="dxa"/>
            <w:shd w:val="clear" w:color="auto" w:fill="auto"/>
          </w:tcPr>
          <w:p w14:paraId="568006DB" w14:textId="77777777" w:rsidR="00CA515B" w:rsidRPr="001B7F22" w:rsidRDefault="00CA515B" w:rsidP="00106CA3">
            <w:pPr>
              <w:spacing w:after="0"/>
              <w:jc w:val="both"/>
              <w:rPr>
                <w:rFonts w:ascii="Times New Roman" w:eastAsia="Calibri" w:hAnsi="Times New Roman"/>
                <w:color w:val="010202"/>
                <w:sz w:val="24"/>
                <w:szCs w:val="24"/>
              </w:rPr>
            </w:pPr>
            <w:r w:rsidRPr="001B7F22">
              <w:rPr>
                <w:rFonts w:ascii="Times New Roman" w:eastAsia="Calibri" w:hAnsi="Times New Roman"/>
                <w:color w:val="010202"/>
                <w:sz w:val="24"/>
                <w:szCs w:val="24"/>
              </w:rPr>
              <w:t>Unit VIII</w:t>
            </w:r>
          </w:p>
        </w:tc>
        <w:tc>
          <w:tcPr>
            <w:tcW w:w="6095" w:type="dxa"/>
            <w:shd w:val="clear" w:color="auto" w:fill="auto"/>
          </w:tcPr>
          <w:p w14:paraId="0893F294" w14:textId="77777777" w:rsidR="00CA515B" w:rsidRPr="00E02497" w:rsidRDefault="00CA515B" w:rsidP="00106CA3">
            <w:pPr>
              <w:rPr>
                <w:rFonts w:ascii="Times New Roman" w:hAnsi="Times New Roman"/>
                <w:sz w:val="24"/>
                <w:szCs w:val="24"/>
              </w:rPr>
            </w:pPr>
            <w:r w:rsidRPr="001B7F22">
              <w:rPr>
                <w:rFonts w:ascii="Times New Roman" w:eastAsia="Calibri" w:hAnsi="Times New Roman"/>
                <w:color w:val="010202"/>
                <w:sz w:val="24"/>
                <w:szCs w:val="24"/>
              </w:rPr>
              <w:t>Personality Development through Life Enlightenment Skills</w:t>
            </w:r>
          </w:p>
        </w:tc>
      </w:tr>
    </w:tbl>
    <w:p w14:paraId="21B03282" w14:textId="77777777" w:rsidR="00CA515B" w:rsidRDefault="00CA515B" w:rsidP="00CA515B">
      <w:pPr>
        <w:autoSpaceDE w:val="0"/>
        <w:autoSpaceDN w:val="0"/>
        <w:adjustRightInd w:val="0"/>
        <w:spacing w:after="0" w:line="240" w:lineRule="auto"/>
        <w:jc w:val="both"/>
        <w:rPr>
          <w:rFonts w:ascii="Times New Roman" w:hAnsi="Times New Roman"/>
          <w:b/>
          <w:sz w:val="24"/>
          <w:szCs w:val="24"/>
          <w:u w:val="single"/>
        </w:rPr>
      </w:pPr>
    </w:p>
    <w:p w14:paraId="08D13F61" w14:textId="77777777" w:rsidR="00CA515B" w:rsidRDefault="00CA515B" w:rsidP="009B53DA">
      <w:pPr>
        <w:autoSpaceDE w:val="0"/>
        <w:autoSpaceDN w:val="0"/>
        <w:adjustRightInd w:val="0"/>
        <w:spacing w:after="0" w:line="240" w:lineRule="auto"/>
        <w:jc w:val="both"/>
        <w:rPr>
          <w:rFonts w:ascii="Times New Roman" w:hAnsi="Times New Roman"/>
          <w:b/>
          <w:sz w:val="24"/>
          <w:szCs w:val="24"/>
          <w:u w:val="single"/>
        </w:rPr>
      </w:pPr>
    </w:p>
    <w:p w14:paraId="3AA7BCEC" w14:textId="77777777" w:rsidR="009B53DA" w:rsidRPr="009B53DA" w:rsidRDefault="009B53DA" w:rsidP="009B53DA">
      <w:pPr>
        <w:ind w:left="720"/>
        <w:jc w:val="both"/>
        <w:rPr>
          <w:rFonts w:ascii="Times New Roman" w:hAnsi="Times New Roman"/>
          <w:bCs/>
          <w:i/>
          <w:iCs/>
          <w:sz w:val="24"/>
          <w:szCs w:val="24"/>
          <w:lang w:val="en-IN"/>
        </w:rPr>
      </w:pPr>
    </w:p>
    <w:p w14:paraId="3E113469" w14:textId="77777777" w:rsidR="009B53DA" w:rsidRDefault="009B53DA" w:rsidP="009B53DA">
      <w:pPr>
        <w:jc w:val="both"/>
        <w:rPr>
          <w:rFonts w:ascii="Times New Roman" w:hAnsi="Times New Roman"/>
          <w:b/>
          <w:sz w:val="24"/>
          <w:szCs w:val="24"/>
          <w:u w:val="single"/>
        </w:rPr>
      </w:pPr>
    </w:p>
    <w:p w14:paraId="79CA6659" w14:textId="77777777" w:rsidR="009B53DA" w:rsidRDefault="009B53DA" w:rsidP="009B53DA"/>
    <w:p w14:paraId="6790B9EB" w14:textId="77777777" w:rsidR="0040245F" w:rsidRDefault="0040245F"/>
    <w:p w14:paraId="53211F6B" w14:textId="77777777" w:rsidR="0040245F" w:rsidRDefault="0040245F"/>
    <w:p w14:paraId="1B6F2241" w14:textId="77777777" w:rsidR="0040245F" w:rsidRDefault="0040245F"/>
    <w:sectPr w:rsidR="0040245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05464" w14:textId="77777777" w:rsidR="0088223E" w:rsidRDefault="0088223E" w:rsidP="00826B08">
      <w:pPr>
        <w:spacing w:after="0" w:line="240" w:lineRule="auto"/>
      </w:pPr>
      <w:r>
        <w:separator/>
      </w:r>
    </w:p>
  </w:endnote>
  <w:endnote w:type="continuationSeparator" w:id="0">
    <w:p w14:paraId="267BC79A" w14:textId="77777777" w:rsidR="0088223E" w:rsidRDefault="0088223E" w:rsidP="00826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linga">
    <w:altName w:val="Kalinga"/>
    <w:charset w:val="00"/>
    <w:family w:val="swiss"/>
    <w:pitch w:val="variable"/>
    <w:sig w:usb0="0008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Regular">
    <w:altName w:val="Arial"/>
    <w:panose1 w:val="00000000000000000000"/>
    <w:charset w:val="00"/>
    <w:family w:val="roman"/>
    <w:notTrueType/>
    <w:pitch w:val="default"/>
  </w:font>
  <w:font w:name="Roboto-Medium">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029514"/>
      <w:docPartObj>
        <w:docPartGallery w:val="Page Numbers (Bottom of Page)"/>
        <w:docPartUnique/>
      </w:docPartObj>
    </w:sdtPr>
    <w:sdtEndPr>
      <w:rPr>
        <w:noProof/>
      </w:rPr>
    </w:sdtEndPr>
    <w:sdtContent>
      <w:p w14:paraId="4EF1E1A8" w14:textId="09E93F32" w:rsidR="00D417AE" w:rsidRDefault="00D417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CB4F91" w14:textId="77777777" w:rsidR="00D417AE" w:rsidRDefault="00D41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45606" w14:textId="77777777" w:rsidR="0088223E" w:rsidRDefault="0088223E" w:rsidP="00826B08">
      <w:pPr>
        <w:spacing w:after="0" w:line="240" w:lineRule="auto"/>
      </w:pPr>
      <w:r>
        <w:separator/>
      </w:r>
    </w:p>
  </w:footnote>
  <w:footnote w:type="continuationSeparator" w:id="0">
    <w:p w14:paraId="7C5BC0B9" w14:textId="77777777" w:rsidR="0088223E" w:rsidRDefault="0088223E" w:rsidP="00826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06F2"/>
    <w:multiLevelType w:val="hybridMultilevel"/>
    <w:tmpl w:val="6A047C1E"/>
    <w:lvl w:ilvl="0" w:tplc="EF344ECE">
      <w:start w:val="1"/>
      <w:numFmt w:val="decimal"/>
      <w:lvlText w:val="%1."/>
      <w:lvlJc w:val="left"/>
      <w:pPr>
        <w:tabs>
          <w:tab w:val="num" w:pos="720"/>
        </w:tabs>
        <w:ind w:left="720" w:hanging="360"/>
      </w:pPr>
    </w:lvl>
    <w:lvl w:ilvl="1" w:tplc="C62282AA" w:tentative="1">
      <w:start w:val="1"/>
      <w:numFmt w:val="decimal"/>
      <w:lvlText w:val="%2."/>
      <w:lvlJc w:val="left"/>
      <w:pPr>
        <w:tabs>
          <w:tab w:val="num" w:pos="1440"/>
        </w:tabs>
        <w:ind w:left="1440" w:hanging="360"/>
      </w:pPr>
    </w:lvl>
    <w:lvl w:ilvl="2" w:tplc="35D0C9BC" w:tentative="1">
      <w:start w:val="1"/>
      <w:numFmt w:val="decimal"/>
      <w:lvlText w:val="%3."/>
      <w:lvlJc w:val="left"/>
      <w:pPr>
        <w:tabs>
          <w:tab w:val="num" w:pos="2160"/>
        </w:tabs>
        <w:ind w:left="2160" w:hanging="360"/>
      </w:pPr>
    </w:lvl>
    <w:lvl w:ilvl="3" w:tplc="A92C973E" w:tentative="1">
      <w:start w:val="1"/>
      <w:numFmt w:val="decimal"/>
      <w:lvlText w:val="%4."/>
      <w:lvlJc w:val="left"/>
      <w:pPr>
        <w:tabs>
          <w:tab w:val="num" w:pos="2880"/>
        </w:tabs>
        <w:ind w:left="2880" w:hanging="360"/>
      </w:pPr>
    </w:lvl>
    <w:lvl w:ilvl="4" w:tplc="B8145244" w:tentative="1">
      <w:start w:val="1"/>
      <w:numFmt w:val="decimal"/>
      <w:lvlText w:val="%5."/>
      <w:lvlJc w:val="left"/>
      <w:pPr>
        <w:tabs>
          <w:tab w:val="num" w:pos="3600"/>
        </w:tabs>
        <w:ind w:left="3600" w:hanging="360"/>
      </w:pPr>
    </w:lvl>
    <w:lvl w:ilvl="5" w:tplc="4E4ADE32" w:tentative="1">
      <w:start w:val="1"/>
      <w:numFmt w:val="decimal"/>
      <w:lvlText w:val="%6."/>
      <w:lvlJc w:val="left"/>
      <w:pPr>
        <w:tabs>
          <w:tab w:val="num" w:pos="4320"/>
        </w:tabs>
        <w:ind w:left="4320" w:hanging="360"/>
      </w:pPr>
    </w:lvl>
    <w:lvl w:ilvl="6" w:tplc="9D5A01A0" w:tentative="1">
      <w:start w:val="1"/>
      <w:numFmt w:val="decimal"/>
      <w:lvlText w:val="%7."/>
      <w:lvlJc w:val="left"/>
      <w:pPr>
        <w:tabs>
          <w:tab w:val="num" w:pos="5040"/>
        </w:tabs>
        <w:ind w:left="5040" w:hanging="360"/>
      </w:pPr>
    </w:lvl>
    <w:lvl w:ilvl="7" w:tplc="9A4E2E8C" w:tentative="1">
      <w:start w:val="1"/>
      <w:numFmt w:val="decimal"/>
      <w:lvlText w:val="%8."/>
      <w:lvlJc w:val="left"/>
      <w:pPr>
        <w:tabs>
          <w:tab w:val="num" w:pos="5760"/>
        </w:tabs>
        <w:ind w:left="5760" w:hanging="360"/>
      </w:pPr>
    </w:lvl>
    <w:lvl w:ilvl="8" w:tplc="1F50C08A" w:tentative="1">
      <w:start w:val="1"/>
      <w:numFmt w:val="decimal"/>
      <w:lvlText w:val="%9."/>
      <w:lvlJc w:val="left"/>
      <w:pPr>
        <w:tabs>
          <w:tab w:val="num" w:pos="6480"/>
        </w:tabs>
        <w:ind w:left="6480" w:hanging="360"/>
      </w:pPr>
    </w:lvl>
  </w:abstractNum>
  <w:abstractNum w:abstractNumId="1" w15:restartNumberingAfterBreak="0">
    <w:nsid w:val="041A7835"/>
    <w:multiLevelType w:val="hybridMultilevel"/>
    <w:tmpl w:val="AD20336A"/>
    <w:lvl w:ilvl="0" w:tplc="F30A5BA4">
      <w:start w:val="1"/>
      <w:numFmt w:val="bullet"/>
      <w:lvlText w:val=""/>
      <w:lvlJc w:val="left"/>
      <w:pPr>
        <w:tabs>
          <w:tab w:val="num" w:pos="720"/>
        </w:tabs>
        <w:ind w:left="720" w:hanging="360"/>
      </w:pPr>
      <w:rPr>
        <w:rFonts w:ascii="Symbol" w:hAnsi="Symbol" w:hint="default"/>
      </w:rPr>
    </w:lvl>
    <w:lvl w:ilvl="1" w:tplc="34A63FB0" w:tentative="1">
      <w:start w:val="1"/>
      <w:numFmt w:val="bullet"/>
      <w:lvlText w:val=""/>
      <w:lvlJc w:val="left"/>
      <w:pPr>
        <w:tabs>
          <w:tab w:val="num" w:pos="1440"/>
        </w:tabs>
        <w:ind w:left="1440" w:hanging="360"/>
      </w:pPr>
      <w:rPr>
        <w:rFonts w:ascii="Symbol" w:hAnsi="Symbol" w:hint="default"/>
      </w:rPr>
    </w:lvl>
    <w:lvl w:ilvl="2" w:tplc="BD1E9DAA" w:tentative="1">
      <w:start w:val="1"/>
      <w:numFmt w:val="bullet"/>
      <w:lvlText w:val=""/>
      <w:lvlJc w:val="left"/>
      <w:pPr>
        <w:tabs>
          <w:tab w:val="num" w:pos="2160"/>
        </w:tabs>
        <w:ind w:left="2160" w:hanging="360"/>
      </w:pPr>
      <w:rPr>
        <w:rFonts w:ascii="Symbol" w:hAnsi="Symbol" w:hint="default"/>
      </w:rPr>
    </w:lvl>
    <w:lvl w:ilvl="3" w:tplc="FAA2CB68" w:tentative="1">
      <w:start w:val="1"/>
      <w:numFmt w:val="bullet"/>
      <w:lvlText w:val=""/>
      <w:lvlJc w:val="left"/>
      <w:pPr>
        <w:tabs>
          <w:tab w:val="num" w:pos="2880"/>
        </w:tabs>
        <w:ind w:left="2880" w:hanging="360"/>
      </w:pPr>
      <w:rPr>
        <w:rFonts w:ascii="Symbol" w:hAnsi="Symbol" w:hint="default"/>
      </w:rPr>
    </w:lvl>
    <w:lvl w:ilvl="4" w:tplc="F6F0FAA6" w:tentative="1">
      <w:start w:val="1"/>
      <w:numFmt w:val="bullet"/>
      <w:lvlText w:val=""/>
      <w:lvlJc w:val="left"/>
      <w:pPr>
        <w:tabs>
          <w:tab w:val="num" w:pos="3600"/>
        </w:tabs>
        <w:ind w:left="3600" w:hanging="360"/>
      </w:pPr>
      <w:rPr>
        <w:rFonts w:ascii="Symbol" w:hAnsi="Symbol" w:hint="default"/>
      </w:rPr>
    </w:lvl>
    <w:lvl w:ilvl="5" w:tplc="513CF0E8" w:tentative="1">
      <w:start w:val="1"/>
      <w:numFmt w:val="bullet"/>
      <w:lvlText w:val=""/>
      <w:lvlJc w:val="left"/>
      <w:pPr>
        <w:tabs>
          <w:tab w:val="num" w:pos="4320"/>
        </w:tabs>
        <w:ind w:left="4320" w:hanging="360"/>
      </w:pPr>
      <w:rPr>
        <w:rFonts w:ascii="Symbol" w:hAnsi="Symbol" w:hint="default"/>
      </w:rPr>
    </w:lvl>
    <w:lvl w:ilvl="6" w:tplc="9668848C" w:tentative="1">
      <w:start w:val="1"/>
      <w:numFmt w:val="bullet"/>
      <w:lvlText w:val=""/>
      <w:lvlJc w:val="left"/>
      <w:pPr>
        <w:tabs>
          <w:tab w:val="num" w:pos="5040"/>
        </w:tabs>
        <w:ind w:left="5040" w:hanging="360"/>
      </w:pPr>
      <w:rPr>
        <w:rFonts w:ascii="Symbol" w:hAnsi="Symbol" w:hint="default"/>
      </w:rPr>
    </w:lvl>
    <w:lvl w:ilvl="7" w:tplc="77EC2E8E" w:tentative="1">
      <w:start w:val="1"/>
      <w:numFmt w:val="bullet"/>
      <w:lvlText w:val=""/>
      <w:lvlJc w:val="left"/>
      <w:pPr>
        <w:tabs>
          <w:tab w:val="num" w:pos="5760"/>
        </w:tabs>
        <w:ind w:left="5760" w:hanging="360"/>
      </w:pPr>
      <w:rPr>
        <w:rFonts w:ascii="Symbol" w:hAnsi="Symbol" w:hint="default"/>
      </w:rPr>
    </w:lvl>
    <w:lvl w:ilvl="8" w:tplc="6C7A15C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4FA0DE8"/>
    <w:multiLevelType w:val="hybridMultilevel"/>
    <w:tmpl w:val="962CB51C"/>
    <w:lvl w:ilvl="0" w:tplc="7298A36A">
      <w:start w:val="1"/>
      <w:numFmt w:val="decimal"/>
      <w:lvlText w:val="%1."/>
      <w:lvlJc w:val="left"/>
      <w:pPr>
        <w:tabs>
          <w:tab w:val="num" w:pos="720"/>
        </w:tabs>
        <w:ind w:left="720" w:hanging="360"/>
      </w:pPr>
    </w:lvl>
    <w:lvl w:ilvl="1" w:tplc="B2F27C06" w:tentative="1">
      <w:start w:val="1"/>
      <w:numFmt w:val="decimal"/>
      <w:lvlText w:val="%2."/>
      <w:lvlJc w:val="left"/>
      <w:pPr>
        <w:tabs>
          <w:tab w:val="num" w:pos="1440"/>
        </w:tabs>
        <w:ind w:left="1440" w:hanging="360"/>
      </w:pPr>
    </w:lvl>
    <w:lvl w:ilvl="2" w:tplc="69B0EF24" w:tentative="1">
      <w:start w:val="1"/>
      <w:numFmt w:val="decimal"/>
      <w:lvlText w:val="%3."/>
      <w:lvlJc w:val="left"/>
      <w:pPr>
        <w:tabs>
          <w:tab w:val="num" w:pos="2160"/>
        </w:tabs>
        <w:ind w:left="2160" w:hanging="360"/>
      </w:pPr>
    </w:lvl>
    <w:lvl w:ilvl="3" w:tplc="DA30F166" w:tentative="1">
      <w:start w:val="1"/>
      <w:numFmt w:val="decimal"/>
      <w:lvlText w:val="%4."/>
      <w:lvlJc w:val="left"/>
      <w:pPr>
        <w:tabs>
          <w:tab w:val="num" w:pos="2880"/>
        </w:tabs>
        <w:ind w:left="2880" w:hanging="360"/>
      </w:pPr>
    </w:lvl>
    <w:lvl w:ilvl="4" w:tplc="7F567440" w:tentative="1">
      <w:start w:val="1"/>
      <w:numFmt w:val="decimal"/>
      <w:lvlText w:val="%5."/>
      <w:lvlJc w:val="left"/>
      <w:pPr>
        <w:tabs>
          <w:tab w:val="num" w:pos="3600"/>
        </w:tabs>
        <w:ind w:left="3600" w:hanging="360"/>
      </w:pPr>
    </w:lvl>
    <w:lvl w:ilvl="5" w:tplc="2B64EB1A" w:tentative="1">
      <w:start w:val="1"/>
      <w:numFmt w:val="decimal"/>
      <w:lvlText w:val="%6."/>
      <w:lvlJc w:val="left"/>
      <w:pPr>
        <w:tabs>
          <w:tab w:val="num" w:pos="4320"/>
        </w:tabs>
        <w:ind w:left="4320" w:hanging="360"/>
      </w:pPr>
    </w:lvl>
    <w:lvl w:ilvl="6" w:tplc="ECEE096E" w:tentative="1">
      <w:start w:val="1"/>
      <w:numFmt w:val="decimal"/>
      <w:lvlText w:val="%7."/>
      <w:lvlJc w:val="left"/>
      <w:pPr>
        <w:tabs>
          <w:tab w:val="num" w:pos="5040"/>
        </w:tabs>
        <w:ind w:left="5040" w:hanging="360"/>
      </w:pPr>
    </w:lvl>
    <w:lvl w:ilvl="7" w:tplc="1CCE68C8" w:tentative="1">
      <w:start w:val="1"/>
      <w:numFmt w:val="decimal"/>
      <w:lvlText w:val="%8."/>
      <w:lvlJc w:val="left"/>
      <w:pPr>
        <w:tabs>
          <w:tab w:val="num" w:pos="5760"/>
        </w:tabs>
        <w:ind w:left="5760" w:hanging="360"/>
      </w:pPr>
    </w:lvl>
    <w:lvl w:ilvl="8" w:tplc="17FC9AC8" w:tentative="1">
      <w:start w:val="1"/>
      <w:numFmt w:val="decimal"/>
      <w:lvlText w:val="%9."/>
      <w:lvlJc w:val="left"/>
      <w:pPr>
        <w:tabs>
          <w:tab w:val="num" w:pos="6480"/>
        </w:tabs>
        <w:ind w:left="6480" w:hanging="360"/>
      </w:pPr>
    </w:lvl>
  </w:abstractNum>
  <w:abstractNum w:abstractNumId="3" w15:restartNumberingAfterBreak="0">
    <w:nsid w:val="08D74AF2"/>
    <w:multiLevelType w:val="hybridMultilevel"/>
    <w:tmpl w:val="DFE265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6B55D6A"/>
    <w:multiLevelType w:val="hybridMultilevel"/>
    <w:tmpl w:val="0B0E87DA"/>
    <w:lvl w:ilvl="0" w:tplc="310CE23C">
      <w:start w:val="1"/>
      <w:numFmt w:val="decimal"/>
      <w:lvlText w:val="%1."/>
      <w:lvlJc w:val="left"/>
      <w:pPr>
        <w:tabs>
          <w:tab w:val="num" w:pos="720"/>
        </w:tabs>
        <w:ind w:left="720" w:hanging="360"/>
      </w:pPr>
    </w:lvl>
    <w:lvl w:ilvl="1" w:tplc="D87EFD72" w:tentative="1">
      <w:start w:val="1"/>
      <w:numFmt w:val="decimal"/>
      <w:lvlText w:val="%2."/>
      <w:lvlJc w:val="left"/>
      <w:pPr>
        <w:tabs>
          <w:tab w:val="num" w:pos="1440"/>
        </w:tabs>
        <w:ind w:left="1440" w:hanging="360"/>
      </w:pPr>
    </w:lvl>
    <w:lvl w:ilvl="2" w:tplc="8A2E6AFA" w:tentative="1">
      <w:start w:val="1"/>
      <w:numFmt w:val="decimal"/>
      <w:lvlText w:val="%3."/>
      <w:lvlJc w:val="left"/>
      <w:pPr>
        <w:tabs>
          <w:tab w:val="num" w:pos="2160"/>
        </w:tabs>
        <w:ind w:left="2160" w:hanging="360"/>
      </w:pPr>
    </w:lvl>
    <w:lvl w:ilvl="3" w:tplc="580AE9B0" w:tentative="1">
      <w:start w:val="1"/>
      <w:numFmt w:val="decimal"/>
      <w:lvlText w:val="%4."/>
      <w:lvlJc w:val="left"/>
      <w:pPr>
        <w:tabs>
          <w:tab w:val="num" w:pos="2880"/>
        </w:tabs>
        <w:ind w:left="2880" w:hanging="360"/>
      </w:pPr>
    </w:lvl>
    <w:lvl w:ilvl="4" w:tplc="85E41CA2" w:tentative="1">
      <w:start w:val="1"/>
      <w:numFmt w:val="decimal"/>
      <w:lvlText w:val="%5."/>
      <w:lvlJc w:val="left"/>
      <w:pPr>
        <w:tabs>
          <w:tab w:val="num" w:pos="3600"/>
        </w:tabs>
        <w:ind w:left="3600" w:hanging="360"/>
      </w:pPr>
    </w:lvl>
    <w:lvl w:ilvl="5" w:tplc="E858FE10" w:tentative="1">
      <w:start w:val="1"/>
      <w:numFmt w:val="decimal"/>
      <w:lvlText w:val="%6."/>
      <w:lvlJc w:val="left"/>
      <w:pPr>
        <w:tabs>
          <w:tab w:val="num" w:pos="4320"/>
        </w:tabs>
        <w:ind w:left="4320" w:hanging="360"/>
      </w:pPr>
    </w:lvl>
    <w:lvl w:ilvl="6" w:tplc="3EEC3138" w:tentative="1">
      <w:start w:val="1"/>
      <w:numFmt w:val="decimal"/>
      <w:lvlText w:val="%7."/>
      <w:lvlJc w:val="left"/>
      <w:pPr>
        <w:tabs>
          <w:tab w:val="num" w:pos="5040"/>
        </w:tabs>
        <w:ind w:left="5040" w:hanging="360"/>
      </w:pPr>
    </w:lvl>
    <w:lvl w:ilvl="7" w:tplc="A9A252B6" w:tentative="1">
      <w:start w:val="1"/>
      <w:numFmt w:val="decimal"/>
      <w:lvlText w:val="%8."/>
      <w:lvlJc w:val="left"/>
      <w:pPr>
        <w:tabs>
          <w:tab w:val="num" w:pos="5760"/>
        </w:tabs>
        <w:ind w:left="5760" w:hanging="360"/>
      </w:pPr>
    </w:lvl>
    <w:lvl w:ilvl="8" w:tplc="AB66EE6C" w:tentative="1">
      <w:start w:val="1"/>
      <w:numFmt w:val="decimal"/>
      <w:lvlText w:val="%9."/>
      <w:lvlJc w:val="left"/>
      <w:pPr>
        <w:tabs>
          <w:tab w:val="num" w:pos="6480"/>
        </w:tabs>
        <w:ind w:left="6480" w:hanging="360"/>
      </w:pPr>
    </w:lvl>
  </w:abstractNum>
  <w:abstractNum w:abstractNumId="5" w15:restartNumberingAfterBreak="0">
    <w:nsid w:val="18971C83"/>
    <w:multiLevelType w:val="hybridMultilevel"/>
    <w:tmpl w:val="FF668A08"/>
    <w:lvl w:ilvl="0" w:tplc="CC44FA94">
      <w:start w:val="1"/>
      <w:numFmt w:val="bullet"/>
      <w:lvlText w:val="•"/>
      <w:lvlJc w:val="left"/>
      <w:pPr>
        <w:tabs>
          <w:tab w:val="num" w:pos="720"/>
        </w:tabs>
        <w:ind w:left="720" w:hanging="360"/>
      </w:pPr>
      <w:rPr>
        <w:rFonts w:ascii="Arial" w:hAnsi="Arial" w:hint="default"/>
      </w:rPr>
    </w:lvl>
    <w:lvl w:ilvl="1" w:tplc="A3883136" w:tentative="1">
      <w:start w:val="1"/>
      <w:numFmt w:val="bullet"/>
      <w:lvlText w:val="•"/>
      <w:lvlJc w:val="left"/>
      <w:pPr>
        <w:tabs>
          <w:tab w:val="num" w:pos="1440"/>
        </w:tabs>
        <w:ind w:left="1440" w:hanging="360"/>
      </w:pPr>
      <w:rPr>
        <w:rFonts w:ascii="Arial" w:hAnsi="Arial" w:hint="default"/>
      </w:rPr>
    </w:lvl>
    <w:lvl w:ilvl="2" w:tplc="6ED663E0" w:tentative="1">
      <w:start w:val="1"/>
      <w:numFmt w:val="bullet"/>
      <w:lvlText w:val="•"/>
      <w:lvlJc w:val="left"/>
      <w:pPr>
        <w:tabs>
          <w:tab w:val="num" w:pos="2160"/>
        </w:tabs>
        <w:ind w:left="2160" w:hanging="360"/>
      </w:pPr>
      <w:rPr>
        <w:rFonts w:ascii="Arial" w:hAnsi="Arial" w:hint="default"/>
      </w:rPr>
    </w:lvl>
    <w:lvl w:ilvl="3" w:tplc="EBCA3668" w:tentative="1">
      <w:start w:val="1"/>
      <w:numFmt w:val="bullet"/>
      <w:lvlText w:val="•"/>
      <w:lvlJc w:val="left"/>
      <w:pPr>
        <w:tabs>
          <w:tab w:val="num" w:pos="2880"/>
        </w:tabs>
        <w:ind w:left="2880" w:hanging="360"/>
      </w:pPr>
      <w:rPr>
        <w:rFonts w:ascii="Arial" w:hAnsi="Arial" w:hint="default"/>
      </w:rPr>
    </w:lvl>
    <w:lvl w:ilvl="4" w:tplc="C1E2837C" w:tentative="1">
      <w:start w:val="1"/>
      <w:numFmt w:val="bullet"/>
      <w:lvlText w:val="•"/>
      <w:lvlJc w:val="left"/>
      <w:pPr>
        <w:tabs>
          <w:tab w:val="num" w:pos="3600"/>
        </w:tabs>
        <w:ind w:left="3600" w:hanging="360"/>
      </w:pPr>
      <w:rPr>
        <w:rFonts w:ascii="Arial" w:hAnsi="Arial" w:hint="default"/>
      </w:rPr>
    </w:lvl>
    <w:lvl w:ilvl="5" w:tplc="BA6AFCA8" w:tentative="1">
      <w:start w:val="1"/>
      <w:numFmt w:val="bullet"/>
      <w:lvlText w:val="•"/>
      <w:lvlJc w:val="left"/>
      <w:pPr>
        <w:tabs>
          <w:tab w:val="num" w:pos="4320"/>
        </w:tabs>
        <w:ind w:left="4320" w:hanging="360"/>
      </w:pPr>
      <w:rPr>
        <w:rFonts w:ascii="Arial" w:hAnsi="Arial" w:hint="default"/>
      </w:rPr>
    </w:lvl>
    <w:lvl w:ilvl="6" w:tplc="4CE2D4B8" w:tentative="1">
      <w:start w:val="1"/>
      <w:numFmt w:val="bullet"/>
      <w:lvlText w:val="•"/>
      <w:lvlJc w:val="left"/>
      <w:pPr>
        <w:tabs>
          <w:tab w:val="num" w:pos="5040"/>
        </w:tabs>
        <w:ind w:left="5040" w:hanging="360"/>
      </w:pPr>
      <w:rPr>
        <w:rFonts w:ascii="Arial" w:hAnsi="Arial" w:hint="default"/>
      </w:rPr>
    </w:lvl>
    <w:lvl w:ilvl="7" w:tplc="3458959C" w:tentative="1">
      <w:start w:val="1"/>
      <w:numFmt w:val="bullet"/>
      <w:lvlText w:val="•"/>
      <w:lvlJc w:val="left"/>
      <w:pPr>
        <w:tabs>
          <w:tab w:val="num" w:pos="5760"/>
        </w:tabs>
        <w:ind w:left="5760" w:hanging="360"/>
      </w:pPr>
      <w:rPr>
        <w:rFonts w:ascii="Arial" w:hAnsi="Arial" w:hint="default"/>
      </w:rPr>
    </w:lvl>
    <w:lvl w:ilvl="8" w:tplc="03C2ACA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046494"/>
    <w:multiLevelType w:val="hybridMultilevel"/>
    <w:tmpl w:val="962CB51C"/>
    <w:lvl w:ilvl="0" w:tplc="7298A36A">
      <w:start w:val="1"/>
      <w:numFmt w:val="decimal"/>
      <w:lvlText w:val="%1."/>
      <w:lvlJc w:val="left"/>
      <w:pPr>
        <w:tabs>
          <w:tab w:val="num" w:pos="720"/>
        </w:tabs>
        <w:ind w:left="720" w:hanging="360"/>
      </w:pPr>
    </w:lvl>
    <w:lvl w:ilvl="1" w:tplc="B2F27C06" w:tentative="1">
      <w:start w:val="1"/>
      <w:numFmt w:val="decimal"/>
      <w:lvlText w:val="%2."/>
      <w:lvlJc w:val="left"/>
      <w:pPr>
        <w:tabs>
          <w:tab w:val="num" w:pos="1440"/>
        </w:tabs>
        <w:ind w:left="1440" w:hanging="360"/>
      </w:pPr>
    </w:lvl>
    <w:lvl w:ilvl="2" w:tplc="69B0EF24" w:tentative="1">
      <w:start w:val="1"/>
      <w:numFmt w:val="decimal"/>
      <w:lvlText w:val="%3."/>
      <w:lvlJc w:val="left"/>
      <w:pPr>
        <w:tabs>
          <w:tab w:val="num" w:pos="2160"/>
        </w:tabs>
        <w:ind w:left="2160" w:hanging="360"/>
      </w:pPr>
    </w:lvl>
    <w:lvl w:ilvl="3" w:tplc="DA30F166" w:tentative="1">
      <w:start w:val="1"/>
      <w:numFmt w:val="decimal"/>
      <w:lvlText w:val="%4."/>
      <w:lvlJc w:val="left"/>
      <w:pPr>
        <w:tabs>
          <w:tab w:val="num" w:pos="2880"/>
        </w:tabs>
        <w:ind w:left="2880" w:hanging="360"/>
      </w:pPr>
    </w:lvl>
    <w:lvl w:ilvl="4" w:tplc="7F567440" w:tentative="1">
      <w:start w:val="1"/>
      <w:numFmt w:val="decimal"/>
      <w:lvlText w:val="%5."/>
      <w:lvlJc w:val="left"/>
      <w:pPr>
        <w:tabs>
          <w:tab w:val="num" w:pos="3600"/>
        </w:tabs>
        <w:ind w:left="3600" w:hanging="360"/>
      </w:pPr>
    </w:lvl>
    <w:lvl w:ilvl="5" w:tplc="2B64EB1A" w:tentative="1">
      <w:start w:val="1"/>
      <w:numFmt w:val="decimal"/>
      <w:lvlText w:val="%6."/>
      <w:lvlJc w:val="left"/>
      <w:pPr>
        <w:tabs>
          <w:tab w:val="num" w:pos="4320"/>
        </w:tabs>
        <w:ind w:left="4320" w:hanging="360"/>
      </w:pPr>
    </w:lvl>
    <w:lvl w:ilvl="6" w:tplc="ECEE096E" w:tentative="1">
      <w:start w:val="1"/>
      <w:numFmt w:val="decimal"/>
      <w:lvlText w:val="%7."/>
      <w:lvlJc w:val="left"/>
      <w:pPr>
        <w:tabs>
          <w:tab w:val="num" w:pos="5040"/>
        </w:tabs>
        <w:ind w:left="5040" w:hanging="360"/>
      </w:pPr>
    </w:lvl>
    <w:lvl w:ilvl="7" w:tplc="1CCE68C8" w:tentative="1">
      <w:start w:val="1"/>
      <w:numFmt w:val="decimal"/>
      <w:lvlText w:val="%8."/>
      <w:lvlJc w:val="left"/>
      <w:pPr>
        <w:tabs>
          <w:tab w:val="num" w:pos="5760"/>
        </w:tabs>
        <w:ind w:left="5760" w:hanging="360"/>
      </w:pPr>
    </w:lvl>
    <w:lvl w:ilvl="8" w:tplc="17FC9AC8" w:tentative="1">
      <w:start w:val="1"/>
      <w:numFmt w:val="decimal"/>
      <w:lvlText w:val="%9."/>
      <w:lvlJc w:val="left"/>
      <w:pPr>
        <w:tabs>
          <w:tab w:val="num" w:pos="6480"/>
        </w:tabs>
        <w:ind w:left="6480" w:hanging="360"/>
      </w:pPr>
    </w:lvl>
  </w:abstractNum>
  <w:abstractNum w:abstractNumId="7" w15:restartNumberingAfterBreak="0">
    <w:nsid w:val="1B5133DB"/>
    <w:multiLevelType w:val="hybridMultilevel"/>
    <w:tmpl w:val="495A97CA"/>
    <w:lvl w:ilvl="0" w:tplc="849CC5E6">
      <w:numFmt w:val="bullet"/>
      <w:lvlText w:val=""/>
      <w:lvlJc w:val="left"/>
      <w:pPr>
        <w:ind w:left="1220" w:hanging="420"/>
      </w:pPr>
      <w:rPr>
        <w:rFonts w:ascii="Symbol" w:eastAsia="Symbol" w:hAnsi="Symbol" w:cs="Symbol" w:hint="default"/>
        <w:w w:val="100"/>
        <w:sz w:val="24"/>
        <w:szCs w:val="24"/>
        <w:lang w:val="en-US" w:eastAsia="en-US" w:bidi="ar-SA"/>
      </w:rPr>
    </w:lvl>
    <w:lvl w:ilvl="1" w:tplc="9572E58E">
      <w:numFmt w:val="bullet"/>
      <w:lvlText w:val="•"/>
      <w:lvlJc w:val="left"/>
      <w:pPr>
        <w:ind w:left="2228" w:hanging="420"/>
      </w:pPr>
      <w:rPr>
        <w:rFonts w:hint="default"/>
        <w:lang w:val="en-US" w:eastAsia="en-US" w:bidi="ar-SA"/>
      </w:rPr>
    </w:lvl>
    <w:lvl w:ilvl="2" w:tplc="2FCC1D6A">
      <w:numFmt w:val="bullet"/>
      <w:lvlText w:val="•"/>
      <w:lvlJc w:val="left"/>
      <w:pPr>
        <w:ind w:left="3237" w:hanging="420"/>
      </w:pPr>
      <w:rPr>
        <w:rFonts w:hint="default"/>
        <w:lang w:val="en-US" w:eastAsia="en-US" w:bidi="ar-SA"/>
      </w:rPr>
    </w:lvl>
    <w:lvl w:ilvl="3" w:tplc="EA86B746">
      <w:numFmt w:val="bullet"/>
      <w:lvlText w:val="•"/>
      <w:lvlJc w:val="left"/>
      <w:pPr>
        <w:ind w:left="4245" w:hanging="420"/>
      </w:pPr>
      <w:rPr>
        <w:rFonts w:hint="default"/>
        <w:lang w:val="en-US" w:eastAsia="en-US" w:bidi="ar-SA"/>
      </w:rPr>
    </w:lvl>
    <w:lvl w:ilvl="4" w:tplc="AB6A8538">
      <w:numFmt w:val="bullet"/>
      <w:lvlText w:val="•"/>
      <w:lvlJc w:val="left"/>
      <w:pPr>
        <w:ind w:left="5254" w:hanging="420"/>
      </w:pPr>
      <w:rPr>
        <w:rFonts w:hint="default"/>
        <w:lang w:val="en-US" w:eastAsia="en-US" w:bidi="ar-SA"/>
      </w:rPr>
    </w:lvl>
    <w:lvl w:ilvl="5" w:tplc="181435F6">
      <w:numFmt w:val="bullet"/>
      <w:lvlText w:val="•"/>
      <w:lvlJc w:val="left"/>
      <w:pPr>
        <w:ind w:left="6263" w:hanging="420"/>
      </w:pPr>
      <w:rPr>
        <w:rFonts w:hint="default"/>
        <w:lang w:val="en-US" w:eastAsia="en-US" w:bidi="ar-SA"/>
      </w:rPr>
    </w:lvl>
    <w:lvl w:ilvl="6" w:tplc="97180CD4">
      <w:numFmt w:val="bullet"/>
      <w:lvlText w:val="•"/>
      <w:lvlJc w:val="left"/>
      <w:pPr>
        <w:ind w:left="7271" w:hanging="420"/>
      </w:pPr>
      <w:rPr>
        <w:rFonts w:hint="default"/>
        <w:lang w:val="en-US" w:eastAsia="en-US" w:bidi="ar-SA"/>
      </w:rPr>
    </w:lvl>
    <w:lvl w:ilvl="7" w:tplc="71C6568E">
      <w:numFmt w:val="bullet"/>
      <w:lvlText w:val="•"/>
      <w:lvlJc w:val="left"/>
      <w:pPr>
        <w:ind w:left="8280" w:hanging="420"/>
      </w:pPr>
      <w:rPr>
        <w:rFonts w:hint="default"/>
        <w:lang w:val="en-US" w:eastAsia="en-US" w:bidi="ar-SA"/>
      </w:rPr>
    </w:lvl>
    <w:lvl w:ilvl="8" w:tplc="16D2FAEC">
      <w:numFmt w:val="bullet"/>
      <w:lvlText w:val="•"/>
      <w:lvlJc w:val="left"/>
      <w:pPr>
        <w:ind w:left="9289" w:hanging="420"/>
      </w:pPr>
      <w:rPr>
        <w:rFonts w:hint="default"/>
        <w:lang w:val="en-US" w:eastAsia="en-US" w:bidi="ar-SA"/>
      </w:rPr>
    </w:lvl>
  </w:abstractNum>
  <w:abstractNum w:abstractNumId="8" w15:restartNumberingAfterBreak="0">
    <w:nsid w:val="1B732EA4"/>
    <w:multiLevelType w:val="hybridMultilevel"/>
    <w:tmpl w:val="FDBCBB8A"/>
    <w:lvl w:ilvl="0" w:tplc="4C6AE0C4">
      <w:start w:val="1"/>
      <w:numFmt w:val="bullet"/>
      <w:lvlText w:val=""/>
      <w:lvlJc w:val="left"/>
      <w:pPr>
        <w:tabs>
          <w:tab w:val="num" w:pos="720"/>
        </w:tabs>
        <w:ind w:left="720" w:hanging="360"/>
      </w:pPr>
      <w:rPr>
        <w:rFonts w:ascii="Symbol" w:hAnsi="Symbol" w:hint="default"/>
      </w:rPr>
    </w:lvl>
    <w:lvl w:ilvl="1" w:tplc="51D6CE36" w:tentative="1">
      <w:start w:val="1"/>
      <w:numFmt w:val="bullet"/>
      <w:lvlText w:val=""/>
      <w:lvlJc w:val="left"/>
      <w:pPr>
        <w:tabs>
          <w:tab w:val="num" w:pos="1440"/>
        </w:tabs>
        <w:ind w:left="1440" w:hanging="360"/>
      </w:pPr>
      <w:rPr>
        <w:rFonts w:ascii="Symbol" w:hAnsi="Symbol" w:hint="default"/>
      </w:rPr>
    </w:lvl>
    <w:lvl w:ilvl="2" w:tplc="9EC21166" w:tentative="1">
      <w:start w:val="1"/>
      <w:numFmt w:val="bullet"/>
      <w:lvlText w:val=""/>
      <w:lvlJc w:val="left"/>
      <w:pPr>
        <w:tabs>
          <w:tab w:val="num" w:pos="2160"/>
        </w:tabs>
        <w:ind w:left="2160" w:hanging="360"/>
      </w:pPr>
      <w:rPr>
        <w:rFonts w:ascii="Symbol" w:hAnsi="Symbol" w:hint="default"/>
      </w:rPr>
    </w:lvl>
    <w:lvl w:ilvl="3" w:tplc="FDD2F072" w:tentative="1">
      <w:start w:val="1"/>
      <w:numFmt w:val="bullet"/>
      <w:lvlText w:val=""/>
      <w:lvlJc w:val="left"/>
      <w:pPr>
        <w:tabs>
          <w:tab w:val="num" w:pos="2880"/>
        </w:tabs>
        <w:ind w:left="2880" w:hanging="360"/>
      </w:pPr>
      <w:rPr>
        <w:rFonts w:ascii="Symbol" w:hAnsi="Symbol" w:hint="default"/>
      </w:rPr>
    </w:lvl>
    <w:lvl w:ilvl="4" w:tplc="0DB0983E" w:tentative="1">
      <w:start w:val="1"/>
      <w:numFmt w:val="bullet"/>
      <w:lvlText w:val=""/>
      <w:lvlJc w:val="left"/>
      <w:pPr>
        <w:tabs>
          <w:tab w:val="num" w:pos="3600"/>
        </w:tabs>
        <w:ind w:left="3600" w:hanging="360"/>
      </w:pPr>
      <w:rPr>
        <w:rFonts w:ascii="Symbol" w:hAnsi="Symbol" w:hint="default"/>
      </w:rPr>
    </w:lvl>
    <w:lvl w:ilvl="5" w:tplc="1FBAA2E2" w:tentative="1">
      <w:start w:val="1"/>
      <w:numFmt w:val="bullet"/>
      <w:lvlText w:val=""/>
      <w:lvlJc w:val="left"/>
      <w:pPr>
        <w:tabs>
          <w:tab w:val="num" w:pos="4320"/>
        </w:tabs>
        <w:ind w:left="4320" w:hanging="360"/>
      </w:pPr>
      <w:rPr>
        <w:rFonts w:ascii="Symbol" w:hAnsi="Symbol" w:hint="default"/>
      </w:rPr>
    </w:lvl>
    <w:lvl w:ilvl="6" w:tplc="300A6AF4" w:tentative="1">
      <w:start w:val="1"/>
      <w:numFmt w:val="bullet"/>
      <w:lvlText w:val=""/>
      <w:lvlJc w:val="left"/>
      <w:pPr>
        <w:tabs>
          <w:tab w:val="num" w:pos="5040"/>
        </w:tabs>
        <w:ind w:left="5040" w:hanging="360"/>
      </w:pPr>
      <w:rPr>
        <w:rFonts w:ascii="Symbol" w:hAnsi="Symbol" w:hint="default"/>
      </w:rPr>
    </w:lvl>
    <w:lvl w:ilvl="7" w:tplc="7FD6A898" w:tentative="1">
      <w:start w:val="1"/>
      <w:numFmt w:val="bullet"/>
      <w:lvlText w:val=""/>
      <w:lvlJc w:val="left"/>
      <w:pPr>
        <w:tabs>
          <w:tab w:val="num" w:pos="5760"/>
        </w:tabs>
        <w:ind w:left="5760" w:hanging="360"/>
      </w:pPr>
      <w:rPr>
        <w:rFonts w:ascii="Symbol" w:hAnsi="Symbol" w:hint="default"/>
      </w:rPr>
    </w:lvl>
    <w:lvl w:ilvl="8" w:tplc="48D0A2C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BB07656"/>
    <w:multiLevelType w:val="hybridMultilevel"/>
    <w:tmpl w:val="3550B2F0"/>
    <w:lvl w:ilvl="0" w:tplc="329266F8">
      <w:start w:val="1"/>
      <w:numFmt w:val="decimal"/>
      <w:lvlText w:val="%1."/>
      <w:lvlJc w:val="left"/>
      <w:pPr>
        <w:tabs>
          <w:tab w:val="num" w:pos="720"/>
        </w:tabs>
        <w:ind w:left="720" w:hanging="360"/>
      </w:pPr>
    </w:lvl>
    <w:lvl w:ilvl="1" w:tplc="D8BC6628" w:tentative="1">
      <w:start w:val="1"/>
      <w:numFmt w:val="decimal"/>
      <w:lvlText w:val="%2."/>
      <w:lvlJc w:val="left"/>
      <w:pPr>
        <w:tabs>
          <w:tab w:val="num" w:pos="1440"/>
        </w:tabs>
        <w:ind w:left="1440" w:hanging="360"/>
      </w:pPr>
    </w:lvl>
    <w:lvl w:ilvl="2" w:tplc="94C6F760" w:tentative="1">
      <w:start w:val="1"/>
      <w:numFmt w:val="decimal"/>
      <w:lvlText w:val="%3."/>
      <w:lvlJc w:val="left"/>
      <w:pPr>
        <w:tabs>
          <w:tab w:val="num" w:pos="2160"/>
        </w:tabs>
        <w:ind w:left="2160" w:hanging="360"/>
      </w:pPr>
    </w:lvl>
    <w:lvl w:ilvl="3" w:tplc="AD9608D8" w:tentative="1">
      <w:start w:val="1"/>
      <w:numFmt w:val="decimal"/>
      <w:lvlText w:val="%4."/>
      <w:lvlJc w:val="left"/>
      <w:pPr>
        <w:tabs>
          <w:tab w:val="num" w:pos="2880"/>
        </w:tabs>
        <w:ind w:left="2880" w:hanging="360"/>
      </w:pPr>
    </w:lvl>
    <w:lvl w:ilvl="4" w:tplc="BC92A90E" w:tentative="1">
      <w:start w:val="1"/>
      <w:numFmt w:val="decimal"/>
      <w:lvlText w:val="%5."/>
      <w:lvlJc w:val="left"/>
      <w:pPr>
        <w:tabs>
          <w:tab w:val="num" w:pos="3600"/>
        </w:tabs>
        <w:ind w:left="3600" w:hanging="360"/>
      </w:pPr>
    </w:lvl>
    <w:lvl w:ilvl="5" w:tplc="059ECF44" w:tentative="1">
      <w:start w:val="1"/>
      <w:numFmt w:val="decimal"/>
      <w:lvlText w:val="%6."/>
      <w:lvlJc w:val="left"/>
      <w:pPr>
        <w:tabs>
          <w:tab w:val="num" w:pos="4320"/>
        </w:tabs>
        <w:ind w:left="4320" w:hanging="360"/>
      </w:pPr>
    </w:lvl>
    <w:lvl w:ilvl="6" w:tplc="ED268578" w:tentative="1">
      <w:start w:val="1"/>
      <w:numFmt w:val="decimal"/>
      <w:lvlText w:val="%7."/>
      <w:lvlJc w:val="left"/>
      <w:pPr>
        <w:tabs>
          <w:tab w:val="num" w:pos="5040"/>
        </w:tabs>
        <w:ind w:left="5040" w:hanging="360"/>
      </w:pPr>
    </w:lvl>
    <w:lvl w:ilvl="7" w:tplc="B6AC8480" w:tentative="1">
      <w:start w:val="1"/>
      <w:numFmt w:val="decimal"/>
      <w:lvlText w:val="%8."/>
      <w:lvlJc w:val="left"/>
      <w:pPr>
        <w:tabs>
          <w:tab w:val="num" w:pos="5760"/>
        </w:tabs>
        <w:ind w:left="5760" w:hanging="360"/>
      </w:pPr>
    </w:lvl>
    <w:lvl w:ilvl="8" w:tplc="8D06B468" w:tentative="1">
      <w:start w:val="1"/>
      <w:numFmt w:val="decimal"/>
      <w:lvlText w:val="%9."/>
      <w:lvlJc w:val="left"/>
      <w:pPr>
        <w:tabs>
          <w:tab w:val="num" w:pos="6480"/>
        </w:tabs>
        <w:ind w:left="6480" w:hanging="360"/>
      </w:pPr>
    </w:lvl>
  </w:abstractNum>
  <w:abstractNum w:abstractNumId="10" w15:restartNumberingAfterBreak="0">
    <w:nsid w:val="1F8F599A"/>
    <w:multiLevelType w:val="hybridMultilevel"/>
    <w:tmpl w:val="506A70F2"/>
    <w:lvl w:ilvl="0" w:tplc="776CC724">
      <w:start w:val="1"/>
      <w:numFmt w:val="decimal"/>
      <w:lvlText w:val="%1."/>
      <w:lvlJc w:val="left"/>
      <w:pPr>
        <w:tabs>
          <w:tab w:val="num" w:pos="720"/>
        </w:tabs>
        <w:ind w:left="720" w:hanging="360"/>
      </w:pPr>
    </w:lvl>
    <w:lvl w:ilvl="1" w:tplc="4C14054A" w:tentative="1">
      <w:start w:val="1"/>
      <w:numFmt w:val="decimal"/>
      <w:lvlText w:val="%2."/>
      <w:lvlJc w:val="left"/>
      <w:pPr>
        <w:tabs>
          <w:tab w:val="num" w:pos="1440"/>
        </w:tabs>
        <w:ind w:left="1440" w:hanging="360"/>
      </w:pPr>
    </w:lvl>
    <w:lvl w:ilvl="2" w:tplc="5A6E83C2" w:tentative="1">
      <w:start w:val="1"/>
      <w:numFmt w:val="decimal"/>
      <w:lvlText w:val="%3."/>
      <w:lvlJc w:val="left"/>
      <w:pPr>
        <w:tabs>
          <w:tab w:val="num" w:pos="2160"/>
        </w:tabs>
        <w:ind w:left="2160" w:hanging="360"/>
      </w:pPr>
    </w:lvl>
    <w:lvl w:ilvl="3" w:tplc="35D0B7BE" w:tentative="1">
      <w:start w:val="1"/>
      <w:numFmt w:val="decimal"/>
      <w:lvlText w:val="%4."/>
      <w:lvlJc w:val="left"/>
      <w:pPr>
        <w:tabs>
          <w:tab w:val="num" w:pos="2880"/>
        </w:tabs>
        <w:ind w:left="2880" w:hanging="360"/>
      </w:pPr>
    </w:lvl>
    <w:lvl w:ilvl="4" w:tplc="88468F54" w:tentative="1">
      <w:start w:val="1"/>
      <w:numFmt w:val="decimal"/>
      <w:lvlText w:val="%5."/>
      <w:lvlJc w:val="left"/>
      <w:pPr>
        <w:tabs>
          <w:tab w:val="num" w:pos="3600"/>
        </w:tabs>
        <w:ind w:left="3600" w:hanging="360"/>
      </w:pPr>
    </w:lvl>
    <w:lvl w:ilvl="5" w:tplc="2C0AFC3C" w:tentative="1">
      <w:start w:val="1"/>
      <w:numFmt w:val="decimal"/>
      <w:lvlText w:val="%6."/>
      <w:lvlJc w:val="left"/>
      <w:pPr>
        <w:tabs>
          <w:tab w:val="num" w:pos="4320"/>
        </w:tabs>
        <w:ind w:left="4320" w:hanging="360"/>
      </w:pPr>
    </w:lvl>
    <w:lvl w:ilvl="6" w:tplc="423A2196" w:tentative="1">
      <w:start w:val="1"/>
      <w:numFmt w:val="decimal"/>
      <w:lvlText w:val="%7."/>
      <w:lvlJc w:val="left"/>
      <w:pPr>
        <w:tabs>
          <w:tab w:val="num" w:pos="5040"/>
        </w:tabs>
        <w:ind w:left="5040" w:hanging="360"/>
      </w:pPr>
    </w:lvl>
    <w:lvl w:ilvl="7" w:tplc="F926AFE4" w:tentative="1">
      <w:start w:val="1"/>
      <w:numFmt w:val="decimal"/>
      <w:lvlText w:val="%8."/>
      <w:lvlJc w:val="left"/>
      <w:pPr>
        <w:tabs>
          <w:tab w:val="num" w:pos="5760"/>
        </w:tabs>
        <w:ind w:left="5760" w:hanging="360"/>
      </w:pPr>
    </w:lvl>
    <w:lvl w:ilvl="8" w:tplc="5562F874" w:tentative="1">
      <w:start w:val="1"/>
      <w:numFmt w:val="decimal"/>
      <w:lvlText w:val="%9."/>
      <w:lvlJc w:val="left"/>
      <w:pPr>
        <w:tabs>
          <w:tab w:val="num" w:pos="6480"/>
        </w:tabs>
        <w:ind w:left="6480" w:hanging="360"/>
      </w:pPr>
    </w:lvl>
  </w:abstractNum>
  <w:abstractNum w:abstractNumId="11" w15:restartNumberingAfterBreak="0">
    <w:nsid w:val="228D453F"/>
    <w:multiLevelType w:val="hybridMultilevel"/>
    <w:tmpl w:val="6566898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 w15:restartNumberingAfterBreak="0">
    <w:nsid w:val="22A37A73"/>
    <w:multiLevelType w:val="hybridMultilevel"/>
    <w:tmpl w:val="962CB51C"/>
    <w:lvl w:ilvl="0" w:tplc="7298A36A">
      <w:start w:val="1"/>
      <w:numFmt w:val="decimal"/>
      <w:lvlText w:val="%1."/>
      <w:lvlJc w:val="left"/>
      <w:pPr>
        <w:tabs>
          <w:tab w:val="num" w:pos="720"/>
        </w:tabs>
        <w:ind w:left="720" w:hanging="360"/>
      </w:pPr>
    </w:lvl>
    <w:lvl w:ilvl="1" w:tplc="B2F27C06" w:tentative="1">
      <w:start w:val="1"/>
      <w:numFmt w:val="decimal"/>
      <w:lvlText w:val="%2."/>
      <w:lvlJc w:val="left"/>
      <w:pPr>
        <w:tabs>
          <w:tab w:val="num" w:pos="1440"/>
        </w:tabs>
        <w:ind w:left="1440" w:hanging="360"/>
      </w:pPr>
    </w:lvl>
    <w:lvl w:ilvl="2" w:tplc="69B0EF24" w:tentative="1">
      <w:start w:val="1"/>
      <w:numFmt w:val="decimal"/>
      <w:lvlText w:val="%3."/>
      <w:lvlJc w:val="left"/>
      <w:pPr>
        <w:tabs>
          <w:tab w:val="num" w:pos="2160"/>
        </w:tabs>
        <w:ind w:left="2160" w:hanging="360"/>
      </w:pPr>
    </w:lvl>
    <w:lvl w:ilvl="3" w:tplc="DA30F166" w:tentative="1">
      <w:start w:val="1"/>
      <w:numFmt w:val="decimal"/>
      <w:lvlText w:val="%4."/>
      <w:lvlJc w:val="left"/>
      <w:pPr>
        <w:tabs>
          <w:tab w:val="num" w:pos="2880"/>
        </w:tabs>
        <w:ind w:left="2880" w:hanging="360"/>
      </w:pPr>
    </w:lvl>
    <w:lvl w:ilvl="4" w:tplc="7F567440" w:tentative="1">
      <w:start w:val="1"/>
      <w:numFmt w:val="decimal"/>
      <w:lvlText w:val="%5."/>
      <w:lvlJc w:val="left"/>
      <w:pPr>
        <w:tabs>
          <w:tab w:val="num" w:pos="3600"/>
        </w:tabs>
        <w:ind w:left="3600" w:hanging="360"/>
      </w:pPr>
    </w:lvl>
    <w:lvl w:ilvl="5" w:tplc="2B64EB1A" w:tentative="1">
      <w:start w:val="1"/>
      <w:numFmt w:val="decimal"/>
      <w:lvlText w:val="%6."/>
      <w:lvlJc w:val="left"/>
      <w:pPr>
        <w:tabs>
          <w:tab w:val="num" w:pos="4320"/>
        </w:tabs>
        <w:ind w:left="4320" w:hanging="360"/>
      </w:pPr>
    </w:lvl>
    <w:lvl w:ilvl="6" w:tplc="ECEE096E" w:tentative="1">
      <w:start w:val="1"/>
      <w:numFmt w:val="decimal"/>
      <w:lvlText w:val="%7."/>
      <w:lvlJc w:val="left"/>
      <w:pPr>
        <w:tabs>
          <w:tab w:val="num" w:pos="5040"/>
        </w:tabs>
        <w:ind w:left="5040" w:hanging="360"/>
      </w:pPr>
    </w:lvl>
    <w:lvl w:ilvl="7" w:tplc="1CCE68C8" w:tentative="1">
      <w:start w:val="1"/>
      <w:numFmt w:val="decimal"/>
      <w:lvlText w:val="%8."/>
      <w:lvlJc w:val="left"/>
      <w:pPr>
        <w:tabs>
          <w:tab w:val="num" w:pos="5760"/>
        </w:tabs>
        <w:ind w:left="5760" w:hanging="360"/>
      </w:pPr>
    </w:lvl>
    <w:lvl w:ilvl="8" w:tplc="17FC9AC8" w:tentative="1">
      <w:start w:val="1"/>
      <w:numFmt w:val="decimal"/>
      <w:lvlText w:val="%9."/>
      <w:lvlJc w:val="left"/>
      <w:pPr>
        <w:tabs>
          <w:tab w:val="num" w:pos="6480"/>
        </w:tabs>
        <w:ind w:left="6480" w:hanging="360"/>
      </w:pPr>
    </w:lvl>
  </w:abstractNum>
  <w:abstractNum w:abstractNumId="13" w15:restartNumberingAfterBreak="0">
    <w:nsid w:val="26ED003C"/>
    <w:multiLevelType w:val="hybridMultilevel"/>
    <w:tmpl w:val="3550B2F0"/>
    <w:lvl w:ilvl="0" w:tplc="329266F8">
      <w:start w:val="1"/>
      <w:numFmt w:val="decimal"/>
      <w:lvlText w:val="%1."/>
      <w:lvlJc w:val="left"/>
      <w:pPr>
        <w:tabs>
          <w:tab w:val="num" w:pos="720"/>
        </w:tabs>
        <w:ind w:left="720" w:hanging="360"/>
      </w:pPr>
    </w:lvl>
    <w:lvl w:ilvl="1" w:tplc="D8BC6628" w:tentative="1">
      <w:start w:val="1"/>
      <w:numFmt w:val="decimal"/>
      <w:lvlText w:val="%2."/>
      <w:lvlJc w:val="left"/>
      <w:pPr>
        <w:tabs>
          <w:tab w:val="num" w:pos="1440"/>
        </w:tabs>
        <w:ind w:left="1440" w:hanging="360"/>
      </w:pPr>
    </w:lvl>
    <w:lvl w:ilvl="2" w:tplc="94C6F760" w:tentative="1">
      <w:start w:val="1"/>
      <w:numFmt w:val="decimal"/>
      <w:lvlText w:val="%3."/>
      <w:lvlJc w:val="left"/>
      <w:pPr>
        <w:tabs>
          <w:tab w:val="num" w:pos="2160"/>
        </w:tabs>
        <w:ind w:left="2160" w:hanging="360"/>
      </w:pPr>
    </w:lvl>
    <w:lvl w:ilvl="3" w:tplc="AD9608D8" w:tentative="1">
      <w:start w:val="1"/>
      <w:numFmt w:val="decimal"/>
      <w:lvlText w:val="%4."/>
      <w:lvlJc w:val="left"/>
      <w:pPr>
        <w:tabs>
          <w:tab w:val="num" w:pos="2880"/>
        </w:tabs>
        <w:ind w:left="2880" w:hanging="360"/>
      </w:pPr>
    </w:lvl>
    <w:lvl w:ilvl="4" w:tplc="BC92A90E" w:tentative="1">
      <w:start w:val="1"/>
      <w:numFmt w:val="decimal"/>
      <w:lvlText w:val="%5."/>
      <w:lvlJc w:val="left"/>
      <w:pPr>
        <w:tabs>
          <w:tab w:val="num" w:pos="3600"/>
        </w:tabs>
        <w:ind w:left="3600" w:hanging="360"/>
      </w:pPr>
    </w:lvl>
    <w:lvl w:ilvl="5" w:tplc="059ECF44" w:tentative="1">
      <w:start w:val="1"/>
      <w:numFmt w:val="decimal"/>
      <w:lvlText w:val="%6."/>
      <w:lvlJc w:val="left"/>
      <w:pPr>
        <w:tabs>
          <w:tab w:val="num" w:pos="4320"/>
        </w:tabs>
        <w:ind w:left="4320" w:hanging="360"/>
      </w:pPr>
    </w:lvl>
    <w:lvl w:ilvl="6" w:tplc="ED268578" w:tentative="1">
      <w:start w:val="1"/>
      <w:numFmt w:val="decimal"/>
      <w:lvlText w:val="%7."/>
      <w:lvlJc w:val="left"/>
      <w:pPr>
        <w:tabs>
          <w:tab w:val="num" w:pos="5040"/>
        </w:tabs>
        <w:ind w:left="5040" w:hanging="360"/>
      </w:pPr>
    </w:lvl>
    <w:lvl w:ilvl="7" w:tplc="B6AC8480" w:tentative="1">
      <w:start w:val="1"/>
      <w:numFmt w:val="decimal"/>
      <w:lvlText w:val="%8."/>
      <w:lvlJc w:val="left"/>
      <w:pPr>
        <w:tabs>
          <w:tab w:val="num" w:pos="5760"/>
        </w:tabs>
        <w:ind w:left="5760" w:hanging="360"/>
      </w:pPr>
    </w:lvl>
    <w:lvl w:ilvl="8" w:tplc="8D06B468" w:tentative="1">
      <w:start w:val="1"/>
      <w:numFmt w:val="decimal"/>
      <w:lvlText w:val="%9."/>
      <w:lvlJc w:val="left"/>
      <w:pPr>
        <w:tabs>
          <w:tab w:val="num" w:pos="6480"/>
        </w:tabs>
        <w:ind w:left="6480" w:hanging="360"/>
      </w:pPr>
    </w:lvl>
  </w:abstractNum>
  <w:abstractNum w:abstractNumId="14" w15:restartNumberingAfterBreak="0">
    <w:nsid w:val="33480CD9"/>
    <w:multiLevelType w:val="hybridMultilevel"/>
    <w:tmpl w:val="492C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F158F0"/>
    <w:multiLevelType w:val="hybridMultilevel"/>
    <w:tmpl w:val="73EA792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D151C11"/>
    <w:multiLevelType w:val="hybridMultilevel"/>
    <w:tmpl w:val="E8CC83CC"/>
    <w:lvl w:ilvl="0" w:tplc="D128A3FA">
      <w:start w:val="1"/>
      <w:numFmt w:val="decimal"/>
      <w:lvlText w:val="%1."/>
      <w:lvlJc w:val="left"/>
      <w:pPr>
        <w:tabs>
          <w:tab w:val="num" w:pos="720"/>
        </w:tabs>
        <w:ind w:left="720" w:hanging="360"/>
      </w:pPr>
    </w:lvl>
    <w:lvl w:ilvl="1" w:tplc="46CEBD0C" w:tentative="1">
      <w:start w:val="1"/>
      <w:numFmt w:val="decimal"/>
      <w:lvlText w:val="%2."/>
      <w:lvlJc w:val="left"/>
      <w:pPr>
        <w:tabs>
          <w:tab w:val="num" w:pos="1440"/>
        </w:tabs>
        <w:ind w:left="1440" w:hanging="360"/>
      </w:pPr>
    </w:lvl>
    <w:lvl w:ilvl="2" w:tplc="158C16DE" w:tentative="1">
      <w:start w:val="1"/>
      <w:numFmt w:val="decimal"/>
      <w:lvlText w:val="%3."/>
      <w:lvlJc w:val="left"/>
      <w:pPr>
        <w:tabs>
          <w:tab w:val="num" w:pos="2160"/>
        </w:tabs>
        <w:ind w:left="2160" w:hanging="360"/>
      </w:pPr>
    </w:lvl>
    <w:lvl w:ilvl="3" w:tplc="A0D20C5C" w:tentative="1">
      <w:start w:val="1"/>
      <w:numFmt w:val="decimal"/>
      <w:lvlText w:val="%4."/>
      <w:lvlJc w:val="left"/>
      <w:pPr>
        <w:tabs>
          <w:tab w:val="num" w:pos="2880"/>
        </w:tabs>
        <w:ind w:left="2880" w:hanging="360"/>
      </w:pPr>
    </w:lvl>
    <w:lvl w:ilvl="4" w:tplc="6256FF44" w:tentative="1">
      <w:start w:val="1"/>
      <w:numFmt w:val="decimal"/>
      <w:lvlText w:val="%5."/>
      <w:lvlJc w:val="left"/>
      <w:pPr>
        <w:tabs>
          <w:tab w:val="num" w:pos="3600"/>
        </w:tabs>
        <w:ind w:left="3600" w:hanging="360"/>
      </w:pPr>
    </w:lvl>
    <w:lvl w:ilvl="5" w:tplc="5D329B24" w:tentative="1">
      <w:start w:val="1"/>
      <w:numFmt w:val="decimal"/>
      <w:lvlText w:val="%6."/>
      <w:lvlJc w:val="left"/>
      <w:pPr>
        <w:tabs>
          <w:tab w:val="num" w:pos="4320"/>
        </w:tabs>
        <w:ind w:left="4320" w:hanging="360"/>
      </w:pPr>
    </w:lvl>
    <w:lvl w:ilvl="6" w:tplc="1D5A75C2" w:tentative="1">
      <w:start w:val="1"/>
      <w:numFmt w:val="decimal"/>
      <w:lvlText w:val="%7."/>
      <w:lvlJc w:val="left"/>
      <w:pPr>
        <w:tabs>
          <w:tab w:val="num" w:pos="5040"/>
        </w:tabs>
        <w:ind w:left="5040" w:hanging="360"/>
      </w:pPr>
    </w:lvl>
    <w:lvl w:ilvl="7" w:tplc="22EC230E" w:tentative="1">
      <w:start w:val="1"/>
      <w:numFmt w:val="decimal"/>
      <w:lvlText w:val="%8."/>
      <w:lvlJc w:val="left"/>
      <w:pPr>
        <w:tabs>
          <w:tab w:val="num" w:pos="5760"/>
        </w:tabs>
        <w:ind w:left="5760" w:hanging="360"/>
      </w:pPr>
    </w:lvl>
    <w:lvl w:ilvl="8" w:tplc="44305428" w:tentative="1">
      <w:start w:val="1"/>
      <w:numFmt w:val="decimal"/>
      <w:lvlText w:val="%9."/>
      <w:lvlJc w:val="left"/>
      <w:pPr>
        <w:tabs>
          <w:tab w:val="num" w:pos="6480"/>
        </w:tabs>
        <w:ind w:left="6480" w:hanging="360"/>
      </w:pPr>
    </w:lvl>
  </w:abstractNum>
  <w:abstractNum w:abstractNumId="17" w15:restartNumberingAfterBreak="0">
    <w:nsid w:val="3EA154FB"/>
    <w:multiLevelType w:val="hybridMultilevel"/>
    <w:tmpl w:val="DFFA2D04"/>
    <w:lvl w:ilvl="0" w:tplc="68C0096A">
      <w:numFmt w:val="bullet"/>
      <w:lvlText w:val=""/>
      <w:lvlJc w:val="left"/>
      <w:pPr>
        <w:ind w:left="705" w:hanging="204"/>
      </w:pPr>
      <w:rPr>
        <w:rFonts w:ascii="Symbol" w:eastAsia="Symbol" w:hAnsi="Symbol" w:cs="Symbol" w:hint="default"/>
        <w:w w:val="102"/>
        <w:sz w:val="22"/>
        <w:szCs w:val="22"/>
        <w:lang w:val="en-US" w:eastAsia="en-US" w:bidi="ar-SA"/>
      </w:rPr>
    </w:lvl>
    <w:lvl w:ilvl="1" w:tplc="610677DE">
      <w:numFmt w:val="bullet"/>
      <w:lvlText w:val="•"/>
      <w:lvlJc w:val="left"/>
      <w:pPr>
        <w:ind w:left="1582" w:hanging="204"/>
      </w:pPr>
      <w:rPr>
        <w:rFonts w:hint="default"/>
        <w:lang w:val="en-US" w:eastAsia="en-US" w:bidi="ar-SA"/>
      </w:rPr>
    </w:lvl>
    <w:lvl w:ilvl="2" w:tplc="FBEC4076">
      <w:numFmt w:val="bullet"/>
      <w:lvlText w:val="•"/>
      <w:lvlJc w:val="left"/>
      <w:pPr>
        <w:ind w:left="2464" w:hanging="204"/>
      </w:pPr>
      <w:rPr>
        <w:rFonts w:hint="default"/>
        <w:lang w:val="en-US" w:eastAsia="en-US" w:bidi="ar-SA"/>
      </w:rPr>
    </w:lvl>
    <w:lvl w:ilvl="3" w:tplc="69C63BA6">
      <w:numFmt w:val="bullet"/>
      <w:lvlText w:val="•"/>
      <w:lvlJc w:val="left"/>
      <w:pPr>
        <w:ind w:left="3346" w:hanging="204"/>
      </w:pPr>
      <w:rPr>
        <w:rFonts w:hint="default"/>
        <w:lang w:val="en-US" w:eastAsia="en-US" w:bidi="ar-SA"/>
      </w:rPr>
    </w:lvl>
    <w:lvl w:ilvl="4" w:tplc="D8E687F0">
      <w:numFmt w:val="bullet"/>
      <w:lvlText w:val="•"/>
      <w:lvlJc w:val="left"/>
      <w:pPr>
        <w:ind w:left="4228" w:hanging="204"/>
      </w:pPr>
      <w:rPr>
        <w:rFonts w:hint="default"/>
        <w:lang w:val="en-US" w:eastAsia="en-US" w:bidi="ar-SA"/>
      </w:rPr>
    </w:lvl>
    <w:lvl w:ilvl="5" w:tplc="80663FF2">
      <w:numFmt w:val="bullet"/>
      <w:lvlText w:val="•"/>
      <w:lvlJc w:val="left"/>
      <w:pPr>
        <w:ind w:left="5110" w:hanging="204"/>
      </w:pPr>
      <w:rPr>
        <w:rFonts w:hint="default"/>
        <w:lang w:val="en-US" w:eastAsia="en-US" w:bidi="ar-SA"/>
      </w:rPr>
    </w:lvl>
    <w:lvl w:ilvl="6" w:tplc="BA7E1990">
      <w:numFmt w:val="bullet"/>
      <w:lvlText w:val="•"/>
      <w:lvlJc w:val="left"/>
      <w:pPr>
        <w:ind w:left="5992" w:hanging="204"/>
      </w:pPr>
      <w:rPr>
        <w:rFonts w:hint="default"/>
        <w:lang w:val="en-US" w:eastAsia="en-US" w:bidi="ar-SA"/>
      </w:rPr>
    </w:lvl>
    <w:lvl w:ilvl="7" w:tplc="F7AE800A">
      <w:numFmt w:val="bullet"/>
      <w:lvlText w:val="•"/>
      <w:lvlJc w:val="left"/>
      <w:pPr>
        <w:ind w:left="6874" w:hanging="204"/>
      </w:pPr>
      <w:rPr>
        <w:rFonts w:hint="default"/>
        <w:lang w:val="en-US" w:eastAsia="en-US" w:bidi="ar-SA"/>
      </w:rPr>
    </w:lvl>
    <w:lvl w:ilvl="8" w:tplc="A038F460">
      <w:numFmt w:val="bullet"/>
      <w:lvlText w:val="•"/>
      <w:lvlJc w:val="left"/>
      <w:pPr>
        <w:ind w:left="7756" w:hanging="204"/>
      </w:pPr>
      <w:rPr>
        <w:rFonts w:hint="default"/>
        <w:lang w:val="en-US" w:eastAsia="en-US" w:bidi="ar-SA"/>
      </w:rPr>
    </w:lvl>
  </w:abstractNum>
  <w:abstractNum w:abstractNumId="18" w15:restartNumberingAfterBreak="0">
    <w:nsid w:val="4F983E93"/>
    <w:multiLevelType w:val="hybridMultilevel"/>
    <w:tmpl w:val="A234434A"/>
    <w:lvl w:ilvl="0" w:tplc="C54EB6C8">
      <w:start w:val="1"/>
      <w:numFmt w:val="decimal"/>
      <w:lvlText w:val="%1."/>
      <w:lvlJc w:val="left"/>
      <w:pPr>
        <w:tabs>
          <w:tab w:val="num" w:pos="720"/>
        </w:tabs>
        <w:ind w:left="720" w:hanging="360"/>
      </w:pPr>
    </w:lvl>
    <w:lvl w:ilvl="1" w:tplc="BB706116" w:tentative="1">
      <w:start w:val="1"/>
      <w:numFmt w:val="decimal"/>
      <w:lvlText w:val="%2."/>
      <w:lvlJc w:val="left"/>
      <w:pPr>
        <w:tabs>
          <w:tab w:val="num" w:pos="1440"/>
        </w:tabs>
        <w:ind w:left="1440" w:hanging="360"/>
      </w:pPr>
    </w:lvl>
    <w:lvl w:ilvl="2" w:tplc="1C927E4C" w:tentative="1">
      <w:start w:val="1"/>
      <w:numFmt w:val="decimal"/>
      <w:lvlText w:val="%3."/>
      <w:lvlJc w:val="left"/>
      <w:pPr>
        <w:tabs>
          <w:tab w:val="num" w:pos="2160"/>
        </w:tabs>
        <w:ind w:left="2160" w:hanging="360"/>
      </w:pPr>
    </w:lvl>
    <w:lvl w:ilvl="3" w:tplc="A2B0C5EC" w:tentative="1">
      <w:start w:val="1"/>
      <w:numFmt w:val="decimal"/>
      <w:lvlText w:val="%4."/>
      <w:lvlJc w:val="left"/>
      <w:pPr>
        <w:tabs>
          <w:tab w:val="num" w:pos="2880"/>
        </w:tabs>
        <w:ind w:left="2880" w:hanging="360"/>
      </w:pPr>
    </w:lvl>
    <w:lvl w:ilvl="4" w:tplc="9F6C742E" w:tentative="1">
      <w:start w:val="1"/>
      <w:numFmt w:val="decimal"/>
      <w:lvlText w:val="%5."/>
      <w:lvlJc w:val="left"/>
      <w:pPr>
        <w:tabs>
          <w:tab w:val="num" w:pos="3600"/>
        </w:tabs>
        <w:ind w:left="3600" w:hanging="360"/>
      </w:pPr>
    </w:lvl>
    <w:lvl w:ilvl="5" w:tplc="86DC17D4" w:tentative="1">
      <w:start w:val="1"/>
      <w:numFmt w:val="decimal"/>
      <w:lvlText w:val="%6."/>
      <w:lvlJc w:val="left"/>
      <w:pPr>
        <w:tabs>
          <w:tab w:val="num" w:pos="4320"/>
        </w:tabs>
        <w:ind w:left="4320" w:hanging="360"/>
      </w:pPr>
    </w:lvl>
    <w:lvl w:ilvl="6" w:tplc="7D86EBF2" w:tentative="1">
      <w:start w:val="1"/>
      <w:numFmt w:val="decimal"/>
      <w:lvlText w:val="%7."/>
      <w:lvlJc w:val="left"/>
      <w:pPr>
        <w:tabs>
          <w:tab w:val="num" w:pos="5040"/>
        </w:tabs>
        <w:ind w:left="5040" w:hanging="360"/>
      </w:pPr>
    </w:lvl>
    <w:lvl w:ilvl="7" w:tplc="503A43F2" w:tentative="1">
      <w:start w:val="1"/>
      <w:numFmt w:val="decimal"/>
      <w:lvlText w:val="%8."/>
      <w:lvlJc w:val="left"/>
      <w:pPr>
        <w:tabs>
          <w:tab w:val="num" w:pos="5760"/>
        </w:tabs>
        <w:ind w:left="5760" w:hanging="360"/>
      </w:pPr>
    </w:lvl>
    <w:lvl w:ilvl="8" w:tplc="0E4026D0" w:tentative="1">
      <w:start w:val="1"/>
      <w:numFmt w:val="decimal"/>
      <w:lvlText w:val="%9."/>
      <w:lvlJc w:val="left"/>
      <w:pPr>
        <w:tabs>
          <w:tab w:val="num" w:pos="6480"/>
        </w:tabs>
        <w:ind w:left="6480" w:hanging="360"/>
      </w:pPr>
    </w:lvl>
  </w:abstractNum>
  <w:abstractNum w:abstractNumId="19" w15:restartNumberingAfterBreak="0">
    <w:nsid w:val="507616D4"/>
    <w:multiLevelType w:val="hybridMultilevel"/>
    <w:tmpl w:val="0DF485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6611ECE"/>
    <w:multiLevelType w:val="hybridMultilevel"/>
    <w:tmpl w:val="09A8C1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E46AA"/>
    <w:multiLevelType w:val="hybridMultilevel"/>
    <w:tmpl w:val="5ADAE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C718AD"/>
    <w:multiLevelType w:val="hybridMultilevel"/>
    <w:tmpl w:val="A92469EA"/>
    <w:lvl w:ilvl="0" w:tplc="B08A3082">
      <w:start w:val="1"/>
      <w:numFmt w:val="decimal"/>
      <w:lvlText w:val="%1."/>
      <w:lvlJc w:val="left"/>
      <w:pPr>
        <w:tabs>
          <w:tab w:val="num" w:pos="720"/>
        </w:tabs>
        <w:ind w:left="720" w:hanging="360"/>
      </w:pPr>
    </w:lvl>
    <w:lvl w:ilvl="1" w:tplc="67D6EFE8" w:tentative="1">
      <w:start w:val="1"/>
      <w:numFmt w:val="decimal"/>
      <w:lvlText w:val="%2."/>
      <w:lvlJc w:val="left"/>
      <w:pPr>
        <w:tabs>
          <w:tab w:val="num" w:pos="1440"/>
        </w:tabs>
        <w:ind w:left="1440" w:hanging="360"/>
      </w:pPr>
    </w:lvl>
    <w:lvl w:ilvl="2" w:tplc="2DC65334" w:tentative="1">
      <w:start w:val="1"/>
      <w:numFmt w:val="decimal"/>
      <w:lvlText w:val="%3."/>
      <w:lvlJc w:val="left"/>
      <w:pPr>
        <w:tabs>
          <w:tab w:val="num" w:pos="2160"/>
        </w:tabs>
        <w:ind w:left="2160" w:hanging="360"/>
      </w:pPr>
    </w:lvl>
    <w:lvl w:ilvl="3" w:tplc="571435F2" w:tentative="1">
      <w:start w:val="1"/>
      <w:numFmt w:val="decimal"/>
      <w:lvlText w:val="%4."/>
      <w:lvlJc w:val="left"/>
      <w:pPr>
        <w:tabs>
          <w:tab w:val="num" w:pos="2880"/>
        </w:tabs>
        <w:ind w:left="2880" w:hanging="360"/>
      </w:pPr>
    </w:lvl>
    <w:lvl w:ilvl="4" w:tplc="D8165F2E" w:tentative="1">
      <w:start w:val="1"/>
      <w:numFmt w:val="decimal"/>
      <w:lvlText w:val="%5."/>
      <w:lvlJc w:val="left"/>
      <w:pPr>
        <w:tabs>
          <w:tab w:val="num" w:pos="3600"/>
        </w:tabs>
        <w:ind w:left="3600" w:hanging="360"/>
      </w:pPr>
    </w:lvl>
    <w:lvl w:ilvl="5" w:tplc="006A2B26" w:tentative="1">
      <w:start w:val="1"/>
      <w:numFmt w:val="decimal"/>
      <w:lvlText w:val="%6."/>
      <w:lvlJc w:val="left"/>
      <w:pPr>
        <w:tabs>
          <w:tab w:val="num" w:pos="4320"/>
        </w:tabs>
        <w:ind w:left="4320" w:hanging="360"/>
      </w:pPr>
    </w:lvl>
    <w:lvl w:ilvl="6" w:tplc="A6463AB6" w:tentative="1">
      <w:start w:val="1"/>
      <w:numFmt w:val="decimal"/>
      <w:lvlText w:val="%7."/>
      <w:lvlJc w:val="left"/>
      <w:pPr>
        <w:tabs>
          <w:tab w:val="num" w:pos="5040"/>
        </w:tabs>
        <w:ind w:left="5040" w:hanging="360"/>
      </w:pPr>
    </w:lvl>
    <w:lvl w:ilvl="7" w:tplc="A246EE0E" w:tentative="1">
      <w:start w:val="1"/>
      <w:numFmt w:val="decimal"/>
      <w:lvlText w:val="%8."/>
      <w:lvlJc w:val="left"/>
      <w:pPr>
        <w:tabs>
          <w:tab w:val="num" w:pos="5760"/>
        </w:tabs>
        <w:ind w:left="5760" w:hanging="360"/>
      </w:pPr>
    </w:lvl>
    <w:lvl w:ilvl="8" w:tplc="20360BE0" w:tentative="1">
      <w:start w:val="1"/>
      <w:numFmt w:val="decimal"/>
      <w:lvlText w:val="%9."/>
      <w:lvlJc w:val="left"/>
      <w:pPr>
        <w:tabs>
          <w:tab w:val="num" w:pos="6480"/>
        </w:tabs>
        <w:ind w:left="6480" w:hanging="360"/>
      </w:pPr>
    </w:lvl>
  </w:abstractNum>
  <w:abstractNum w:abstractNumId="23" w15:restartNumberingAfterBreak="0">
    <w:nsid w:val="59956A24"/>
    <w:multiLevelType w:val="hybridMultilevel"/>
    <w:tmpl w:val="962CB51C"/>
    <w:lvl w:ilvl="0" w:tplc="7298A36A">
      <w:start w:val="1"/>
      <w:numFmt w:val="decimal"/>
      <w:lvlText w:val="%1."/>
      <w:lvlJc w:val="left"/>
      <w:pPr>
        <w:tabs>
          <w:tab w:val="num" w:pos="720"/>
        </w:tabs>
        <w:ind w:left="720" w:hanging="360"/>
      </w:pPr>
    </w:lvl>
    <w:lvl w:ilvl="1" w:tplc="B2F27C06" w:tentative="1">
      <w:start w:val="1"/>
      <w:numFmt w:val="decimal"/>
      <w:lvlText w:val="%2."/>
      <w:lvlJc w:val="left"/>
      <w:pPr>
        <w:tabs>
          <w:tab w:val="num" w:pos="1440"/>
        </w:tabs>
        <w:ind w:left="1440" w:hanging="360"/>
      </w:pPr>
    </w:lvl>
    <w:lvl w:ilvl="2" w:tplc="69B0EF24" w:tentative="1">
      <w:start w:val="1"/>
      <w:numFmt w:val="decimal"/>
      <w:lvlText w:val="%3."/>
      <w:lvlJc w:val="left"/>
      <w:pPr>
        <w:tabs>
          <w:tab w:val="num" w:pos="2160"/>
        </w:tabs>
        <w:ind w:left="2160" w:hanging="360"/>
      </w:pPr>
    </w:lvl>
    <w:lvl w:ilvl="3" w:tplc="DA30F166" w:tentative="1">
      <w:start w:val="1"/>
      <w:numFmt w:val="decimal"/>
      <w:lvlText w:val="%4."/>
      <w:lvlJc w:val="left"/>
      <w:pPr>
        <w:tabs>
          <w:tab w:val="num" w:pos="2880"/>
        </w:tabs>
        <w:ind w:left="2880" w:hanging="360"/>
      </w:pPr>
    </w:lvl>
    <w:lvl w:ilvl="4" w:tplc="7F567440" w:tentative="1">
      <w:start w:val="1"/>
      <w:numFmt w:val="decimal"/>
      <w:lvlText w:val="%5."/>
      <w:lvlJc w:val="left"/>
      <w:pPr>
        <w:tabs>
          <w:tab w:val="num" w:pos="3600"/>
        </w:tabs>
        <w:ind w:left="3600" w:hanging="360"/>
      </w:pPr>
    </w:lvl>
    <w:lvl w:ilvl="5" w:tplc="2B64EB1A" w:tentative="1">
      <w:start w:val="1"/>
      <w:numFmt w:val="decimal"/>
      <w:lvlText w:val="%6."/>
      <w:lvlJc w:val="left"/>
      <w:pPr>
        <w:tabs>
          <w:tab w:val="num" w:pos="4320"/>
        </w:tabs>
        <w:ind w:left="4320" w:hanging="360"/>
      </w:pPr>
    </w:lvl>
    <w:lvl w:ilvl="6" w:tplc="ECEE096E" w:tentative="1">
      <w:start w:val="1"/>
      <w:numFmt w:val="decimal"/>
      <w:lvlText w:val="%7."/>
      <w:lvlJc w:val="left"/>
      <w:pPr>
        <w:tabs>
          <w:tab w:val="num" w:pos="5040"/>
        </w:tabs>
        <w:ind w:left="5040" w:hanging="360"/>
      </w:pPr>
    </w:lvl>
    <w:lvl w:ilvl="7" w:tplc="1CCE68C8" w:tentative="1">
      <w:start w:val="1"/>
      <w:numFmt w:val="decimal"/>
      <w:lvlText w:val="%8."/>
      <w:lvlJc w:val="left"/>
      <w:pPr>
        <w:tabs>
          <w:tab w:val="num" w:pos="5760"/>
        </w:tabs>
        <w:ind w:left="5760" w:hanging="360"/>
      </w:pPr>
    </w:lvl>
    <w:lvl w:ilvl="8" w:tplc="17FC9AC8" w:tentative="1">
      <w:start w:val="1"/>
      <w:numFmt w:val="decimal"/>
      <w:lvlText w:val="%9."/>
      <w:lvlJc w:val="left"/>
      <w:pPr>
        <w:tabs>
          <w:tab w:val="num" w:pos="6480"/>
        </w:tabs>
        <w:ind w:left="6480" w:hanging="360"/>
      </w:pPr>
    </w:lvl>
  </w:abstractNum>
  <w:abstractNum w:abstractNumId="24" w15:restartNumberingAfterBreak="0">
    <w:nsid w:val="65693B10"/>
    <w:multiLevelType w:val="hybridMultilevel"/>
    <w:tmpl w:val="962CB51C"/>
    <w:lvl w:ilvl="0" w:tplc="7298A36A">
      <w:start w:val="1"/>
      <w:numFmt w:val="decimal"/>
      <w:lvlText w:val="%1."/>
      <w:lvlJc w:val="left"/>
      <w:pPr>
        <w:tabs>
          <w:tab w:val="num" w:pos="720"/>
        </w:tabs>
        <w:ind w:left="720" w:hanging="360"/>
      </w:pPr>
    </w:lvl>
    <w:lvl w:ilvl="1" w:tplc="B2F27C06" w:tentative="1">
      <w:start w:val="1"/>
      <w:numFmt w:val="decimal"/>
      <w:lvlText w:val="%2."/>
      <w:lvlJc w:val="left"/>
      <w:pPr>
        <w:tabs>
          <w:tab w:val="num" w:pos="1440"/>
        </w:tabs>
        <w:ind w:left="1440" w:hanging="360"/>
      </w:pPr>
    </w:lvl>
    <w:lvl w:ilvl="2" w:tplc="69B0EF24" w:tentative="1">
      <w:start w:val="1"/>
      <w:numFmt w:val="decimal"/>
      <w:lvlText w:val="%3."/>
      <w:lvlJc w:val="left"/>
      <w:pPr>
        <w:tabs>
          <w:tab w:val="num" w:pos="2160"/>
        </w:tabs>
        <w:ind w:left="2160" w:hanging="360"/>
      </w:pPr>
    </w:lvl>
    <w:lvl w:ilvl="3" w:tplc="DA30F166" w:tentative="1">
      <w:start w:val="1"/>
      <w:numFmt w:val="decimal"/>
      <w:lvlText w:val="%4."/>
      <w:lvlJc w:val="left"/>
      <w:pPr>
        <w:tabs>
          <w:tab w:val="num" w:pos="2880"/>
        </w:tabs>
        <w:ind w:left="2880" w:hanging="360"/>
      </w:pPr>
    </w:lvl>
    <w:lvl w:ilvl="4" w:tplc="7F567440" w:tentative="1">
      <w:start w:val="1"/>
      <w:numFmt w:val="decimal"/>
      <w:lvlText w:val="%5."/>
      <w:lvlJc w:val="left"/>
      <w:pPr>
        <w:tabs>
          <w:tab w:val="num" w:pos="3600"/>
        </w:tabs>
        <w:ind w:left="3600" w:hanging="360"/>
      </w:pPr>
    </w:lvl>
    <w:lvl w:ilvl="5" w:tplc="2B64EB1A" w:tentative="1">
      <w:start w:val="1"/>
      <w:numFmt w:val="decimal"/>
      <w:lvlText w:val="%6."/>
      <w:lvlJc w:val="left"/>
      <w:pPr>
        <w:tabs>
          <w:tab w:val="num" w:pos="4320"/>
        </w:tabs>
        <w:ind w:left="4320" w:hanging="360"/>
      </w:pPr>
    </w:lvl>
    <w:lvl w:ilvl="6" w:tplc="ECEE096E" w:tentative="1">
      <w:start w:val="1"/>
      <w:numFmt w:val="decimal"/>
      <w:lvlText w:val="%7."/>
      <w:lvlJc w:val="left"/>
      <w:pPr>
        <w:tabs>
          <w:tab w:val="num" w:pos="5040"/>
        </w:tabs>
        <w:ind w:left="5040" w:hanging="360"/>
      </w:pPr>
    </w:lvl>
    <w:lvl w:ilvl="7" w:tplc="1CCE68C8" w:tentative="1">
      <w:start w:val="1"/>
      <w:numFmt w:val="decimal"/>
      <w:lvlText w:val="%8."/>
      <w:lvlJc w:val="left"/>
      <w:pPr>
        <w:tabs>
          <w:tab w:val="num" w:pos="5760"/>
        </w:tabs>
        <w:ind w:left="5760" w:hanging="360"/>
      </w:pPr>
    </w:lvl>
    <w:lvl w:ilvl="8" w:tplc="17FC9AC8" w:tentative="1">
      <w:start w:val="1"/>
      <w:numFmt w:val="decimal"/>
      <w:lvlText w:val="%9."/>
      <w:lvlJc w:val="left"/>
      <w:pPr>
        <w:tabs>
          <w:tab w:val="num" w:pos="6480"/>
        </w:tabs>
        <w:ind w:left="6480" w:hanging="360"/>
      </w:pPr>
    </w:lvl>
  </w:abstractNum>
  <w:abstractNum w:abstractNumId="25" w15:restartNumberingAfterBreak="0">
    <w:nsid w:val="66E0682A"/>
    <w:multiLevelType w:val="hybridMultilevel"/>
    <w:tmpl w:val="A5DEC4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1BE4BB1"/>
    <w:multiLevelType w:val="hybridMultilevel"/>
    <w:tmpl w:val="143CB176"/>
    <w:lvl w:ilvl="0" w:tplc="A3323C5E">
      <w:start w:val="1"/>
      <w:numFmt w:val="decimal"/>
      <w:lvlText w:val="%1."/>
      <w:lvlJc w:val="left"/>
      <w:pPr>
        <w:tabs>
          <w:tab w:val="num" w:pos="720"/>
        </w:tabs>
        <w:ind w:left="720" w:hanging="360"/>
      </w:pPr>
    </w:lvl>
    <w:lvl w:ilvl="1" w:tplc="7368D660" w:tentative="1">
      <w:start w:val="1"/>
      <w:numFmt w:val="decimal"/>
      <w:lvlText w:val="%2."/>
      <w:lvlJc w:val="left"/>
      <w:pPr>
        <w:tabs>
          <w:tab w:val="num" w:pos="1440"/>
        </w:tabs>
        <w:ind w:left="1440" w:hanging="360"/>
      </w:pPr>
    </w:lvl>
    <w:lvl w:ilvl="2" w:tplc="B1966350" w:tentative="1">
      <w:start w:val="1"/>
      <w:numFmt w:val="decimal"/>
      <w:lvlText w:val="%3."/>
      <w:lvlJc w:val="left"/>
      <w:pPr>
        <w:tabs>
          <w:tab w:val="num" w:pos="2160"/>
        </w:tabs>
        <w:ind w:left="2160" w:hanging="360"/>
      </w:pPr>
    </w:lvl>
    <w:lvl w:ilvl="3" w:tplc="7570B64A" w:tentative="1">
      <w:start w:val="1"/>
      <w:numFmt w:val="decimal"/>
      <w:lvlText w:val="%4."/>
      <w:lvlJc w:val="left"/>
      <w:pPr>
        <w:tabs>
          <w:tab w:val="num" w:pos="2880"/>
        </w:tabs>
        <w:ind w:left="2880" w:hanging="360"/>
      </w:pPr>
    </w:lvl>
    <w:lvl w:ilvl="4" w:tplc="CE7A9432" w:tentative="1">
      <w:start w:val="1"/>
      <w:numFmt w:val="decimal"/>
      <w:lvlText w:val="%5."/>
      <w:lvlJc w:val="left"/>
      <w:pPr>
        <w:tabs>
          <w:tab w:val="num" w:pos="3600"/>
        </w:tabs>
        <w:ind w:left="3600" w:hanging="360"/>
      </w:pPr>
    </w:lvl>
    <w:lvl w:ilvl="5" w:tplc="D8605618" w:tentative="1">
      <w:start w:val="1"/>
      <w:numFmt w:val="decimal"/>
      <w:lvlText w:val="%6."/>
      <w:lvlJc w:val="left"/>
      <w:pPr>
        <w:tabs>
          <w:tab w:val="num" w:pos="4320"/>
        </w:tabs>
        <w:ind w:left="4320" w:hanging="360"/>
      </w:pPr>
    </w:lvl>
    <w:lvl w:ilvl="6" w:tplc="6BD67ADA" w:tentative="1">
      <w:start w:val="1"/>
      <w:numFmt w:val="decimal"/>
      <w:lvlText w:val="%7."/>
      <w:lvlJc w:val="left"/>
      <w:pPr>
        <w:tabs>
          <w:tab w:val="num" w:pos="5040"/>
        </w:tabs>
        <w:ind w:left="5040" w:hanging="360"/>
      </w:pPr>
    </w:lvl>
    <w:lvl w:ilvl="7" w:tplc="8CE6B744" w:tentative="1">
      <w:start w:val="1"/>
      <w:numFmt w:val="decimal"/>
      <w:lvlText w:val="%8."/>
      <w:lvlJc w:val="left"/>
      <w:pPr>
        <w:tabs>
          <w:tab w:val="num" w:pos="5760"/>
        </w:tabs>
        <w:ind w:left="5760" w:hanging="360"/>
      </w:pPr>
    </w:lvl>
    <w:lvl w:ilvl="8" w:tplc="269484B8" w:tentative="1">
      <w:start w:val="1"/>
      <w:numFmt w:val="decimal"/>
      <w:lvlText w:val="%9."/>
      <w:lvlJc w:val="left"/>
      <w:pPr>
        <w:tabs>
          <w:tab w:val="num" w:pos="6480"/>
        </w:tabs>
        <w:ind w:left="6480" w:hanging="360"/>
      </w:pPr>
    </w:lvl>
  </w:abstractNum>
  <w:abstractNum w:abstractNumId="27" w15:restartNumberingAfterBreak="0">
    <w:nsid w:val="788E3443"/>
    <w:multiLevelType w:val="hybridMultilevel"/>
    <w:tmpl w:val="6C5CA258"/>
    <w:lvl w:ilvl="0" w:tplc="B6044E3C">
      <w:start w:val="1"/>
      <w:numFmt w:val="bullet"/>
      <w:lvlText w:val="•"/>
      <w:lvlJc w:val="left"/>
      <w:pPr>
        <w:tabs>
          <w:tab w:val="num" w:pos="720"/>
        </w:tabs>
        <w:ind w:left="720" w:hanging="360"/>
      </w:pPr>
      <w:rPr>
        <w:rFonts w:ascii="Arial" w:hAnsi="Arial" w:hint="default"/>
      </w:rPr>
    </w:lvl>
    <w:lvl w:ilvl="1" w:tplc="A3BA8380" w:tentative="1">
      <w:start w:val="1"/>
      <w:numFmt w:val="bullet"/>
      <w:lvlText w:val="•"/>
      <w:lvlJc w:val="left"/>
      <w:pPr>
        <w:tabs>
          <w:tab w:val="num" w:pos="1440"/>
        </w:tabs>
        <w:ind w:left="1440" w:hanging="360"/>
      </w:pPr>
      <w:rPr>
        <w:rFonts w:ascii="Arial" w:hAnsi="Arial" w:hint="default"/>
      </w:rPr>
    </w:lvl>
    <w:lvl w:ilvl="2" w:tplc="5AA4CD5A" w:tentative="1">
      <w:start w:val="1"/>
      <w:numFmt w:val="bullet"/>
      <w:lvlText w:val="•"/>
      <w:lvlJc w:val="left"/>
      <w:pPr>
        <w:tabs>
          <w:tab w:val="num" w:pos="2160"/>
        </w:tabs>
        <w:ind w:left="2160" w:hanging="360"/>
      </w:pPr>
      <w:rPr>
        <w:rFonts w:ascii="Arial" w:hAnsi="Arial" w:hint="default"/>
      </w:rPr>
    </w:lvl>
    <w:lvl w:ilvl="3" w:tplc="B54E0E32" w:tentative="1">
      <w:start w:val="1"/>
      <w:numFmt w:val="bullet"/>
      <w:lvlText w:val="•"/>
      <w:lvlJc w:val="left"/>
      <w:pPr>
        <w:tabs>
          <w:tab w:val="num" w:pos="2880"/>
        </w:tabs>
        <w:ind w:left="2880" w:hanging="360"/>
      </w:pPr>
      <w:rPr>
        <w:rFonts w:ascii="Arial" w:hAnsi="Arial" w:hint="default"/>
      </w:rPr>
    </w:lvl>
    <w:lvl w:ilvl="4" w:tplc="F50A3DB0" w:tentative="1">
      <w:start w:val="1"/>
      <w:numFmt w:val="bullet"/>
      <w:lvlText w:val="•"/>
      <w:lvlJc w:val="left"/>
      <w:pPr>
        <w:tabs>
          <w:tab w:val="num" w:pos="3600"/>
        </w:tabs>
        <w:ind w:left="3600" w:hanging="360"/>
      </w:pPr>
      <w:rPr>
        <w:rFonts w:ascii="Arial" w:hAnsi="Arial" w:hint="default"/>
      </w:rPr>
    </w:lvl>
    <w:lvl w:ilvl="5" w:tplc="0BF40BE6" w:tentative="1">
      <w:start w:val="1"/>
      <w:numFmt w:val="bullet"/>
      <w:lvlText w:val="•"/>
      <w:lvlJc w:val="left"/>
      <w:pPr>
        <w:tabs>
          <w:tab w:val="num" w:pos="4320"/>
        </w:tabs>
        <w:ind w:left="4320" w:hanging="360"/>
      </w:pPr>
      <w:rPr>
        <w:rFonts w:ascii="Arial" w:hAnsi="Arial" w:hint="default"/>
      </w:rPr>
    </w:lvl>
    <w:lvl w:ilvl="6" w:tplc="DB80798C" w:tentative="1">
      <w:start w:val="1"/>
      <w:numFmt w:val="bullet"/>
      <w:lvlText w:val="•"/>
      <w:lvlJc w:val="left"/>
      <w:pPr>
        <w:tabs>
          <w:tab w:val="num" w:pos="5040"/>
        </w:tabs>
        <w:ind w:left="5040" w:hanging="360"/>
      </w:pPr>
      <w:rPr>
        <w:rFonts w:ascii="Arial" w:hAnsi="Arial" w:hint="default"/>
      </w:rPr>
    </w:lvl>
    <w:lvl w:ilvl="7" w:tplc="884AE1F2" w:tentative="1">
      <w:start w:val="1"/>
      <w:numFmt w:val="bullet"/>
      <w:lvlText w:val="•"/>
      <w:lvlJc w:val="left"/>
      <w:pPr>
        <w:tabs>
          <w:tab w:val="num" w:pos="5760"/>
        </w:tabs>
        <w:ind w:left="5760" w:hanging="360"/>
      </w:pPr>
      <w:rPr>
        <w:rFonts w:ascii="Arial" w:hAnsi="Arial" w:hint="default"/>
      </w:rPr>
    </w:lvl>
    <w:lvl w:ilvl="8" w:tplc="BB4ABB4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8E145C"/>
    <w:multiLevelType w:val="hybridMultilevel"/>
    <w:tmpl w:val="962CB51C"/>
    <w:lvl w:ilvl="0" w:tplc="7298A36A">
      <w:start w:val="1"/>
      <w:numFmt w:val="decimal"/>
      <w:lvlText w:val="%1."/>
      <w:lvlJc w:val="left"/>
      <w:pPr>
        <w:tabs>
          <w:tab w:val="num" w:pos="720"/>
        </w:tabs>
        <w:ind w:left="720" w:hanging="360"/>
      </w:pPr>
    </w:lvl>
    <w:lvl w:ilvl="1" w:tplc="B2F27C06" w:tentative="1">
      <w:start w:val="1"/>
      <w:numFmt w:val="decimal"/>
      <w:lvlText w:val="%2."/>
      <w:lvlJc w:val="left"/>
      <w:pPr>
        <w:tabs>
          <w:tab w:val="num" w:pos="1440"/>
        </w:tabs>
        <w:ind w:left="1440" w:hanging="360"/>
      </w:pPr>
    </w:lvl>
    <w:lvl w:ilvl="2" w:tplc="69B0EF24" w:tentative="1">
      <w:start w:val="1"/>
      <w:numFmt w:val="decimal"/>
      <w:lvlText w:val="%3."/>
      <w:lvlJc w:val="left"/>
      <w:pPr>
        <w:tabs>
          <w:tab w:val="num" w:pos="2160"/>
        </w:tabs>
        <w:ind w:left="2160" w:hanging="360"/>
      </w:pPr>
    </w:lvl>
    <w:lvl w:ilvl="3" w:tplc="DA30F166" w:tentative="1">
      <w:start w:val="1"/>
      <w:numFmt w:val="decimal"/>
      <w:lvlText w:val="%4."/>
      <w:lvlJc w:val="left"/>
      <w:pPr>
        <w:tabs>
          <w:tab w:val="num" w:pos="2880"/>
        </w:tabs>
        <w:ind w:left="2880" w:hanging="360"/>
      </w:pPr>
    </w:lvl>
    <w:lvl w:ilvl="4" w:tplc="7F567440" w:tentative="1">
      <w:start w:val="1"/>
      <w:numFmt w:val="decimal"/>
      <w:lvlText w:val="%5."/>
      <w:lvlJc w:val="left"/>
      <w:pPr>
        <w:tabs>
          <w:tab w:val="num" w:pos="3600"/>
        </w:tabs>
        <w:ind w:left="3600" w:hanging="360"/>
      </w:pPr>
    </w:lvl>
    <w:lvl w:ilvl="5" w:tplc="2B64EB1A" w:tentative="1">
      <w:start w:val="1"/>
      <w:numFmt w:val="decimal"/>
      <w:lvlText w:val="%6."/>
      <w:lvlJc w:val="left"/>
      <w:pPr>
        <w:tabs>
          <w:tab w:val="num" w:pos="4320"/>
        </w:tabs>
        <w:ind w:left="4320" w:hanging="360"/>
      </w:pPr>
    </w:lvl>
    <w:lvl w:ilvl="6" w:tplc="ECEE096E" w:tentative="1">
      <w:start w:val="1"/>
      <w:numFmt w:val="decimal"/>
      <w:lvlText w:val="%7."/>
      <w:lvlJc w:val="left"/>
      <w:pPr>
        <w:tabs>
          <w:tab w:val="num" w:pos="5040"/>
        </w:tabs>
        <w:ind w:left="5040" w:hanging="360"/>
      </w:pPr>
    </w:lvl>
    <w:lvl w:ilvl="7" w:tplc="1CCE68C8" w:tentative="1">
      <w:start w:val="1"/>
      <w:numFmt w:val="decimal"/>
      <w:lvlText w:val="%8."/>
      <w:lvlJc w:val="left"/>
      <w:pPr>
        <w:tabs>
          <w:tab w:val="num" w:pos="5760"/>
        </w:tabs>
        <w:ind w:left="5760" w:hanging="360"/>
      </w:pPr>
    </w:lvl>
    <w:lvl w:ilvl="8" w:tplc="17FC9AC8" w:tentative="1">
      <w:start w:val="1"/>
      <w:numFmt w:val="decimal"/>
      <w:lvlText w:val="%9."/>
      <w:lvlJc w:val="left"/>
      <w:pPr>
        <w:tabs>
          <w:tab w:val="num" w:pos="6480"/>
        </w:tabs>
        <w:ind w:left="6480" w:hanging="360"/>
      </w:pPr>
    </w:lvl>
  </w:abstractNum>
  <w:num w:numId="1">
    <w:abstractNumId w:val="7"/>
  </w:num>
  <w:num w:numId="2">
    <w:abstractNumId w:val="21"/>
  </w:num>
  <w:num w:numId="3">
    <w:abstractNumId w:val="20"/>
  </w:num>
  <w:num w:numId="4">
    <w:abstractNumId w:val="14"/>
  </w:num>
  <w:num w:numId="5">
    <w:abstractNumId w:val="17"/>
  </w:num>
  <w:num w:numId="6">
    <w:abstractNumId w:val="1"/>
  </w:num>
  <w:num w:numId="7">
    <w:abstractNumId w:val="8"/>
  </w:num>
  <w:num w:numId="8">
    <w:abstractNumId w:val="27"/>
  </w:num>
  <w:num w:numId="9">
    <w:abstractNumId w:val="19"/>
  </w:num>
  <w:num w:numId="10">
    <w:abstractNumId w:val="11"/>
  </w:num>
  <w:num w:numId="11">
    <w:abstractNumId w:val="3"/>
  </w:num>
  <w:num w:numId="12">
    <w:abstractNumId w:val="5"/>
  </w:num>
  <w:num w:numId="13">
    <w:abstractNumId w:val="28"/>
  </w:num>
  <w:num w:numId="14">
    <w:abstractNumId w:val="23"/>
  </w:num>
  <w:num w:numId="15">
    <w:abstractNumId w:val="2"/>
  </w:num>
  <w:num w:numId="16">
    <w:abstractNumId w:val="12"/>
  </w:num>
  <w:num w:numId="17">
    <w:abstractNumId w:val="6"/>
  </w:num>
  <w:num w:numId="18">
    <w:abstractNumId w:val="24"/>
  </w:num>
  <w:num w:numId="19">
    <w:abstractNumId w:val="16"/>
  </w:num>
  <w:num w:numId="20">
    <w:abstractNumId w:val="10"/>
  </w:num>
  <w:num w:numId="21">
    <w:abstractNumId w:val="0"/>
  </w:num>
  <w:num w:numId="22">
    <w:abstractNumId w:val="18"/>
  </w:num>
  <w:num w:numId="23">
    <w:abstractNumId w:val="22"/>
  </w:num>
  <w:num w:numId="24">
    <w:abstractNumId w:val="4"/>
  </w:num>
  <w:num w:numId="25">
    <w:abstractNumId w:val="13"/>
  </w:num>
  <w:num w:numId="26">
    <w:abstractNumId w:val="26"/>
  </w:num>
  <w:num w:numId="27">
    <w:abstractNumId w:val="9"/>
  </w:num>
  <w:num w:numId="28">
    <w:abstractNumId w:val="25"/>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B9"/>
    <w:rsid w:val="00001C4A"/>
    <w:rsid w:val="00041757"/>
    <w:rsid w:val="0004286E"/>
    <w:rsid w:val="00044D4E"/>
    <w:rsid w:val="00065FA5"/>
    <w:rsid w:val="00070D5F"/>
    <w:rsid w:val="00080944"/>
    <w:rsid w:val="00085469"/>
    <w:rsid w:val="000D4EEE"/>
    <w:rsid w:val="000F2E8A"/>
    <w:rsid w:val="00106A6F"/>
    <w:rsid w:val="00106CA3"/>
    <w:rsid w:val="001231D8"/>
    <w:rsid w:val="001A2305"/>
    <w:rsid w:val="001D1E7D"/>
    <w:rsid w:val="001D5245"/>
    <w:rsid w:val="001F4808"/>
    <w:rsid w:val="002050BD"/>
    <w:rsid w:val="00222CC2"/>
    <w:rsid w:val="002533E8"/>
    <w:rsid w:val="00263EBB"/>
    <w:rsid w:val="00267C20"/>
    <w:rsid w:val="00290528"/>
    <w:rsid w:val="002B3916"/>
    <w:rsid w:val="002D230D"/>
    <w:rsid w:val="002D6ED4"/>
    <w:rsid w:val="002F25E2"/>
    <w:rsid w:val="002F2A46"/>
    <w:rsid w:val="00353C73"/>
    <w:rsid w:val="003562C6"/>
    <w:rsid w:val="00360307"/>
    <w:rsid w:val="00375986"/>
    <w:rsid w:val="00377A21"/>
    <w:rsid w:val="003926C9"/>
    <w:rsid w:val="003B2817"/>
    <w:rsid w:val="0040245F"/>
    <w:rsid w:val="00443A84"/>
    <w:rsid w:val="00444F16"/>
    <w:rsid w:val="004502E0"/>
    <w:rsid w:val="00491FE1"/>
    <w:rsid w:val="004C0C48"/>
    <w:rsid w:val="004F7ECB"/>
    <w:rsid w:val="00501097"/>
    <w:rsid w:val="00535326"/>
    <w:rsid w:val="00564B65"/>
    <w:rsid w:val="00570B12"/>
    <w:rsid w:val="00596B21"/>
    <w:rsid w:val="005A401D"/>
    <w:rsid w:val="005B0297"/>
    <w:rsid w:val="005C4850"/>
    <w:rsid w:val="005E5D1C"/>
    <w:rsid w:val="005F496D"/>
    <w:rsid w:val="006013E8"/>
    <w:rsid w:val="0064355B"/>
    <w:rsid w:val="00676CB2"/>
    <w:rsid w:val="006847D8"/>
    <w:rsid w:val="006B1125"/>
    <w:rsid w:val="006B1EC2"/>
    <w:rsid w:val="006D2885"/>
    <w:rsid w:val="006D78A5"/>
    <w:rsid w:val="006E2087"/>
    <w:rsid w:val="006E31B8"/>
    <w:rsid w:val="006E37DA"/>
    <w:rsid w:val="006E4F08"/>
    <w:rsid w:val="006F31E6"/>
    <w:rsid w:val="0070515B"/>
    <w:rsid w:val="00735BE6"/>
    <w:rsid w:val="0074699F"/>
    <w:rsid w:val="0075369B"/>
    <w:rsid w:val="00754DD8"/>
    <w:rsid w:val="0077342A"/>
    <w:rsid w:val="00774AD8"/>
    <w:rsid w:val="00780A36"/>
    <w:rsid w:val="00784145"/>
    <w:rsid w:val="00797ADE"/>
    <w:rsid w:val="007B275A"/>
    <w:rsid w:val="007C0960"/>
    <w:rsid w:val="007C4A14"/>
    <w:rsid w:val="00813A0D"/>
    <w:rsid w:val="00814B92"/>
    <w:rsid w:val="00814C1B"/>
    <w:rsid w:val="00826B08"/>
    <w:rsid w:val="00836557"/>
    <w:rsid w:val="00855446"/>
    <w:rsid w:val="00870ABE"/>
    <w:rsid w:val="0088223E"/>
    <w:rsid w:val="008877A4"/>
    <w:rsid w:val="008B0FD9"/>
    <w:rsid w:val="008B110B"/>
    <w:rsid w:val="008C6D42"/>
    <w:rsid w:val="008D5B95"/>
    <w:rsid w:val="008E4536"/>
    <w:rsid w:val="008E67E5"/>
    <w:rsid w:val="008F0C8D"/>
    <w:rsid w:val="008F142B"/>
    <w:rsid w:val="00917E4D"/>
    <w:rsid w:val="009254CC"/>
    <w:rsid w:val="0096617A"/>
    <w:rsid w:val="0097391C"/>
    <w:rsid w:val="00975541"/>
    <w:rsid w:val="00991AAF"/>
    <w:rsid w:val="009A306C"/>
    <w:rsid w:val="009B53DA"/>
    <w:rsid w:val="00A06137"/>
    <w:rsid w:val="00A07CE5"/>
    <w:rsid w:val="00A26AF5"/>
    <w:rsid w:val="00A44E6E"/>
    <w:rsid w:val="00A51396"/>
    <w:rsid w:val="00A51EBE"/>
    <w:rsid w:val="00A63580"/>
    <w:rsid w:val="00A65F15"/>
    <w:rsid w:val="00A67C38"/>
    <w:rsid w:val="00A76ED9"/>
    <w:rsid w:val="00A81BD0"/>
    <w:rsid w:val="00AA77F2"/>
    <w:rsid w:val="00AB0CA0"/>
    <w:rsid w:val="00AC4205"/>
    <w:rsid w:val="00AC4233"/>
    <w:rsid w:val="00AF2A20"/>
    <w:rsid w:val="00AF39FD"/>
    <w:rsid w:val="00B02099"/>
    <w:rsid w:val="00B41680"/>
    <w:rsid w:val="00B41879"/>
    <w:rsid w:val="00B62187"/>
    <w:rsid w:val="00B639DC"/>
    <w:rsid w:val="00B76043"/>
    <w:rsid w:val="00B954A6"/>
    <w:rsid w:val="00BA5D01"/>
    <w:rsid w:val="00BA745C"/>
    <w:rsid w:val="00BB4C98"/>
    <w:rsid w:val="00BD1FE1"/>
    <w:rsid w:val="00C14194"/>
    <w:rsid w:val="00C14ABD"/>
    <w:rsid w:val="00C1575E"/>
    <w:rsid w:val="00C230BB"/>
    <w:rsid w:val="00C370C4"/>
    <w:rsid w:val="00C42276"/>
    <w:rsid w:val="00C50115"/>
    <w:rsid w:val="00C626E8"/>
    <w:rsid w:val="00C65DCF"/>
    <w:rsid w:val="00C80189"/>
    <w:rsid w:val="00C83CF9"/>
    <w:rsid w:val="00C94364"/>
    <w:rsid w:val="00C94A90"/>
    <w:rsid w:val="00C95DE2"/>
    <w:rsid w:val="00C966DC"/>
    <w:rsid w:val="00CA0A0C"/>
    <w:rsid w:val="00CA515B"/>
    <w:rsid w:val="00CC1740"/>
    <w:rsid w:val="00CD371E"/>
    <w:rsid w:val="00D130B9"/>
    <w:rsid w:val="00D17EE8"/>
    <w:rsid w:val="00D232EF"/>
    <w:rsid w:val="00D417AE"/>
    <w:rsid w:val="00D447EB"/>
    <w:rsid w:val="00D82309"/>
    <w:rsid w:val="00D93F0B"/>
    <w:rsid w:val="00DA287D"/>
    <w:rsid w:val="00E12867"/>
    <w:rsid w:val="00E202B5"/>
    <w:rsid w:val="00E202C8"/>
    <w:rsid w:val="00E23590"/>
    <w:rsid w:val="00E26B2F"/>
    <w:rsid w:val="00E56276"/>
    <w:rsid w:val="00E7191A"/>
    <w:rsid w:val="00E81B05"/>
    <w:rsid w:val="00E94348"/>
    <w:rsid w:val="00EF2261"/>
    <w:rsid w:val="00F338C0"/>
    <w:rsid w:val="00F52FC2"/>
    <w:rsid w:val="00F87FD8"/>
    <w:rsid w:val="00FD2D46"/>
    <w:rsid w:val="00FD5505"/>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915FA"/>
  <w15:chartTrackingRefBased/>
  <w15:docId w15:val="{3A967908-E262-4C15-8883-E004291B2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0B9"/>
    <w:pPr>
      <w:spacing w:after="200" w:line="276" w:lineRule="auto"/>
    </w:pPr>
    <w:rPr>
      <w:rFonts w:ascii="Calibri" w:eastAsia="Times New Roman"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30B9"/>
    <w:pPr>
      <w:spacing w:before="100" w:beforeAutospacing="1" w:after="100" w:afterAutospacing="1" w:line="240" w:lineRule="auto"/>
    </w:pPr>
    <w:rPr>
      <w:rFonts w:ascii="Times New Roman" w:hAnsi="Times New Roman"/>
      <w:sz w:val="24"/>
      <w:szCs w:val="24"/>
      <w:lang w:val="en-IN" w:eastAsia="en-IN"/>
    </w:rPr>
  </w:style>
  <w:style w:type="table" w:styleId="TableGrid">
    <w:name w:val="Table Grid"/>
    <w:basedOn w:val="TableNormal"/>
    <w:uiPriority w:val="39"/>
    <w:rsid w:val="00402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245F"/>
    <w:pPr>
      <w:ind w:left="720"/>
      <w:contextualSpacing/>
    </w:pPr>
    <w:rPr>
      <w:lang w:bidi="en-US"/>
    </w:rPr>
  </w:style>
  <w:style w:type="paragraph" w:customStyle="1" w:styleId="TableParagraph">
    <w:name w:val="Table Paragraph"/>
    <w:basedOn w:val="Normal"/>
    <w:uiPriority w:val="1"/>
    <w:qFormat/>
    <w:rsid w:val="00CA515B"/>
    <w:pPr>
      <w:widowControl w:val="0"/>
      <w:autoSpaceDE w:val="0"/>
      <w:autoSpaceDN w:val="0"/>
      <w:spacing w:after="0" w:line="240" w:lineRule="auto"/>
    </w:pPr>
    <w:rPr>
      <w:rFonts w:ascii="Arial" w:eastAsia="Arial" w:hAnsi="Arial" w:cs="Arial"/>
    </w:rPr>
  </w:style>
  <w:style w:type="character" w:styleId="CommentReference">
    <w:name w:val="annotation reference"/>
    <w:basedOn w:val="DefaultParagraphFont"/>
    <w:uiPriority w:val="99"/>
    <w:semiHidden/>
    <w:unhideWhenUsed/>
    <w:rsid w:val="00501097"/>
    <w:rPr>
      <w:sz w:val="16"/>
      <w:szCs w:val="16"/>
    </w:rPr>
  </w:style>
  <w:style w:type="paragraph" w:styleId="CommentText">
    <w:name w:val="annotation text"/>
    <w:basedOn w:val="Normal"/>
    <w:link w:val="CommentTextChar"/>
    <w:uiPriority w:val="99"/>
    <w:semiHidden/>
    <w:unhideWhenUsed/>
    <w:rsid w:val="00501097"/>
    <w:pPr>
      <w:spacing w:line="240" w:lineRule="auto"/>
    </w:pPr>
    <w:rPr>
      <w:sz w:val="20"/>
      <w:szCs w:val="20"/>
    </w:rPr>
  </w:style>
  <w:style w:type="character" w:customStyle="1" w:styleId="CommentTextChar">
    <w:name w:val="Comment Text Char"/>
    <w:basedOn w:val="DefaultParagraphFont"/>
    <w:link w:val="CommentText"/>
    <w:uiPriority w:val="99"/>
    <w:semiHidden/>
    <w:rsid w:val="00501097"/>
    <w:rPr>
      <w:rFonts w:ascii="Calibri" w:eastAsia="Times New Roman"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01097"/>
    <w:rPr>
      <w:b/>
      <w:bCs/>
    </w:rPr>
  </w:style>
  <w:style w:type="character" w:customStyle="1" w:styleId="CommentSubjectChar">
    <w:name w:val="Comment Subject Char"/>
    <w:basedOn w:val="CommentTextChar"/>
    <w:link w:val="CommentSubject"/>
    <w:uiPriority w:val="99"/>
    <w:semiHidden/>
    <w:rsid w:val="00501097"/>
    <w:rPr>
      <w:rFonts w:ascii="Calibri" w:eastAsia="Times New Roman" w:hAnsi="Calibri" w:cs="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5010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097"/>
    <w:rPr>
      <w:rFonts w:ascii="Segoe UI" w:eastAsia="Times New Roman" w:hAnsi="Segoe UI" w:cs="Segoe UI"/>
      <w:kern w:val="0"/>
      <w:sz w:val="18"/>
      <w:szCs w:val="18"/>
      <w:lang w:val="en-US"/>
      <w14:ligatures w14:val="none"/>
    </w:rPr>
  </w:style>
  <w:style w:type="paragraph" w:styleId="Header">
    <w:name w:val="header"/>
    <w:basedOn w:val="Normal"/>
    <w:link w:val="HeaderChar"/>
    <w:uiPriority w:val="99"/>
    <w:unhideWhenUsed/>
    <w:rsid w:val="00826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B08"/>
    <w:rPr>
      <w:rFonts w:ascii="Calibri" w:eastAsia="Times New Roman" w:hAnsi="Calibri" w:cs="Times New Roman"/>
      <w:kern w:val="0"/>
      <w:lang w:val="en-US"/>
      <w14:ligatures w14:val="none"/>
    </w:rPr>
  </w:style>
  <w:style w:type="paragraph" w:styleId="Footer">
    <w:name w:val="footer"/>
    <w:basedOn w:val="Normal"/>
    <w:link w:val="FooterChar"/>
    <w:uiPriority w:val="99"/>
    <w:unhideWhenUsed/>
    <w:rsid w:val="00826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B08"/>
    <w:rPr>
      <w:rFonts w:ascii="Calibri" w:eastAsia="Times New Roman"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3231">
      <w:bodyDiv w:val="1"/>
      <w:marLeft w:val="0"/>
      <w:marRight w:val="0"/>
      <w:marTop w:val="0"/>
      <w:marBottom w:val="0"/>
      <w:divBdr>
        <w:top w:val="none" w:sz="0" w:space="0" w:color="auto"/>
        <w:left w:val="none" w:sz="0" w:space="0" w:color="auto"/>
        <w:bottom w:val="none" w:sz="0" w:space="0" w:color="auto"/>
        <w:right w:val="none" w:sz="0" w:space="0" w:color="auto"/>
      </w:divBdr>
    </w:div>
    <w:div w:id="197934381">
      <w:bodyDiv w:val="1"/>
      <w:marLeft w:val="0"/>
      <w:marRight w:val="0"/>
      <w:marTop w:val="0"/>
      <w:marBottom w:val="0"/>
      <w:divBdr>
        <w:top w:val="none" w:sz="0" w:space="0" w:color="auto"/>
        <w:left w:val="none" w:sz="0" w:space="0" w:color="auto"/>
        <w:bottom w:val="none" w:sz="0" w:space="0" w:color="auto"/>
        <w:right w:val="none" w:sz="0" w:space="0" w:color="auto"/>
      </w:divBdr>
    </w:div>
    <w:div w:id="566569520">
      <w:bodyDiv w:val="1"/>
      <w:marLeft w:val="0"/>
      <w:marRight w:val="0"/>
      <w:marTop w:val="0"/>
      <w:marBottom w:val="0"/>
      <w:divBdr>
        <w:top w:val="none" w:sz="0" w:space="0" w:color="auto"/>
        <w:left w:val="none" w:sz="0" w:space="0" w:color="auto"/>
        <w:bottom w:val="none" w:sz="0" w:space="0" w:color="auto"/>
        <w:right w:val="none" w:sz="0" w:space="0" w:color="auto"/>
      </w:divBdr>
    </w:div>
    <w:div w:id="636571955">
      <w:bodyDiv w:val="1"/>
      <w:marLeft w:val="0"/>
      <w:marRight w:val="0"/>
      <w:marTop w:val="0"/>
      <w:marBottom w:val="0"/>
      <w:divBdr>
        <w:top w:val="none" w:sz="0" w:space="0" w:color="auto"/>
        <w:left w:val="none" w:sz="0" w:space="0" w:color="auto"/>
        <w:bottom w:val="none" w:sz="0" w:space="0" w:color="auto"/>
        <w:right w:val="none" w:sz="0" w:space="0" w:color="auto"/>
      </w:divBdr>
      <w:divsChild>
        <w:div w:id="1939480539">
          <w:marLeft w:val="720"/>
          <w:marRight w:val="0"/>
          <w:marTop w:val="0"/>
          <w:marBottom w:val="0"/>
          <w:divBdr>
            <w:top w:val="none" w:sz="0" w:space="0" w:color="auto"/>
            <w:left w:val="none" w:sz="0" w:space="0" w:color="auto"/>
            <w:bottom w:val="none" w:sz="0" w:space="0" w:color="auto"/>
            <w:right w:val="none" w:sz="0" w:space="0" w:color="auto"/>
          </w:divBdr>
        </w:div>
      </w:divsChild>
    </w:div>
    <w:div w:id="638190285">
      <w:bodyDiv w:val="1"/>
      <w:marLeft w:val="0"/>
      <w:marRight w:val="0"/>
      <w:marTop w:val="0"/>
      <w:marBottom w:val="0"/>
      <w:divBdr>
        <w:top w:val="none" w:sz="0" w:space="0" w:color="auto"/>
        <w:left w:val="none" w:sz="0" w:space="0" w:color="auto"/>
        <w:bottom w:val="none" w:sz="0" w:space="0" w:color="auto"/>
        <w:right w:val="none" w:sz="0" w:space="0" w:color="auto"/>
      </w:divBdr>
      <w:divsChild>
        <w:div w:id="517237255">
          <w:marLeft w:val="547"/>
          <w:marRight w:val="0"/>
          <w:marTop w:val="0"/>
          <w:marBottom w:val="120"/>
          <w:divBdr>
            <w:top w:val="none" w:sz="0" w:space="0" w:color="auto"/>
            <w:left w:val="none" w:sz="0" w:space="0" w:color="auto"/>
            <w:bottom w:val="none" w:sz="0" w:space="0" w:color="auto"/>
            <w:right w:val="none" w:sz="0" w:space="0" w:color="auto"/>
          </w:divBdr>
        </w:div>
        <w:div w:id="777526165">
          <w:marLeft w:val="547"/>
          <w:marRight w:val="0"/>
          <w:marTop w:val="0"/>
          <w:marBottom w:val="120"/>
          <w:divBdr>
            <w:top w:val="none" w:sz="0" w:space="0" w:color="auto"/>
            <w:left w:val="none" w:sz="0" w:space="0" w:color="auto"/>
            <w:bottom w:val="none" w:sz="0" w:space="0" w:color="auto"/>
            <w:right w:val="none" w:sz="0" w:space="0" w:color="auto"/>
          </w:divBdr>
        </w:div>
      </w:divsChild>
    </w:div>
    <w:div w:id="661854633">
      <w:bodyDiv w:val="1"/>
      <w:marLeft w:val="0"/>
      <w:marRight w:val="0"/>
      <w:marTop w:val="0"/>
      <w:marBottom w:val="0"/>
      <w:divBdr>
        <w:top w:val="none" w:sz="0" w:space="0" w:color="auto"/>
        <w:left w:val="none" w:sz="0" w:space="0" w:color="auto"/>
        <w:bottom w:val="none" w:sz="0" w:space="0" w:color="auto"/>
        <w:right w:val="none" w:sz="0" w:space="0" w:color="auto"/>
      </w:divBdr>
      <w:divsChild>
        <w:div w:id="630673148">
          <w:marLeft w:val="720"/>
          <w:marRight w:val="0"/>
          <w:marTop w:val="0"/>
          <w:marBottom w:val="0"/>
          <w:divBdr>
            <w:top w:val="none" w:sz="0" w:space="0" w:color="auto"/>
            <w:left w:val="none" w:sz="0" w:space="0" w:color="auto"/>
            <w:bottom w:val="none" w:sz="0" w:space="0" w:color="auto"/>
            <w:right w:val="none" w:sz="0" w:space="0" w:color="auto"/>
          </w:divBdr>
        </w:div>
      </w:divsChild>
    </w:div>
    <w:div w:id="702247118">
      <w:bodyDiv w:val="1"/>
      <w:marLeft w:val="0"/>
      <w:marRight w:val="0"/>
      <w:marTop w:val="0"/>
      <w:marBottom w:val="0"/>
      <w:divBdr>
        <w:top w:val="none" w:sz="0" w:space="0" w:color="auto"/>
        <w:left w:val="none" w:sz="0" w:space="0" w:color="auto"/>
        <w:bottom w:val="none" w:sz="0" w:space="0" w:color="auto"/>
        <w:right w:val="none" w:sz="0" w:space="0" w:color="auto"/>
      </w:divBdr>
      <w:divsChild>
        <w:div w:id="1889219345">
          <w:marLeft w:val="720"/>
          <w:marRight w:val="0"/>
          <w:marTop w:val="0"/>
          <w:marBottom w:val="0"/>
          <w:divBdr>
            <w:top w:val="none" w:sz="0" w:space="0" w:color="auto"/>
            <w:left w:val="none" w:sz="0" w:space="0" w:color="auto"/>
            <w:bottom w:val="none" w:sz="0" w:space="0" w:color="auto"/>
            <w:right w:val="none" w:sz="0" w:space="0" w:color="auto"/>
          </w:divBdr>
        </w:div>
      </w:divsChild>
    </w:div>
    <w:div w:id="727924076">
      <w:bodyDiv w:val="1"/>
      <w:marLeft w:val="0"/>
      <w:marRight w:val="0"/>
      <w:marTop w:val="0"/>
      <w:marBottom w:val="0"/>
      <w:divBdr>
        <w:top w:val="none" w:sz="0" w:space="0" w:color="auto"/>
        <w:left w:val="none" w:sz="0" w:space="0" w:color="auto"/>
        <w:bottom w:val="none" w:sz="0" w:space="0" w:color="auto"/>
        <w:right w:val="none" w:sz="0" w:space="0" w:color="auto"/>
      </w:divBdr>
      <w:divsChild>
        <w:div w:id="990594621">
          <w:marLeft w:val="720"/>
          <w:marRight w:val="0"/>
          <w:marTop w:val="0"/>
          <w:marBottom w:val="0"/>
          <w:divBdr>
            <w:top w:val="none" w:sz="0" w:space="0" w:color="auto"/>
            <w:left w:val="none" w:sz="0" w:space="0" w:color="auto"/>
            <w:bottom w:val="none" w:sz="0" w:space="0" w:color="auto"/>
            <w:right w:val="none" w:sz="0" w:space="0" w:color="auto"/>
          </w:divBdr>
        </w:div>
        <w:div w:id="1680350471">
          <w:marLeft w:val="720"/>
          <w:marRight w:val="0"/>
          <w:marTop w:val="0"/>
          <w:marBottom w:val="0"/>
          <w:divBdr>
            <w:top w:val="none" w:sz="0" w:space="0" w:color="auto"/>
            <w:left w:val="none" w:sz="0" w:space="0" w:color="auto"/>
            <w:bottom w:val="none" w:sz="0" w:space="0" w:color="auto"/>
            <w:right w:val="none" w:sz="0" w:space="0" w:color="auto"/>
          </w:divBdr>
        </w:div>
        <w:div w:id="1830560683">
          <w:marLeft w:val="720"/>
          <w:marRight w:val="0"/>
          <w:marTop w:val="0"/>
          <w:marBottom w:val="0"/>
          <w:divBdr>
            <w:top w:val="none" w:sz="0" w:space="0" w:color="auto"/>
            <w:left w:val="none" w:sz="0" w:space="0" w:color="auto"/>
            <w:bottom w:val="none" w:sz="0" w:space="0" w:color="auto"/>
            <w:right w:val="none" w:sz="0" w:space="0" w:color="auto"/>
          </w:divBdr>
        </w:div>
        <w:div w:id="1585604314">
          <w:marLeft w:val="720"/>
          <w:marRight w:val="0"/>
          <w:marTop w:val="0"/>
          <w:marBottom w:val="0"/>
          <w:divBdr>
            <w:top w:val="none" w:sz="0" w:space="0" w:color="auto"/>
            <w:left w:val="none" w:sz="0" w:space="0" w:color="auto"/>
            <w:bottom w:val="none" w:sz="0" w:space="0" w:color="auto"/>
            <w:right w:val="none" w:sz="0" w:space="0" w:color="auto"/>
          </w:divBdr>
        </w:div>
        <w:div w:id="40905372">
          <w:marLeft w:val="720"/>
          <w:marRight w:val="0"/>
          <w:marTop w:val="0"/>
          <w:marBottom w:val="0"/>
          <w:divBdr>
            <w:top w:val="none" w:sz="0" w:space="0" w:color="auto"/>
            <w:left w:val="none" w:sz="0" w:space="0" w:color="auto"/>
            <w:bottom w:val="none" w:sz="0" w:space="0" w:color="auto"/>
            <w:right w:val="none" w:sz="0" w:space="0" w:color="auto"/>
          </w:divBdr>
        </w:div>
        <w:div w:id="637611293">
          <w:marLeft w:val="720"/>
          <w:marRight w:val="0"/>
          <w:marTop w:val="0"/>
          <w:marBottom w:val="0"/>
          <w:divBdr>
            <w:top w:val="none" w:sz="0" w:space="0" w:color="auto"/>
            <w:left w:val="none" w:sz="0" w:space="0" w:color="auto"/>
            <w:bottom w:val="none" w:sz="0" w:space="0" w:color="auto"/>
            <w:right w:val="none" w:sz="0" w:space="0" w:color="auto"/>
          </w:divBdr>
        </w:div>
        <w:div w:id="1926185149">
          <w:marLeft w:val="720"/>
          <w:marRight w:val="0"/>
          <w:marTop w:val="0"/>
          <w:marBottom w:val="0"/>
          <w:divBdr>
            <w:top w:val="none" w:sz="0" w:space="0" w:color="auto"/>
            <w:left w:val="none" w:sz="0" w:space="0" w:color="auto"/>
            <w:bottom w:val="none" w:sz="0" w:space="0" w:color="auto"/>
            <w:right w:val="none" w:sz="0" w:space="0" w:color="auto"/>
          </w:divBdr>
        </w:div>
      </w:divsChild>
    </w:div>
    <w:div w:id="734402912">
      <w:bodyDiv w:val="1"/>
      <w:marLeft w:val="0"/>
      <w:marRight w:val="0"/>
      <w:marTop w:val="0"/>
      <w:marBottom w:val="0"/>
      <w:divBdr>
        <w:top w:val="none" w:sz="0" w:space="0" w:color="auto"/>
        <w:left w:val="none" w:sz="0" w:space="0" w:color="auto"/>
        <w:bottom w:val="none" w:sz="0" w:space="0" w:color="auto"/>
        <w:right w:val="none" w:sz="0" w:space="0" w:color="auto"/>
      </w:divBdr>
      <w:divsChild>
        <w:div w:id="406071417">
          <w:marLeft w:val="720"/>
          <w:marRight w:val="0"/>
          <w:marTop w:val="0"/>
          <w:marBottom w:val="0"/>
          <w:divBdr>
            <w:top w:val="none" w:sz="0" w:space="0" w:color="auto"/>
            <w:left w:val="none" w:sz="0" w:space="0" w:color="auto"/>
            <w:bottom w:val="none" w:sz="0" w:space="0" w:color="auto"/>
            <w:right w:val="none" w:sz="0" w:space="0" w:color="auto"/>
          </w:divBdr>
        </w:div>
      </w:divsChild>
    </w:div>
    <w:div w:id="750932422">
      <w:bodyDiv w:val="1"/>
      <w:marLeft w:val="0"/>
      <w:marRight w:val="0"/>
      <w:marTop w:val="0"/>
      <w:marBottom w:val="0"/>
      <w:divBdr>
        <w:top w:val="none" w:sz="0" w:space="0" w:color="auto"/>
        <w:left w:val="none" w:sz="0" w:space="0" w:color="auto"/>
        <w:bottom w:val="none" w:sz="0" w:space="0" w:color="auto"/>
        <w:right w:val="none" w:sz="0" w:space="0" w:color="auto"/>
      </w:divBdr>
    </w:div>
    <w:div w:id="863833551">
      <w:bodyDiv w:val="1"/>
      <w:marLeft w:val="0"/>
      <w:marRight w:val="0"/>
      <w:marTop w:val="0"/>
      <w:marBottom w:val="0"/>
      <w:divBdr>
        <w:top w:val="none" w:sz="0" w:space="0" w:color="auto"/>
        <w:left w:val="none" w:sz="0" w:space="0" w:color="auto"/>
        <w:bottom w:val="none" w:sz="0" w:space="0" w:color="auto"/>
        <w:right w:val="none" w:sz="0" w:space="0" w:color="auto"/>
      </w:divBdr>
    </w:div>
    <w:div w:id="882012698">
      <w:bodyDiv w:val="1"/>
      <w:marLeft w:val="0"/>
      <w:marRight w:val="0"/>
      <w:marTop w:val="0"/>
      <w:marBottom w:val="0"/>
      <w:divBdr>
        <w:top w:val="none" w:sz="0" w:space="0" w:color="auto"/>
        <w:left w:val="none" w:sz="0" w:space="0" w:color="auto"/>
        <w:bottom w:val="none" w:sz="0" w:space="0" w:color="auto"/>
        <w:right w:val="none" w:sz="0" w:space="0" w:color="auto"/>
      </w:divBdr>
    </w:div>
    <w:div w:id="909728150">
      <w:bodyDiv w:val="1"/>
      <w:marLeft w:val="0"/>
      <w:marRight w:val="0"/>
      <w:marTop w:val="0"/>
      <w:marBottom w:val="0"/>
      <w:divBdr>
        <w:top w:val="none" w:sz="0" w:space="0" w:color="auto"/>
        <w:left w:val="none" w:sz="0" w:space="0" w:color="auto"/>
        <w:bottom w:val="none" w:sz="0" w:space="0" w:color="auto"/>
        <w:right w:val="none" w:sz="0" w:space="0" w:color="auto"/>
      </w:divBdr>
      <w:divsChild>
        <w:div w:id="976421893">
          <w:marLeft w:val="720"/>
          <w:marRight w:val="0"/>
          <w:marTop w:val="0"/>
          <w:marBottom w:val="0"/>
          <w:divBdr>
            <w:top w:val="none" w:sz="0" w:space="0" w:color="auto"/>
            <w:left w:val="none" w:sz="0" w:space="0" w:color="auto"/>
            <w:bottom w:val="none" w:sz="0" w:space="0" w:color="auto"/>
            <w:right w:val="none" w:sz="0" w:space="0" w:color="auto"/>
          </w:divBdr>
        </w:div>
      </w:divsChild>
    </w:div>
    <w:div w:id="993022884">
      <w:bodyDiv w:val="1"/>
      <w:marLeft w:val="0"/>
      <w:marRight w:val="0"/>
      <w:marTop w:val="0"/>
      <w:marBottom w:val="0"/>
      <w:divBdr>
        <w:top w:val="none" w:sz="0" w:space="0" w:color="auto"/>
        <w:left w:val="none" w:sz="0" w:space="0" w:color="auto"/>
        <w:bottom w:val="none" w:sz="0" w:space="0" w:color="auto"/>
        <w:right w:val="none" w:sz="0" w:space="0" w:color="auto"/>
      </w:divBdr>
    </w:div>
    <w:div w:id="1088192479">
      <w:bodyDiv w:val="1"/>
      <w:marLeft w:val="0"/>
      <w:marRight w:val="0"/>
      <w:marTop w:val="0"/>
      <w:marBottom w:val="0"/>
      <w:divBdr>
        <w:top w:val="none" w:sz="0" w:space="0" w:color="auto"/>
        <w:left w:val="none" w:sz="0" w:space="0" w:color="auto"/>
        <w:bottom w:val="none" w:sz="0" w:space="0" w:color="auto"/>
        <w:right w:val="none" w:sz="0" w:space="0" w:color="auto"/>
      </w:divBdr>
    </w:div>
    <w:div w:id="1110776501">
      <w:bodyDiv w:val="1"/>
      <w:marLeft w:val="0"/>
      <w:marRight w:val="0"/>
      <w:marTop w:val="0"/>
      <w:marBottom w:val="0"/>
      <w:divBdr>
        <w:top w:val="none" w:sz="0" w:space="0" w:color="auto"/>
        <w:left w:val="none" w:sz="0" w:space="0" w:color="auto"/>
        <w:bottom w:val="none" w:sz="0" w:space="0" w:color="auto"/>
        <w:right w:val="none" w:sz="0" w:space="0" w:color="auto"/>
      </w:divBdr>
      <w:divsChild>
        <w:div w:id="690692977">
          <w:marLeft w:val="547"/>
          <w:marRight w:val="0"/>
          <w:marTop w:val="86"/>
          <w:marBottom w:val="0"/>
          <w:divBdr>
            <w:top w:val="none" w:sz="0" w:space="0" w:color="auto"/>
            <w:left w:val="none" w:sz="0" w:space="0" w:color="auto"/>
            <w:bottom w:val="none" w:sz="0" w:space="0" w:color="auto"/>
            <w:right w:val="none" w:sz="0" w:space="0" w:color="auto"/>
          </w:divBdr>
        </w:div>
      </w:divsChild>
    </w:div>
    <w:div w:id="1162429702">
      <w:bodyDiv w:val="1"/>
      <w:marLeft w:val="0"/>
      <w:marRight w:val="0"/>
      <w:marTop w:val="0"/>
      <w:marBottom w:val="0"/>
      <w:divBdr>
        <w:top w:val="none" w:sz="0" w:space="0" w:color="auto"/>
        <w:left w:val="none" w:sz="0" w:space="0" w:color="auto"/>
        <w:bottom w:val="none" w:sz="0" w:space="0" w:color="auto"/>
        <w:right w:val="none" w:sz="0" w:space="0" w:color="auto"/>
      </w:divBdr>
    </w:div>
    <w:div w:id="1179076686">
      <w:bodyDiv w:val="1"/>
      <w:marLeft w:val="0"/>
      <w:marRight w:val="0"/>
      <w:marTop w:val="0"/>
      <w:marBottom w:val="0"/>
      <w:divBdr>
        <w:top w:val="none" w:sz="0" w:space="0" w:color="auto"/>
        <w:left w:val="none" w:sz="0" w:space="0" w:color="auto"/>
        <w:bottom w:val="none" w:sz="0" w:space="0" w:color="auto"/>
        <w:right w:val="none" w:sz="0" w:space="0" w:color="auto"/>
      </w:divBdr>
    </w:div>
    <w:div w:id="1189296228">
      <w:bodyDiv w:val="1"/>
      <w:marLeft w:val="0"/>
      <w:marRight w:val="0"/>
      <w:marTop w:val="0"/>
      <w:marBottom w:val="0"/>
      <w:divBdr>
        <w:top w:val="none" w:sz="0" w:space="0" w:color="auto"/>
        <w:left w:val="none" w:sz="0" w:space="0" w:color="auto"/>
        <w:bottom w:val="none" w:sz="0" w:space="0" w:color="auto"/>
        <w:right w:val="none" w:sz="0" w:space="0" w:color="auto"/>
      </w:divBdr>
      <w:divsChild>
        <w:div w:id="462114957">
          <w:marLeft w:val="547"/>
          <w:marRight w:val="0"/>
          <w:marTop w:val="96"/>
          <w:marBottom w:val="0"/>
          <w:divBdr>
            <w:top w:val="none" w:sz="0" w:space="0" w:color="auto"/>
            <w:left w:val="none" w:sz="0" w:space="0" w:color="auto"/>
            <w:bottom w:val="none" w:sz="0" w:space="0" w:color="auto"/>
            <w:right w:val="none" w:sz="0" w:space="0" w:color="auto"/>
          </w:divBdr>
        </w:div>
      </w:divsChild>
    </w:div>
    <w:div w:id="1243175256">
      <w:bodyDiv w:val="1"/>
      <w:marLeft w:val="0"/>
      <w:marRight w:val="0"/>
      <w:marTop w:val="0"/>
      <w:marBottom w:val="0"/>
      <w:divBdr>
        <w:top w:val="none" w:sz="0" w:space="0" w:color="auto"/>
        <w:left w:val="none" w:sz="0" w:space="0" w:color="auto"/>
        <w:bottom w:val="none" w:sz="0" w:space="0" w:color="auto"/>
        <w:right w:val="none" w:sz="0" w:space="0" w:color="auto"/>
      </w:divBdr>
    </w:div>
    <w:div w:id="1264145329">
      <w:bodyDiv w:val="1"/>
      <w:marLeft w:val="0"/>
      <w:marRight w:val="0"/>
      <w:marTop w:val="0"/>
      <w:marBottom w:val="0"/>
      <w:divBdr>
        <w:top w:val="none" w:sz="0" w:space="0" w:color="auto"/>
        <w:left w:val="none" w:sz="0" w:space="0" w:color="auto"/>
        <w:bottom w:val="none" w:sz="0" w:space="0" w:color="auto"/>
        <w:right w:val="none" w:sz="0" w:space="0" w:color="auto"/>
      </w:divBdr>
    </w:div>
    <w:div w:id="1280065480">
      <w:bodyDiv w:val="1"/>
      <w:marLeft w:val="0"/>
      <w:marRight w:val="0"/>
      <w:marTop w:val="0"/>
      <w:marBottom w:val="0"/>
      <w:divBdr>
        <w:top w:val="none" w:sz="0" w:space="0" w:color="auto"/>
        <w:left w:val="none" w:sz="0" w:space="0" w:color="auto"/>
        <w:bottom w:val="none" w:sz="0" w:space="0" w:color="auto"/>
        <w:right w:val="none" w:sz="0" w:space="0" w:color="auto"/>
      </w:divBdr>
    </w:div>
    <w:div w:id="1430664839">
      <w:bodyDiv w:val="1"/>
      <w:marLeft w:val="0"/>
      <w:marRight w:val="0"/>
      <w:marTop w:val="0"/>
      <w:marBottom w:val="0"/>
      <w:divBdr>
        <w:top w:val="none" w:sz="0" w:space="0" w:color="auto"/>
        <w:left w:val="none" w:sz="0" w:space="0" w:color="auto"/>
        <w:bottom w:val="none" w:sz="0" w:space="0" w:color="auto"/>
        <w:right w:val="none" w:sz="0" w:space="0" w:color="auto"/>
      </w:divBdr>
    </w:div>
    <w:div w:id="1478377271">
      <w:bodyDiv w:val="1"/>
      <w:marLeft w:val="0"/>
      <w:marRight w:val="0"/>
      <w:marTop w:val="0"/>
      <w:marBottom w:val="0"/>
      <w:divBdr>
        <w:top w:val="none" w:sz="0" w:space="0" w:color="auto"/>
        <w:left w:val="none" w:sz="0" w:space="0" w:color="auto"/>
        <w:bottom w:val="none" w:sz="0" w:space="0" w:color="auto"/>
        <w:right w:val="none" w:sz="0" w:space="0" w:color="auto"/>
      </w:divBdr>
      <w:divsChild>
        <w:div w:id="811674107">
          <w:marLeft w:val="547"/>
          <w:marRight w:val="0"/>
          <w:marTop w:val="0"/>
          <w:marBottom w:val="120"/>
          <w:divBdr>
            <w:top w:val="none" w:sz="0" w:space="0" w:color="auto"/>
            <w:left w:val="none" w:sz="0" w:space="0" w:color="auto"/>
            <w:bottom w:val="none" w:sz="0" w:space="0" w:color="auto"/>
            <w:right w:val="none" w:sz="0" w:space="0" w:color="auto"/>
          </w:divBdr>
        </w:div>
        <w:div w:id="1163400005">
          <w:marLeft w:val="547"/>
          <w:marRight w:val="0"/>
          <w:marTop w:val="0"/>
          <w:marBottom w:val="120"/>
          <w:divBdr>
            <w:top w:val="none" w:sz="0" w:space="0" w:color="auto"/>
            <w:left w:val="none" w:sz="0" w:space="0" w:color="auto"/>
            <w:bottom w:val="none" w:sz="0" w:space="0" w:color="auto"/>
            <w:right w:val="none" w:sz="0" w:space="0" w:color="auto"/>
          </w:divBdr>
        </w:div>
      </w:divsChild>
    </w:div>
    <w:div w:id="1642270439">
      <w:bodyDiv w:val="1"/>
      <w:marLeft w:val="0"/>
      <w:marRight w:val="0"/>
      <w:marTop w:val="0"/>
      <w:marBottom w:val="0"/>
      <w:divBdr>
        <w:top w:val="none" w:sz="0" w:space="0" w:color="auto"/>
        <w:left w:val="none" w:sz="0" w:space="0" w:color="auto"/>
        <w:bottom w:val="none" w:sz="0" w:space="0" w:color="auto"/>
        <w:right w:val="none" w:sz="0" w:space="0" w:color="auto"/>
      </w:divBdr>
      <w:divsChild>
        <w:div w:id="2055347178">
          <w:marLeft w:val="720"/>
          <w:marRight w:val="0"/>
          <w:marTop w:val="0"/>
          <w:marBottom w:val="0"/>
          <w:divBdr>
            <w:top w:val="none" w:sz="0" w:space="0" w:color="auto"/>
            <w:left w:val="none" w:sz="0" w:space="0" w:color="auto"/>
            <w:bottom w:val="none" w:sz="0" w:space="0" w:color="auto"/>
            <w:right w:val="none" w:sz="0" w:space="0" w:color="auto"/>
          </w:divBdr>
        </w:div>
      </w:divsChild>
    </w:div>
    <w:div w:id="1819423165">
      <w:bodyDiv w:val="1"/>
      <w:marLeft w:val="0"/>
      <w:marRight w:val="0"/>
      <w:marTop w:val="0"/>
      <w:marBottom w:val="0"/>
      <w:divBdr>
        <w:top w:val="none" w:sz="0" w:space="0" w:color="auto"/>
        <w:left w:val="none" w:sz="0" w:space="0" w:color="auto"/>
        <w:bottom w:val="none" w:sz="0" w:space="0" w:color="auto"/>
        <w:right w:val="none" w:sz="0" w:space="0" w:color="auto"/>
      </w:divBdr>
      <w:divsChild>
        <w:div w:id="1672757015">
          <w:marLeft w:val="720"/>
          <w:marRight w:val="0"/>
          <w:marTop w:val="0"/>
          <w:marBottom w:val="0"/>
          <w:divBdr>
            <w:top w:val="none" w:sz="0" w:space="0" w:color="auto"/>
            <w:left w:val="none" w:sz="0" w:space="0" w:color="auto"/>
            <w:bottom w:val="none" w:sz="0" w:space="0" w:color="auto"/>
            <w:right w:val="none" w:sz="0" w:space="0" w:color="auto"/>
          </w:divBdr>
        </w:div>
      </w:divsChild>
    </w:div>
    <w:div w:id="1844857126">
      <w:bodyDiv w:val="1"/>
      <w:marLeft w:val="0"/>
      <w:marRight w:val="0"/>
      <w:marTop w:val="0"/>
      <w:marBottom w:val="0"/>
      <w:divBdr>
        <w:top w:val="none" w:sz="0" w:space="0" w:color="auto"/>
        <w:left w:val="none" w:sz="0" w:space="0" w:color="auto"/>
        <w:bottom w:val="none" w:sz="0" w:space="0" w:color="auto"/>
        <w:right w:val="none" w:sz="0" w:space="0" w:color="auto"/>
      </w:divBdr>
    </w:div>
    <w:div w:id="1845438230">
      <w:bodyDiv w:val="1"/>
      <w:marLeft w:val="0"/>
      <w:marRight w:val="0"/>
      <w:marTop w:val="0"/>
      <w:marBottom w:val="0"/>
      <w:divBdr>
        <w:top w:val="none" w:sz="0" w:space="0" w:color="auto"/>
        <w:left w:val="none" w:sz="0" w:space="0" w:color="auto"/>
        <w:bottom w:val="none" w:sz="0" w:space="0" w:color="auto"/>
        <w:right w:val="none" w:sz="0" w:space="0" w:color="auto"/>
      </w:divBdr>
    </w:div>
    <w:div w:id="1870291174">
      <w:bodyDiv w:val="1"/>
      <w:marLeft w:val="0"/>
      <w:marRight w:val="0"/>
      <w:marTop w:val="0"/>
      <w:marBottom w:val="0"/>
      <w:divBdr>
        <w:top w:val="none" w:sz="0" w:space="0" w:color="auto"/>
        <w:left w:val="none" w:sz="0" w:space="0" w:color="auto"/>
        <w:bottom w:val="none" w:sz="0" w:space="0" w:color="auto"/>
        <w:right w:val="none" w:sz="0" w:space="0" w:color="auto"/>
      </w:divBdr>
    </w:div>
    <w:div w:id="1930849371">
      <w:bodyDiv w:val="1"/>
      <w:marLeft w:val="0"/>
      <w:marRight w:val="0"/>
      <w:marTop w:val="0"/>
      <w:marBottom w:val="0"/>
      <w:divBdr>
        <w:top w:val="none" w:sz="0" w:space="0" w:color="auto"/>
        <w:left w:val="none" w:sz="0" w:space="0" w:color="auto"/>
        <w:bottom w:val="none" w:sz="0" w:space="0" w:color="auto"/>
        <w:right w:val="none" w:sz="0" w:space="0" w:color="auto"/>
      </w:divBdr>
      <w:divsChild>
        <w:div w:id="1645696206">
          <w:marLeft w:val="547"/>
          <w:marRight w:val="0"/>
          <w:marTop w:val="0"/>
          <w:marBottom w:val="120"/>
          <w:divBdr>
            <w:top w:val="none" w:sz="0" w:space="0" w:color="auto"/>
            <w:left w:val="none" w:sz="0" w:space="0" w:color="auto"/>
            <w:bottom w:val="none" w:sz="0" w:space="0" w:color="auto"/>
            <w:right w:val="none" w:sz="0" w:space="0" w:color="auto"/>
          </w:divBdr>
        </w:div>
        <w:div w:id="1462652469">
          <w:marLeft w:val="547"/>
          <w:marRight w:val="0"/>
          <w:marTop w:val="0"/>
          <w:marBottom w:val="120"/>
          <w:divBdr>
            <w:top w:val="none" w:sz="0" w:space="0" w:color="auto"/>
            <w:left w:val="none" w:sz="0" w:space="0" w:color="auto"/>
            <w:bottom w:val="none" w:sz="0" w:space="0" w:color="auto"/>
            <w:right w:val="none" w:sz="0" w:space="0" w:color="auto"/>
          </w:divBdr>
        </w:div>
      </w:divsChild>
    </w:div>
    <w:div w:id="2129547625">
      <w:bodyDiv w:val="1"/>
      <w:marLeft w:val="0"/>
      <w:marRight w:val="0"/>
      <w:marTop w:val="0"/>
      <w:marBottom w:val="0"/>
      <w:divBdr>
        <w:top w:val="none" w:sz="0" w:space="0" w:color="auto"/>
        <w:left w:val="none" w:sz="0" w:space="0" w:color="auto"/>
        <w:bottom w:val="none" w:sz="0" w:space="0" w:color="auto"/>
        <w:right w:val="none" w:sz="0" w:space="0" w:color="auto"/>
      </w:divBdr>
      <w:divsChild>
        <w:div w:id="54109160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2F3EB-7627-4974-A24B-1392049B3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31</Pages>
  <Words>8910</Words>
  <Characters>50788</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Parul Narayan</dc:creator>
  <cp:keywords/>
  <dc:description/>
  <cp:lastModifiedBy>ADMIN</cp:lastModifiedBy>
  <cp:revision>40</cp:revision>
  <cp:lastPrinted>2024-01-04T12:09:00Z</cp:lastPrinted>
  <dcterms:created xsi:type="dcterms:W3CDTF">2025-06-18T10:03:00Z</dcterms:created>
  <dcterms:modified xsi:type="dcterms:W3CDTF">2025-07-16T11:21:00Z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8fd340c1-e968-4a1b-99ef-2b507729b260</vt:lpwstr>
  </property>
</Properties>
</file>